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6AF18D2C"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7F8D32F2" w:rsidRDefault="623CA7AC" w14:paraId="78C3EAE8" w14:textId="28F7A590">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F8D32F2" w:rsidR="052F541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E27D1C5"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6E27D1C5"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6E27D1C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6E27D1C5" w:rsidRDefault="6AF18D2C" w14:paraId="509D11DB" w14:textId="78CDCA77">
      <w:p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Program or Office: Student Health Services</w:t>
      </w:r>
    </w:p>
    <w:p w:rsidR="6AF18D2C" w:rsidP="6E27D1C5" w:rsidRDefault="6AF18D2C" w14:paraId="582585FD" w14:textId="668E628B">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4BB38AD7" w14:textId="5F6A98AF">
      <w:p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Theresa Ullrich</w:t>
      </w:r>
    </w:p>
    <w:p w:rsidR="6AF18D2C" w:rsidP="6E27D1C5" w:rsidRDefault="6AF18D2C" w14:paraId="29E41E49" w14:textId="33D5FEC4">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1897BD81" w14:textId="0B1EA532">
      <w:p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Sonia De La Torre</w:t>
      </w:r>
    </w:p>
    <w:p w:rsidR="6AF18D2C" w:rsidP="6E27D1C5" w:rsidRDefault="6AF18D2C" w14:paraId="311BFFF3" w14:textId="75B5235C">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550A7217" w14:textId="754B1EE0">
      <w:p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6E27D1C5" w:rsidRDefault="6AF18D2C" w14:paraId="06402AC1" w14:textId="6AFFF1A3">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1. List the outcomes from your Fall 2022 self-study. Which outcomes has your program assessed in the last year and/or which do you plan to assess in the coming year?</w:t>
      </w:r>
    </w:p>
    <w:p w:rsidR="6AF18D2C" w:rsidP="6E27D1C5" w:rsidRDefault="6AF18D2C" w14:paraId="7125A1C6" w14:textId="2E0C7F1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a-</w:t>
      </w:r>
      <w:r>
        <w:tab/>
      </w: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Last year we assessed the goal of having further training with the current electronic medical record (EMR) or change to a better electronic medical record- but our budget was short over 70,000 for most of the year, which prevented us from seriously pursuing it. Our budget has been restored, and we are currently looking into improvements in our current EMR to improve the student experience and staff efficiency as well.</w:t>
      </w:r>
    </w:p>
    <w:p w:rsidR="6AF18D2C" w:rsidP="6E27D1C5" w:rsidRDefault="6AF18D2C" w14:paraId="1CD4C16C" w14:textId="12EF9DF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b-</w:t>
      </w:r>
      <w:r>
        <w:tab/>
      </w: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Reinstitute campus-wide programming to improve health education and health outcomes. We have undergone some transition, and we were without a health education coordinator for Fall semester. We did outreach through our peer health educators by tabling. In the Spring we began campus wide programming again and had our Spring Health Fair and Narcan education as well as Rad Tuesdays run by our health educator and the peer educators. There were wellness seminars as well. The outreach did help to increase the number of students utilizing the health center. It is hard to assess health outcomes- especially when your focus is prevention.</w:t>
      </w:r>
    </w:p>
    <w:p w:rsidR="6AF18D2C" w:rsidP="6E27D1C5" w:rsidRDefault="6AF18D2C" w14:paraId="5602D177" w14:textId="2FADD8F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c-</w:t>
      </w:r>
      <w:r>
        <w:tab/>
      </w: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Reduce student and staff illness by continuing a large scale flu vaccine clinic- we held the 2nd annual flu vaccine clinic in the quad and we gave out 96 flu vaccines to students and staff that were provided by the Orange County Health Department. Again it is hard to quantify prevention efforts but it well known in public health that increased vaccination rates help prevent infection in the community.</w:t>
      </w:r>
    </w:p>
    <w:p w:rsidR="6AF18D2C" w:rsidP="6E27D1C5" w:rsidRDefault="6AF18D2C" w14:paraId="78C830AC" w14:textId="162DD3AB">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69F21228" w14:textId="7B52692B">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2. What changes, if any, have been made to your program or outcomes as a result of outcomes assessment?</w:t>
      </w:r>
    </w:p>
    <w:p w:rsidR="6AF18D2C" w:rsidP="6E27D1C5" w:rsidRDefault="6AF18D2C" w14:paraId="627B19F5" w14:textId="2CF27D9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There haven’t been any changes from last year- we will continue to pursue health education outreach and the annual vaccine clinic.</w:t>
      </w:r>
    </w:p>
    <w:p w:rsidR="6AF18D2C" w:rsidP="6E27D1C5" w:rsidRDefault="6AF18D2C" w14:paraId="4935F9CB" w14:textId="2D65414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We are currently in the process of working with our EMR company to provide more training and improve the EMR that we have.</w:t>
      </w:r>
    </w:p>
    <w:p w:rsidR="6AF18D2C" w:rsidP="6E27D1C5" w:rsidRDefault="6AF18D2C" w14:paraId="2A53422D" w14:textId="34975930">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7A4237F6" w14:textId="13D1702E">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3. How is your area collecting or working to collect disaggregated, student-level outcomes assessment data? </w:t>
      </w:r>
    </w:p>
    <w:p w:rsidR="6AF18D2C" w:rsidP="6E27D1C5" w:rsidRDefault="6AF18D2C" w14:paraId="550D4969" w14:textId="550DA7E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We collect data through our EMR. We have instituted an exit survey for students in order to receive ongoing feedback about satisfaction with our services.</w:t>
      </w:r>
    </w:p>
    <w:p w:rsidR="6AF18D2C" w:rsidP="6E27D1C5" w:rsidRDefault="6AF18D2C" w14:paraId="387B1C3A" w14:textId="58DB1B7F">
      <w:p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6E27D1C5" w:rsidRDefault="6AF18D2C" w14:paraId="7AB0E68F" w14:textId="72DFBAD5">
      <w:p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6E27D1C5" w:rsidRDefault="6AF18D2C" w14:paraId="48BBB1D6" w14:textId="79CE7052">
      <w:p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6E27D1C5" w:rsidR="457D46EB">
        <w:rPr>
          <w:rFonts w:ascii="Aptos" w:hAnsi="Aptos" w:eastAsia="Aptos" w:cs="Aptos"/>
          <w:b w:val="1"/>
          <w:bCs w:val="1"/>
          <w:i w:val="0"/>
          <w:iCs w:val="0"/>
          <w:caps w:val="0"/>
          <w:smallCaps w:val="0"/>
          <w:noProof w:val="0"/>
          <w:color w:val="000000" w:themeColor="text1" w:themeTint="FF" w:themeShade="FF"/>
          <w:sz w:val="24"/>
          <w:szCs w:val="24"/>
          <w:lang w:val="en-US"/>
        </w:rPr>
        <w:t>have</w:t>
      </w: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6E27D1C5" w:rsidRDefault="6AF18D2C" w14:paraId="7A5F4891" w14:textId="41DAD7D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6E27D1C5" w:rsidRDefault="6AF18D2C" w14:paraId="58104A22" w14:textId="0EAED24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Medical Trauma Kits and First Aid</w:t>
      </w:r>
    </w:p>
    <w:p w:rsidR="6AF18D2C" w:rsidP="6E27D1C5" w:rsidRDefault="6AF18D2C" w14:paraId="16C4D93A" w14:textId="5CDE98F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6E27D1C5" w:rsidRDefault="6AF18D2C" w14:paraId="7F43BB1D" w14:textId="7A15087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Yes</w:t>
      </w:r>
    </w:p>
    <w:p w:rsidR="6AF18D2C" w:rsidP="6E27D1C5" w:rsidRDefault="6AF18D2C" w14:paraId="358A3C6D" w14:textId="71975220">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If yes, please explain how this resource will help your program meet an essential safety need:</w:t>
      </w:r>
    </w:p>
    <w:p w:rsidR="6AF18D2C" w:rsidP="6E27D1C5" w:rsidRDefault="6AF18D2C" w14:paraId="0B0238FB" w14:textId="4658240F">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622AD484">
        <w:rPr>
          <w:rFonts w:ascii="Aptos" w:hAnsi="Aptos" w:eastAsia="Aptos" w:cs="Aptos"/>
          <w:b w:val="0"/>
          <w:bCs w:val="0"/>
          <w:i w:val="0"/>
          <w:iCs w:val="0"/>
          <w:caps w:val="0"/>
          <w:smallCaps w:val="0"/>
          <w:noProof w:val="0"/>
          <w:color w:val="000000" w:themeColor="text1" w:themeTint="FF" w:themeShade="FF"/>
          <w:sz w:val="24"/>
          <w:szCs w:val="24"/>
          <w:lang w:val="en-US"/>
        </w:rPr>
        <w:t xml:space="preserve">I am co-chair of the health and safety committee re-established after a several year hiatus as a shared governance committee. We were tasked with setting goals and a budget to present to PAC. The day before we were set to present we were told it is no longer a policy to present budgets to PAC. The campus currently without any disaster first aid supplies outside of the health center and athletic trainers. Any catastrophic event would leave the campus with very limited ability to provide first aid. This is not really a function of student health services- I believe it belongs in the office of the VPAS- as that is the office that funds the AED’s but the health center manages the AED program. But at this point- I believe that it is critical to obtain these items for the safety of the campus. </w:t>
      </w:r>
    </w:p>
    <w:p w:rsidR="6AF18D2C" w:rsidP="6E27D1C5" w:rsidRDefault="6AF18D2C" w14:paraId="1256F583" w14:textId="1DDB89C1">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622AD484">
        <w:rPr>
          <w:rFonts w:ascii="Aptos" w:hAnsi="Aptos" w:eastAsia="Aptos" w:cs="Aptos"/>
          <w:b w:val="0"/>
          <w:bCs w:val="0"/>
          <w:i w:val="0"/>
          <w:iCs w:val="0"/>
          <w:caps w:val="0"/>
          <w:smallCaps w:val="0"/>
          <w:noProof w:val="0"/>
          <w:color w:val="000000" w:themeColor="text1" w:themeTint="FF" w:themeShade="FF"/>
          <w:sz w:val="24"/>
          <w:szCs w:val="24"/>
          <w:lang w:val="en-US"/>
        </w:rPr>
        <w:t>We also have a quote from Cintas for first aid kits to be installed next to the 17 AED’s on campus. In my opinion this is less critical than the trauma kits and should be funded through the VPAS office.</w:t>
      </w:r>
    </w:p>
    <w:p w:rsidR="6AF18D2C" w:rsidP="6E27D1C5" w:rsidRDefault="6AF18D2C" w14:paraId="309FA25C" w14:textId="2E3D25A7">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63E33F37" w14:textId="7C25AE4B">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46FA2850" w14:textId="0420C4C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To meet the medical aid needs in a potentially catastrophic event and first aid kits to provide access to basic first aid supplies across campus.</w:t>
      </w:r>
    </w:p>
    <w:p w:rsidR="6AF18D2C" w:rsidP="6E27D1C5" w:rsidRDefault="6AF18D2C" w14:paraId="3A1409DA" w14:textId="64120DA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6E27D1C5" w:rsidRDefault="6AF18D2C" w14:paraId="344B2284" w14:textId="7875EBF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6E27D1C5" w:rsidRDefault="6AF18D2C" w14:paraId="1B674F7A" w14:textId="53685AE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AF18D2C" w:rsidP="6E27D1C5" w:rsidRDefault="6AF18D2C" w14:paraId="4C71945A" w14:textId="3FEB6C6F">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484D4B5C" w14:textId="2F9CB69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6E27D1C5" w:rsidRDefault="6AF18D2C" w14:paraId="0AFE9B88" w14:textId="4BF233B0">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necessary: For the safety of the campus community </w:t>
      </w: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in the event of</w:t>
      </w: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 a disaster and for access to basic first aid across campus.</w:t>
      </w:r>
    </w:p>
    <w:p w:rsidR="6AF18D2C" w:rsidP="6E27D1C5" w:rsidRDefault="6AF18D2C" w14:paraId="4C55EA60" w14:textId="408763CC">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w:t>
      </w:r>
    </w:p>
    <w:p w:rsidR="6AF18D2C" w:rsidP="6E27D1C5" w:rsidRDefault="6AF18D2C" w14:paraId="1D970EBB" w14:textId="0165A16C">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70DAC4C2">
        <w:rPr>
          <w:rFonts w:ascii="Aptos" w:hAnsi="Aptos" w:eastAsia="Aptos" w:cs="Aptos"/>
          <w:b w:val="0"/>
          <w:bCs w:val="0"/>
          <w:i w:val="0"/>
          <w:iCs w:val="0"/>
          <w:caps w:val="0"/>
          <w:smallCaps w:val="0"/>
          <w:noProof w:val="0"/>
          <w:color w:val="000000" w:themeColor="text1" w:themeTint="FF" w:themeShade="FF"/>
          <w:sz w:val="24"/>
          <w:szCs w:val="24"/>
          <w:lang w:val="en-US"/>
        </w:rPr>
        <w:t xml:space="preserve">The college has been without emergency medical supplies for over 5 </w:t>
      </w:r>
      <w:r w:rsidRPr="6E27D1C5" w:rsidR="70DAC4C2">
        <w:rPr>
          <w:rFonts w:ascii="Aptos" w:hAnsi="Aptos" w:eastAsia="Aptos" w:cs="Aptos"/>
          <w:b w:val="0"/>
          <w:bCs w:val="0"/>
          <w:i w:val="0"/>
          <w:iCs w:val="0"/>
          <w:caps w:val="0"/>
          <w:smallCaps w:val="0"/>
          <w:noProof w:val="0"/>
          <w:color w:val="000000" w:themeColor="text1" w:themeTint="FF" w:themeShade="FF"/>
          <w:sz w:val="24"/>
          <w:szCs w:val="24"/>
          <w:lang w:val="en-US"/>
        </w:rPr>
        <w:t>years</w:t>
      </w:r>
      <w:r w:rsidRPr="6E27D1C5" w:rsidR="70DAC4C2">
        <w:rPr>
          <w:rFonts w:ascii="Aptos" w:hAnsi="Aptos" w:eastAsia="Aptos" w:cs="Aptos"/>
          <w:b w:val="0"/>
          <w:bCs w:val="0"/>
          <w:i w:val="0"/>
          <w:iCs w:val="0"/>
          <w:caps w:val="0"/>
          <w:smallCaps w:val="0"/>
          <w:noProof w:val="0"/>
          <w:color w:val="000000" w:themeColor="text1" w:themeTint="FF" w:themeShade="FF"/>
          <w:sz w:val="24"/>
          <w:szCs w:val="24"/>
          <w:lang w:val="en-US"/>
        </w:rPr>
        <w:t xml:space="preserve"> but good stewardship of the campus population necessitates providing basic trauma support for the campus community in the event of a disaster or other emergency. </w:t>
      </w:r>
      <w:r w:rsidRPr="6E27D1C5" w:rsidR="70DAC4C2">
        <w:rPr>
          <w:rFonts w:ascii="Aptos" w:hAnsi="Aptos" w:eastAsia="Aptos" w:cs="Aptos"/>
          <w:b w:val="0"/>
          <w:bCs w:val="0"/>
          <w:i w:val="0"/>
          <w:iCs w:val="0"/>
          <w:caps w:val="0"/>
          <w:smallCaps w:val="0"/>
          <w:noProof w:val="0"/>
          <w:color w:val="000000" w:themeColor="text1" w:themeTint="FF" w:themeShade="FF"/>
          <w:sz w:val="24"/>
          <w:szCs w:val="24"/>
          <w:lang w:val="en-US"/>
        </w:rPr>
        <w:t>The campus lacks basic standardized first aid kits- these are standardized and consistent throughout the campus.</w:t>
      </w:r>
    </w:p>
    <w:p w:rsidR="6AF18D2C" w:rsidP="6E27D1C5" w:rsidRDefault="6AF18D2C" w14:paraId="266CCEB8" w14:textId="19555073">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1976006E" w14:textId="015606E1">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w:t>
      </w:r>
    </w:p>
    <w:p w:rsidR="6AF18D2C" w:rsidP="6E27D1C5" w:rsidRDefault="6AF18D2C" w14:paraId="7A935283" w14:textId="77F5DC8E">
      <w:pPr>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6E27D1C5" w:rsidTr="6E27D1C5" w14:paraId="5A29A3A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27D1C5" w:rsidP="6E27D1C5" w:rsidRDefault="6E27D1C5" w14:paraId="21E0256E" w14:textId="26C51619">
            <w:pPr>
              <w:ind w:firstLine="241" w:firstLineChars="100"/>
              <w:rPr>
                <w:rFonts w:ascii="Aptos" w:hAnsi="Aptos" w:eastAsia="Aptos" w:cs="Aptos"/>
                <w:b w:val="0"/>
                <w:bCs w:val="0"/>
                <w:i w:val="0"/>
                <w:iCs w:val="0"/>
                <w:color w:val="FFFFFF" w:themeColor="background1" w:themeTint="FF" w:themeShade="FF"/>
                <w:sz w:val="24"/>
                <w:szCs w:val="24"/>
              </w:rPr>
            </w:pPr>
            <w:r w:rsidRPr="6E27D1C5" w:rsidR="6E27D1C5">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6E27D1C5" w:rsidP="6E27D1C5" w:rsidRDefault="6E27D1C5" w14:paraId="1F60E35F" w14:textId="7ED38679">
            <w:pPr>
              <w:spacing w:after="0"/>
              <w:jc w:val="center"/>
              <w:rPr>
                <w:rFonts w:ascii="Aptos" w:hAnsi="Aptos" w:eastAsia="Aptos" w:cs="Aptos"/>
                <w:b w:val="0"/>
                <w:bCs w:val="0"/>
                <w:i w:val="0"/>
                <w:iCs w:val="0"/>
                <w:color w:val="FFFFFF" w:themeColor="background1" w:themeTint="FF" w:themeShade="FF"/>
                <w:sz w:val="24"/>
                <w:szCs w:val="24"/>
              </w:rPr>
            </w:pPr>
            <w:r w:rsidRPr="6E27D1C5" w:rsidR="6E27D1C5">
              <w:rPr>
                <w:rFonts w:ascii="Aptos" w:hAnsi="Aptos" w:eastAsia="Aptos" w:cs="Aptos"/>
                <w:b w:val="1"/>
                <w:bCs w:val="1"/>
                <w:i w:val="0"/>
                <w:iCs w:val="0"/>
                <w:color w:val="FFFFFF" w:themeColor="background1" w:themeTint="FF" w:themeShade="FF"/>
                <w:sz w:val="24"/>
                <w:szCs w:val="24"/>
                <w:lang w:val="en-US"/>
              </w:rPr>
              <w:t>Itemized Requested Dollar Amount</w:t>
            </w:r>
          </w:p>
        </w:tc>
      </w:tr>
      <w:tr w:rsidR="6E27D1C5" w:rsidTr="6E27D1C5" w14:paraId="4BA70CC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32EA9685" w14:textId="02EA7384">
            <w:pPr>
              <w:ind w:firstLine="240" w:firstLineChars="100"/>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5C5A3581" w14:textId="23852911">
            <w:pPr>
              <w:rPr>
                <w:rFonts w:ascii="Aptos" w:hAnsi="Aptos" w:eastAsia="Aptos" w:cs="Aptos"/>
                <w:b w:val="0"/>
                <w:bCs w:val="0"/>
                <w:i w:val="0"/>
                <w:iCs w:val="0"/>
                <w:color w:val="000000" w:themeColor="text1" w:themeTint="FF" w:themeShade="FF"/>
                <w:sz w:val="24"/>
                <w:szCs w:val="24"/>
              </w:rPr>
            </w:pPr>
          </w:p>
        </w:tc>
      </w:tr>
      <w:tr w:rsidR="6E27D1C5" w:rsidTr="6E27D1C5" w14:paraId="20CC266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63D70403" w14:textId="7377DC52">
            <w:pPr>
              <w:ind w:firstLine="240" w:firstLineChars="100"/>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31A0AD8F" w14:textId="403D1179">
            <w:pPr>
              <w:rPr>
                <w:rFonts w:ascii="Aptos" w:hAnsi="Aptos" w:eastAsia="Aptos" w:cs="Aptos"/>
                <w:b w:val="0"/>
                <w:bCs w:val="0"/>
                <w:i w:val="0"/>
                <w:iCs w:val="0"/>
                <w:color w:val="000000" w:themeColor="text1" w:themeTint="FF" w:themeShade="FF"/>
                <w:sz w:val="24"/>
                <w:szCs w:val="24"/>
              </w:rPr>
            </w:pPr>
          </w:p>
        </w:tc>
      </w:tr>
      <w:tr w:rsidR="6E27D1C5" w:rsidTr="6E27D1C5" w14:paraId="1DE4BBE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6F560C5C" w14:textId="33E651BB">
            <w:pPr>
              <w:ind w:firstLine="240" w:firstLineChars="100"/>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77F75E4A" w14:textId="5F0F530F">
            <w:pPr>
              <w:rPr>
                <w:rFonts w:ascii="Aptos" w:hAnsi="Aptos" w:eastAsia="Aptos" w:cs="Aptos"/>
                <w:b w:val="0"/>
                <w:bCs w:val="0"/>
                <w:i w:val="0"/>
                <w:iCs w:val="0"/>
                <w:color w:val="000000" w:themeColor="text1" w:themeTint="FF" w:themeShade="FF"/>
                <w:sz w:val="24"/>
                <w:szCs w:val="24"/>
              </w:rPr>
            </w:pPr>
          </w:p>
        </w:tc>
      </w:tr>
      <w:tr w:rsidR="6E27D1C5" w:rsidTr="6E27D1C5" w14:paraId="0EBB166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5D8AEF93" w14:textId="0BD3A41E">
            <w:pPr>
              <w:ind w:firstLine="240" w:firstLineChars="100"/>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7016379E" w14:textId="4D77CED0">
            <w:pPr>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$3,000 ($300/each for 10 trauma first aid kits from SOS Survival).  .   $1,000 ($100/each for specific Stop the Bleed kits) $6,614.70 (Cintas First Aid kits 17 at $396.10/ea) $6,732 (Cintas monthly check and restock of first aid kits at $30/monthly x 17 k</w:t>
            </w:r>
          </w:p>
        </w:tc>
      </w:tr>
      <w:tr w:rsidR="6E27D1C5" w:rsidTr="6E27D1C5" w14:paraId="6C33DEF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729D6D34" w14:textId="7C3CDA57">
            <w:pPr>
              <w:ind w:firstLine="240" w:firstLineChars="100"/>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474DCA0E" w14:textId="4882BA0D">
            <w:pPr>
              <w:rPr>
                <w:rFonts w:ascii="Aptos" w:hAnsi="Aptos" w:eastAsia="Aptos" w:cs="Aptos"/>
                <w:b w:val="0"/>
                <w:bCs w:val="0"/>
                <w:i w:val="0"/>
                <w:iCs w:val="0"/>
                <w:color w:val="000000" w:themeColor="text1" w:themeTint="FF" w:themeShade="FF"/>
                <w:sz w:val="24"/>
                <w:szCs w:val="24"/>
              </w:rPr>
            </w:pPr>
          </w:p>
        </w:tc>
      </w:tr>
      <w:tr w:rsidR="6E27D1C5" w:rsidTr="6E27D1C5" w14:paraId="6E573C1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781ED127" w14:textId="5B44936B">
            <w:pPr>
              <w:ind w:firstLine="240" w:firstLineChars="100"/>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2F0B4448" w14:textId="2C5BFA0A">
            <w:pPr>
              <w:rPr>
                <w:rFonts w:ascii="Aptos" w:hAnsi="Aptos" w:eastAsia="Aptos" w:cs="Aptos"/>
                <w:b w:val="0"/>
                <w:bCs w:val="0"/>
                <w:i w:val="0"/>
                <w:iCs w:val="0"/>
                <w:color w:val="000000" w:themeColor="text1" w:themeTint="FF" w:themeShade="FF"/>
                <w:sz w:val="24"/>
                <w:szCs w:val="24"/>
              </w:rPr>
            </w:pPr>
          </w:p>
        </w:tc>
      </w:tr>
      <w:tr w:rsidR="6E27D1C5" w:rsidTr="6E27D1C5" w14:paraId="770268E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5D095F5D" w14:textId="036E135B">
            <w:pPr>
              <w:ind w:firstLine="240" w:firstLineChars="100"/>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735FEE98" w14:textId="17716A3E">
            <w:pPr>
              <w:rPr>
                <w:rFonts w:ascii="Aptos" w:hAnsi="Aptos" w:eastAsia="Aptos" w:cs="Aptos"/>
                <w:b w:val="0"/>
                <w:bCs w:val="0"/>
                <w:i w:val="0"/>
                <w:iCs w:val="0"/>
                <w:color w:val="000000" w:themeColor="text1" w:themeTint="FF" w:themeShade="FF"/>
                <w:sz w:val="24"/>
                <w:szCs w:val="24"/>
              </w:rPr>
            </w:pPr>
          </w:p>
        </w:tc>
      </w:tr>
      <w:tr w:rsidR="6E27D1C5" w:rsidTr="6E27D1C5" w14:paraId="4B8D2AA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188A826B" w14:textId="66B0808E">
            <w:pPr>
              <w:ind w:firstLine="240" w:firstLineChars="100"/>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6E16ACE4" w14:textId="4DC0C316">
            <w:pPr>
              <w:rPr>
                <w:rFonts w:ascii="Aptos" w:hAnsi="Aptos" w:eastAsia="Aptos" w:cs="Aptos"/>
                <w:b w:val="0"/>
                <w:bCs w:val="0"/>
                <w:i w:val="0"/>
                <w:iCs w:val="0"/>
                <w:color w:val="000000" w:themeColor="text1" w:themeTint="FF" w:themeShade="FF"/>
                <w:sz w:val="24"/>
                <w:szCs w:val="24"/>
              </w:rPr>
            </w:pPr>
          </w:p>
        </w:tc>
      </w:tr>
      <w:tr w:rsidR="6E27D1C5" w:rsidTr="6E27D1C5" w14:paraId="3F2AC60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6B31C46D" w14:textId="261A4835">
            <w:pPr>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E27D1C5" w:rsidP="6E27D1C5" w:rsidRDefault="6E27D1C5" w14:paraId="5FB9D4D5" w14:textId="2DF3EAB0">
            <w:pPr>
              <w:rPr>
                <w:rFonts w:ascii="Aptos" w:hAnsi="Aptos" w:eastAsia="Aptos" w:cs="Aptos"/>
                <w:b w:val="0"/>
                <w:bCs w:val="0"/>
                <w:i w:val="0"/>
                <w:iCs w:val="0"/>
                <w:color w:val="000000" w:themeColor="text1" w:themeTint="FF" w:themeShade="FF"/>
                <w:sz w:val="24"/>
                <w:szCs w:val="24"/>
              </w:rPr>
            </w:pPr>
            <w:r w:rsidRPr="6E27D1C5" w:rsidR="6E27D1C5">
              <w:rPr>
                <w:rFonts w:ascii="Aptos" w:hAnsi="Aptos" w:eastAsia="Aptos" w:cs="Aptos"/>
                <w:b w:val="0"/>
                <w:bCs w:val="0"/>
                <w:i w:val="0"/>
                <w:iCs w:val="0"/>
                <w:color w:val="000000" w:themeColor="text1" w:themeTint="FF" w:themeShade="FF"/>
                <w:sz w:val="24"/>
                <w:szCs w:val="24"/>
                <w:lang w:val="en-US"/>
              </w:rPr>
              <w:t>$17,346.70</w:t>
            </w:r>
          </w:p>
        </w:tc>
      </w:tr>
    </w:tbl>
    <w:p w:rsidR="6AF18D2C" w:rsidP="6E27D1C5" w:rsidRDefault="6AF18D2C" w14:paraId="1A706C9B" w14:textId="11AC43E4">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6E27D1C5" w:rsidRDefault="6AF18D2C" w14:paraId="6AF4CB28" w14:textId="65D64267">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6E27D1C5" w:rsidR="457D46EB">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76ba037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20c0f2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08f5ec8"/>
    <w:multiLevelType xmlns:w="http://schemas.openxmlformats.org/wordprocessingml/2006/main" w:val="hybridMultilevel"/>
    <w:lvl xmlns:w="http://schemas.openxmlformats.org/wordprocessingml/2006/main" w:ilvl="0">
      <w:start w:val="82"/>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29D998D"/>
    <w:rsid w:val="052F5412"/>
    <w:rsid w:val="0975934F"/>
    <w:rsid w:val="0B4F8EF0"/>
    <w:rsid w:val="157C182C"/>
    <w:rsid w:val="23FD17E9"/>
    <w:rsid w:val="40CC404D"/>
    <w:rsid w:val="457D46EB"/>
    <w:rsid w:val="45BEF48B"/>
    <w:rsid w:val="5EB17FED"/>
    <w:rsid w:val="622AD484"/>
    <w:rsid w:val="623CA7AC"/>
    <w:rsid w:val="62A58C84"/>
    <w:rsid w:val="6AF18D2C"/>
    <w:rsid w:val="6E27D1C5"/>
    <w:rsid w:val="70DAC4C2"/>
    <w:rsid w:val="71514367"/>
    <w:rsid w:val="738B5127"/>
    <w:rsid w:val="7616ADD2"/>
    <w:rsid w:val="7736359B"/>
    <w:rsid w:val="79A655F2"/>
    <w:rsid w:val="7EBC24FC"/>
    <w:rsid w:val="7F8D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2025-12-22T23:36:43.1351320Z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