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008C5913" w:rsidRDefault="00AF5FA6" w14:paraId="30C053BD" w14:textId="48D4E4D4">
      <w:pPr>
        <w:jc w:val="right"/>
        <w:rPr>
          <w:color w:val="auto"/>
          <w:kern w:val="0"/>
          <w:sz w:val="22"/>
          <w:szCs w:val="22"/>
        </w:rPr>
      </w:pPr>
      <w:r w:rsidRPr="00974889">
        <w:rPr>
          <w:rFonts w:ascii="Calibri Light" w:hAnsi="Calibri Light" w:cs="Calibri Light"/>
          <w:b/>
          <w:bCs/>
          <w:noProof/>
          <w:sz w:val="22"/>
          <w:szCs w:val="22"/>
        </w:rPr>
        <mc:AlternateContent>
          <mc:Choice Requires="wps">
            <w:drawing>
              <wp:anchor distT="36576" distB="36576" distL="36576" distR="36576" simplePos="0" relativeHeight="251658240" behindDoc="0" locked="0" layoutInCell="1" allowOverlap="1" wp14:anchorId="34E973F3" wp14:editId="68EB9C44">
                <wp:simplePos x="0" y="0"/>
                <wp:positionH relativeFrom="margin">
                  <wp:posOffset>1143000</wp:posOffset>
                </wp:positionH>
                <wp:positionV relativeFrom="paragraph">
                  <wp:posOffset>800100</wp:posOffset>
                </wp:positionV>
                <wp:extent cx="3945255" cy="790575"/>
                <wp:effectExtent l="0" t="0" r="0" b="95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4525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8700F" w:rsidR="00AF5FA6" w:rsidP="00AF5FA6" w:rsidRDefault="00AF5FA6" w14:paraId="09C7A689" w14:textId="49DE828D">
                            <w:pPr>
                              <w:pStyle w:val="paragraph"/>
                              <w:spacing w:before="0" w:beforeAutospacing="0" w:after="0" w:afterAutospacing="0"/>
                              <w:jc w:val="center"/>
                              <w:textAlignment w:val="baseline"/>
                              <w:rPr>
                                <w:rFonts w:ascii="Segoe UI" w:hAnsi="Segoe UI" w:cs="Segoe UI"/>
                                <w:color w:val="000000" w:themeColor="text1"/>
                                <w:sz w:val="10"/>
                                <w:szCs w:val="10"/>
                              </w:rPr>
                            </w:pPr>
                            <w:r w:rsidRPr="00B8700F">
                              <w:rPr>
                                <w:rStyle w:val="normaltextrun"/>
                                <w:rFonts w:ascii="Century Gothic" w:hAnsi="Century Gothic" w:cs="Segoe UI"/>
                                <w:b/>
                                <w:bCs/>
                                <w:color w:val="000000" w:themeColor="text1"/>
                                <w:sz w:val="36"/>
                                <w:szCs w:val="36"/>
                              </w:rPr>
                              <w:t xml:space="preserve">Accreditation Steering Committee Meeting </w:t>
                            </w:r>
                            <w:r w:rsidR="00054E60">
                              <w:rPr>
                                <w:rStyle w:val="normaltextrun"/>
                                <w:rFonts w:ascii="Century Gothic" w:hAnsi="Century Gothic" w:cs="Segoe UI"/>
                                <w:b/>
                                <w:bCs/>
                                <w:color w:val="000000" w:themeColor="text1"/>
                                <w:sz w:val="36"/>
                                <w:szCs w:val="36"/>
                              </w:rPr>
                              <w:t>Notes</w:t>
                            </w:r>
                          </w:p>
                          <w:p w:rsidRPr="00AF5FA6" w:rsidR="0086243C" w:rsidP="00AF5FA6" w:rsidRDefault="0086243C" w14:paraId="6A568C2F" w14:textId="77777777">
                            <w:pPr>
                              <w:pStyle w:val="NormalWeb"/>
                              <w:spacing w:before="0" w:beforeAutospacing="0" w:after="0" w:afterAutospacing="0"/>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E973F3">
                <v:stroke joinstyle="miter"/>
                <v:path gradientshapeok="t" o:connecttype="rect"/>
              </v:shapetype>
              <v:shape id="WordArt 2" style="position:absolute;left:0;text-align:left;margin-left:90pt;margin-top:63pt;width:310.65pt;height:62.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Ar6QEAALcDAAAOAAAAZHJzL2Uyb0RvYy54bWysU8GO0zAQvSPxD5bvNElpKI2arpZdLUJa&#10;FqRdPsBx7CQi8Zix26R8PWOn2y1wQ1wse2by5r15k+3VNPTsoNB1YEqeLVLOlJFQd6Yp+benuzfv&#10;OXNemFr0YFTJj8rxq93rV9vRFmoJLfS1QkYgxhWjLXnrvS2SxMlWDcItwCpDSQ04CE9PbJIaxUjo&#10;Q58s0/RdMgLWFkEq5yh6Oyf5LuJrraT/orVTnvUlJ24+nhjPKpzJbiuKBoVtO3miIf6BxSA6Q03P&#10;ULfCC7bH7i+ooZMIDrRfSBgS0LqTKmogNVn6h5rHVlgVtdBwnD2Pyf0/WPlweLRfkfnpA0xkYBTh&#10;7D3I744ZuGmFadQ1IoytEjU1zvg5HOk9HS3ZmoVBJqN1xQkwGOAKF6Cr8TPUVCP2HiL8pHEIsyL1&#10;jHqSLcezFWryTFLw7WaVL/OcM0m59SbN13lsIYrnry06/1HBwMKl5EhWR3RxuHc+sBHFc0loZuCu&#10;6/tod29+C1BhiET2gfBM3U/VRNVBRQX1kXQgzNtD206XFvAnZyNtTsndj71AxVn/ydCENtlqFVYt&#10;Plb5ekkPvMxUlxlhJEGV3HM2X2/8vJ57i13TUqfZEwPXND/dRWkvrE68aTui4tMmh/W7fMeql/9t&#10;9wsAAP//AwBQSwMEFAAGAAgAAAAhAL+ObmbeAAAACwEAAA8AAABkcnMvZG93bnJldi54bWxMj8FO&#10;wzAQRO9I/IO1SNyo3UCqNMSpqiKuINqC1Jsbb5OIeB3FbhP+nuVEbzPa0eybYjW5TlxwCK0nDfOZ&#10;AoFUedtSrWG/e33IQIRoyJrOE2r4wQCr8vamMLn1I33gZRtrwSUUcqOhibHPpQxVg86Eme+R+Hby&#10;gzOR7VBLO5iRy10nE6UW0pmW+ENjetw0WH1vz07D59vp8PWk3usXl/ajn5Qkt5Ra399N62cQEaf4&#10;H4Y/fEaHkpmO/kw2iI59pnhLZJEsWHAiU/NHEEcNSapSkGUhrzeUvwAAAP//AwBQSwECLQAUAAYA&#10;CAAAACEAtoM4kv4AAADhAQAAEwAAAAAAAAAAAAAAAAAAAAAAW0NvbnRlbnRfVHlwZXNdLnhtbFBL&#10;AQItABQABgAIAAAAIQA4/SH/1gAAAJQBAAALAAAAAAAAAAAAAAAAAC8BAABfcmVscy8ucmVsc1BL&#10;AQItABQABgAIAAAAIQALc3Ar6QEAALcDAAAOAAAAAAAAAAAAAAAAAC4CAABkcnMvZTJvRG9jLnht&#10;bFBLAQItABQABgAIAAAAIQC/jm5m3gAAAAsBAAAPAAAAAAAAAAAAAAAAAEMEAABkcnMvZG93bnJl&#10;di54bWxQSwUGAAAAAAQABADzAAAATgUAAAAA&#10;">
                <o:lock v:ext="edit" shapetype="t"/>
                <v:textbox>
                  <w:txbxContent>
                    <w:p w:rsidRPr="00B8700F" w:rsidR="00AF5FA6" w:rsidP="00AF5FA6" w:rsidRDefault="00AF5FA6" w14:paraId="09C7A689" w14:textId="49DE828D">
                      <w:pPr>
                        <w:pStyle w:val="paragraph"/>
                        <w:spacing w:before="0" w:beforeAutospacing="0" w:after="0" w:afterAutospacing="0"/>
                        <w:jc w:val="center"/>
                        <w:textAlignment w:val="baseline"/>
                        <w:rPr>
                          <w:rFonts w:ascii="Segoe UI" w:hAnsi="Segoe UI" w:cs="Segoe UI"/>
                          <w:color w:val="000000" w:themeColor="text1"/>
                          <w:sz w:val="10"/>
                          <w:szCs w:val="10"/>
                        </w:rPr>
                      </w:pPr>
                      <w:r w:rsidRPr="00B8700F">
                        <w:rPr>
                          <w:rStyle w:val="normaltextrun"/>
                          <w:rFonts w:ascii="Century Gothic" w:hAnsi="Century Gothic" w:cs="Segoe UI"/>
                          <w:b/>
                          <w:bCs/>
                          <w:color w:val="000000" w:themeColor="text1"/>
                          <w:sz w:val="36"/>
                          <w:szCs w:val="36"/>
                        </w:rPr>
                        <w:t xml:space="preserve">Accreditation Steering Committee Meeting </w:t>
                      </w:r>
                      <w:r w:rsidR="00054E60">
                        <w:rPr>
                          <w:rStyle w:val="normaltextrun"/>
                          <w:rFonts w:ascii="Century Gothic" w:hAnsi="Century Gothic" w:cs="Segoe UI"/>
                          <w:b/>
                          <w:bCs/>
                          <w:color w:val="000000" w:themeColor="text1"/>
                          <w:sz w:val="36"/>
                          <w:szCs w:val="36"/>
                        </w:rPr>
                        <w:t>Notes</w:t>
                      </w:r>
                    </w:p>
                    <w:p w:rsidRPr="00AF5FA6" w:rsidR="0086243C" w:rsidP="00AF5FA6" w:rsidRDefault="0086243C" w14:paraId="6A568C2F" w14:textId="77777777">
                      <w:pPr>
                        <w:pStyle w:val="NormalWeb"/>
                        <w:spacing w:before="0" w:beforeAutospacing="0" w:after="0" w:afterAutospacing="0"/>
                        <w:jc w:val="center"/>
                        <w:rPr>
                          <w:sz w:val="32"/>
                          <w:szCs w:val="32"/>
                        </w:rPr>
                      </w:pPr>
                    </w:p>
                  </w:txbxContent>
                </v:textbox>
                <w10:wrap anchorx="margin"/>
              </v:shape>
            </w:pict>
          </mc:Fallback>
        </mc:AlternateContent>
      </w: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p>
    <w:p w:rsidRPr="008C5913" w:rsidR="008C5913" w:rsidP="008C5913" w:rsidRDefault="008C5913" w14:paraId="184B056D" w14:textId="5BA625DC">
      <w:pPr>
        <w:jc w:val="right"/>
        <w:rPr>
          <w:color w:val="auto"/>
          <w:kern w:val="0"/>
          <w:sz w:val="22"/>
          <w:szCs w:val="22"/>
        </w:rPr>
      </w:pP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28159C11" w:rsidRDefault="40FEF925" w14:paraId="0212E884" w14:textId="50230BF3">
      <w:pPr>
        <w:rPr>
          <w:rFonts w:ascii="Century Gothic" w:hAnsi="Century Gothic" w:cs="Calibri Light"/>
        </w:rPr>
      </w:pPr>
      <w:r w:rsidRPr="28159C11">
        <w:rPr>
          <w:rFonts w:ascii="Century Gothic" w:hAnsi="Century Gothic" w:cs="Calibri Light"/>
          <w:b/>
          <w:bCs/>
          <w:i/>
          <w:iCs/>
          <w:sz w:val="22"/>
          <w:szCs w:val="22"/>
        </w:rPr>
        <w:t xml:space="preserve">Co-Chairs: </w:t>
      </w:r>
      <w:r w:rsidRPr="28159C11" w:rsidR="3790CAA3">
        <w:rPr>
          <w:rFonts w:ascii="Century Gothic" w:hAnsi="Century Gothic" w:cs="Calibri Light"/>
        </w:rPr>
        <w:t>Daniel Berumen</w:t>
      </w:r>
      <w:r w:rsidRPr="28159C11" w:rsidR="4516B829">
        <w:rPr>
          <w:rFonts w:ascii="Century Gothic" w:hAnsi="Century Gothic" w:cs="Calibri Light"/>
        </w:rPr>
        <w:t>, Michael Mangan</w:t>
      </w:r>
    </w:p>
    <w:p w:rsidRPr="002573E9" w:rsidR="0086243C" w:rsidP="28159C11" w:rsidRDefault="04AF126F" w14:paraId="026C833B" w14:textId="5F581330">
      <w:pPr>
        <w:rPr>
          <w:rFonts w:ascii="Century Gothic" w:hAnsi="Century Gothic" w:cs="Calibri Light"/>
        </w:rPr>
      </w:pPr>
      <w:r w:rsidRPr="28159C11">
        <w:rPr>
          <w:rFonts w:asciiTheme="minorHAnsi" w:hAnsiTheme="minorHAnsi" w:cstheme="minorBidi"/>
          <w:b/>
          <w:bCs/>
          <w:i/>
          <w:iCs/>
          <w:color w:val="000000" w:themeColor="text1"/>
          <w:sz w:val="22"/>
          <w:szCs w:val="22"/>
        </w:rPr>
        <w:t>Members:</w:t>
      </w:r>
      <w:r w:rsidRPr="28159C11" w:rsidR="3F404E5C">
        <w:rPr>
          <w:rFonts w:asciiTheme="minorHAnsi" w:hAnsiTheme="minorHAnsi" w:cstheme="minorBidi"/>
          <w:b/>
          <w:bCs/>
          <w:i/>
          <w:iCs/>
          <w:color w:val="000000" w:themeColor="text1"/>
          <w:sz w:val="22"/>
          <w:szCs w:val="22"/>
        </w:rPr>
        <w:t xml:space="preserve"> </w:t>
      </w:r>
      <w:r w:rsidRPr="28159C11" w:rsidR="3F5B79C6">
        <w:rPr>
          <w:rFonts w:ascii="Century Gothic" w:hAnsi="Century Gothic" w:cs="Calibri Light"/>
        </w:rPr>
        <w:t xml:space="preserve">Bridget Kominek, Carlos Ayon, </w:t>
      </w:r>
      <w:r w:rsidRPr="28159C11" w:rsidR="3790CAA3">
        <w:rPr>
          <w:rFonts w:ascii="Century Gothic" w:hAnsi="Century Gothic" w:cs="Calibri Light"/>
        </w:rPr>
        <w:t xml:space="preserve">Carolina Santillan, Dani Wilson, Henry Hua, </w:t>
      </w:r>
      <w:r w:rsidRPr="28159C11" w:rsidR="57E70AF6">
        <w:rPr>
          <w:rFonts w:ascii="Century Gothic" w:hAnsi="Century Gothic" w:cs="Calibri Light"/>
        </w:rPr>
        <w:t xml:space="preserve">Kim Vandervort, </w:t>
      </w:r>
      <w:r w:rsidRPr="28159C11" w:rsidR="0A265737">
        <w:rPr>
          <w:rFonts w:ascii="Century Gothic" w:hAnsi="Century Gothic" w:cs="Calibri Light"/>
        </w:rPr>
        <w:t>Martha Smith,</w:t>
      </w:r>
      <w:r w:rsidRPr="28159C11" w:rsidR="59B24A63">
        <w:rPr>
          <w:rFonts w:ascii="Century Gothic" w:hAnsi="Century Gothic" w:cs="Calibri Light"/>
        </w:rPr>
        <w:t xml:space="preserve"> Jeanette Rodriguez</w:t>
      </w:r>
      <w:r w:rsidRPr="28159C11" w:rsidR="122FEE30">
        <w:rPr>
          <w:rFonts w:ascii="Century Gothic" w:hAnsi="Century Gothic" w:cs="Calibri Light"/>
        </w:rPr>
        <w:t>, Bianca Gladen</w:t>
      </w:r>
    </w:p>
    <w:p w:rsidRPr="002573E9" w:rsidR="009D4D35" w:rsidP="34661FF7" w:rsidRDefault="07BD6E82" w14:paraId="1AE3779C" w14:textId="1027B2C4">
      <w:pPr>
        <w:rPr>
          <w:rFonts w:ascii="Century Gothic" w:hAnsi="Century Gothic" w:cs="Calibri Light"/>
          <w:sz w:val="22"/>
          <w:szCs w:val="22"/>
        </w:rPr>
      </w:pPr>
      <w:r w:rsidRPr="0EB20151">
        <w:rPr>
          <w:rFonts w:ascii="Century Gothic" w:hAnsi="Century Gothic" w:cs="Calibri Light"/>
          <w:b/>
          <w:bCs/>
          <w:i/>
          <w:iCs/>
          <w:sz w:val="22"/>
          <w:szCs w:val="22"/>
        </w:rPr>
        <w:t>Student Representative:</w:t>
      </w:r>
      <w:r w:rsidRPr="0EB20151">
        <w:rPr>
          <w:rFonts w:ascii="Century Gothic" w:hAnsi="Century Gothic" w:cs="Calibri Light"/>
          <w:sz w:val="22"/>
          <w:szCs w:val="22"/>
        </w:rPr>
        <w:t xml:space="preserve"> </w:t>
      </w:r>
      <w:r w:rsidRPr="0EB20151" w:rsidR="1115CB74">
        <w:rPr>
          <w:rFonts w:asciiTheme="minorHAnsi" w:hAnsiTheme="minorHAnsi" w:cstheme="minorBidi"/>
          <w:color w:val="000000" w:themeColor="text1"/>
        </w:rPr>
        <w:t>N/A</w:t>
      </w:r>
    </w:p>
    <w:p w:rsidRPr="002573E9" w:rsidR="00327CD7" w:rsidP="28159C11" w:rsidRDefault="00327CD7" w14:paraId="0D1C35F0" w14:textId="74C7DDC2">
      <w:pPr>
        <w:rPr>
          <w:rFonts w:ascii="Century Gothic" w:hAnsi="Century Gothic" w:cs="Calibri Light"/>
          <w:sz w:val="22"/>
          <w:szCs w:val="22"/>
        </w:rPr>
      </w:pPr>
      <w:r w:rsidRPr="28159C11">
        <w:rPr>
          <w:rFonts w:ascii="Century Gothic" w:hAnsi="Century Gothic" w:cs="Calibri Light"/>
          <w:b/>
          <w:bCs/>
          <w:i/>
          <w:iCs/>
          <w:sz w:val="22"/>
          <w:szCs w:val="22"/>
        </w:rPr>
        <w:t>Resource Member</w:t>
      </w:r>
      <w:r w:rsidRPr="28159C11">
        <w:rPr>
          <w:rFonts w:ascii="Century Gothic" w:hAnsi="Century Gothic" w:cs="Calibri Light"/>
          <w:sz w:val="22"/>
          <w:szCs w:val="22"/>
        </w:rPr>
        <w:t xml:space="preserve">: </w:t>
      </w:r>
      <w:r w:rsidRPr="28159C11" w:rsidR="00175CEF">
        <w:rPr>
          <w:rFonts w:ascii="Century Gothic" w:hAnsi="Century Gothic" w:cs="Calibri Light"/>
        </w:rPr>
        <w:t>Jos</w:t>
      </w:r>
      <w:r w:rsidRPr="28159C11" w:rsidR="000A4032">
        <w:rPr>
          <w:rFonts w:ascii="Century Gothic" w:hAnsi="Century Gothic" w:cs="Calibri Light"/>
        </w:rPr>
        <w:t>e</w:t>
      </w:r>
      <w:r w:rsidRPr="28159C11" w:rsidR="00175CEF">
        <w:rPr>
          <w:rFonts w:ascii="Century Gothic" w:hAnsi="Century Gothic" w:cs="Calibri Light"/>
        </w:rPr>
        <w:t xml:space="preserve"> Ramon Nunez</w:t>
      </w:r>
      <w:r w:rsidRPr="28159C11" w:rsidR="3A7588EA">
        <w:rPr>
          <w:rFonts w:ascii="Century Gothic" w:hAnsi="Century Gothic" w:cs="Calibri Light"/>
        </w:rPr>
        <w:t>, Danielle Fouquette</w:t>
      </w:r>
    </w:p>
    <w:p w:rsidRPr="002573E9" w:rsidR="00DD4E6A" w:rsidP="0115EEF9" w:rsidRDefault="04AF126F" w14:paraId="630DEBEA" w14:textId="680D5127">
      <w:pPr>
        <w:pBdr>
          <w:bottom w:val="single" w:color="000000" w:sz="12" w:space="1"/>
        </w:pBdr>
        <w:rPr>
          <w:rFonts w:ascii="Century Gothic" w:hAnsi="Century Gothic" w:cs="Calibri Light"/>
        </w:rPr>
      </w:pPr>
      <w:r w:rsidRPr="0115EEF9">
        <w:rPr>
          <w:rFonts w:ascii="Century Gothic" w:hAnsi="Century Gothic" w:cs="Calibri Light"/>
          <w:b/>
          <w:bCs/>
          <w:i/>
          <w:iCs/>
          <w:sz w:val="22"/>
          <w:szCs w:val="22"/>
        </w:rPr>
        <w:t xml:space="preserve">Recorder: </w:t>
      </w:r>
      <w:r w:rsidRPr="00A038C5" w:rsidR="6F2170A0">
        <w:rPr>
          <w:rFonts w:ascii="Century Gothic" w:hAnsi="Century Gothic" w:cs="Calibri Light"/>
        </w:rPr>
        <w:t>Bianca Gladen</w:t>
      </w:r>
    </w:p>
    <w:p w:rsidR="28159C11" w:rsidP="0115EEF9" w:rsidRDefault="28159C11" w14:paraId="74BECF1B" w14:textId="07EB3240">
      <w:pPr>
        <w:pBdr>
          <w:bottom w:val="single" w:color="000000" w:sz="12" w:space="1"/>
        </w:pBdr>
        <w:rPr>
          <w:rFonts w:ascii="Century Gothic" w:hAnsi="Century Gothic" w:cs="Calibri Light"/>
        </w:rPr>
      </w:pPr>
    </w:p>
    <w:p w:rsidRPr="00A038C5" w:rsidR="2E3B3FEA" w:rsidP="0115EEF9" w:rsidRDefault="495A544D" w14:paraId="3234C3E2" w14:textId="3E784777">
      <w:pPr>
        <w:pBdr>
          <w:bottom w:val="single" w:color="000000" w:sz="12" w:space="1"/>
        </w:pBdr>
        <w:rPr>
          <w:rFonts w:ascii="Century Gothic" w:hAnsi="Century Gothic" w:cs="Calibri Light"/>
        </w:rPr>
      </w:pPr>
      <w:r w:rsidRPr="0115EEF9">
        <w:rPr>
          <w:rFonts w:asciiTheme="minorHAnsi" w:hAnsiTheme="minorHAnsi" w:cstheme="minorBidi"/>
          <w:b/>
          <w:bCs/>
          <w:i/>
          <w:iCs/>
          <w:color w:val="000000" w:themeColor="text1"/>
          <w:sz w:val="22"/>
          <w:szCs w:val="22"/>
        </w:rPr>
        <w:t>Guests:</w:t>
      </w:r>
      <w:r w:rsidRPr="0115EEF9" w:rsidR="5A290A0D">
        <w:rPr>
          <w:rFonts w:asciiTheme="minorHAnsi" w:hAnsiTheme="minorHAnsi" w:cstheme="minorBidi"/>
          <w:b/>
          <w:bCs/>
          <w:i/>
          <w:iCs/>
          <w:color w:val="000000" w:themeColor="text1"/>
          <w:sz w:val="22"/>
          <w:szCs w:val="22"/>
        </w:rPr>
        <w:t xml:space="preserve"> </w:t>
      </w:r>
      <w:r w:rsidRPr="00A038C5" w:rsidR="5A290A0D">
        <w:rPr>
          <w:rFonts w:ascii="Century Gothic" w:hAnsi="Century Gothic" w:cs="Calibri Light"/>
        </w:rPr>
        <w:t>Vinnie Wu</w:t>
      </w:r>
    </w:p>
    <w:p w:rsidRPr="00A038C5" w:rsidR="0115EEF9" w:rsidP="0115EEF9" w:rsidRDefault="0115EEF9" w14:paraId="10B5C132" w14:textId="605FA812">
      <w:pPr>
        <w:pBdr>
          <w:bottom w:val="single" w:color="000000" w:sz="12" w:space="1"/>
        </w:pBdr>
        <w:rPr>
          <w:rFonts w:ascii="Century Gothic" w:hAnsi="Century Gothic" w:cs="Calibri Light"/>
        </w:rPr>
      </w:pPr>
    </w:p>
    <w:p w:rsidR="2A48AEDE" w:rsidP="0115EEF9" w:rsidRDefault="2A48AEDE" w14:paraId="1A6DD9F7" w14:textId="72AE13AF">
      <w:pPr>
        <w:pBdr>
          <w:bottom w:val="single" w:color="000000" w:sz="12" w:space="1"/>
        </w:pBdr>
        <w:rPr>
          <w:rFonts w:ascii="Century Gothic" w:hAnsi="Century Gothic" w:cs="Calibri Light"/>
        </w:rPr>
      </w:pPr>
      <w:r w:rsidRPr="00A038C5">
        <w:rPr>
          <w:rFonts w:ascii="Century Gothic" w:hAnsi="Century Gothic" w:cs="Calibri Light"/>
        </w:rPr>
        <w:t>Absent: Jose Ramon Nunez, Danielle Fouquette, Henry Hua, Carolina Santillan, Carlos Ayon, Dani Wilson</w:t>
      </w:r>
      <w:r w:rsidRPr="00A038C5" w:rsidR="460FBD3B">
        <w:rPr>
          <w:rFonts w:ascii="Century Gothic" w:hAnsi="Century Gothic" w:cs="Calibri Light"/>
        </w:rPr>
        <w:t xml:space="preserve"> </w:t>
      </w:r>
    </w:p>
    <w:p w:rsidRPr="00504CA6" w:rsidR="00DD4E6A" w:rsidP="00832F43" w:rsidRDefault="00DD4E6A" w14:paraId="282067F8" w14:textId="12641CFB">
      <w:pPr>
        <w:rPr>
          <w:rFonts w:ascii="Arial" w:hAnsi="Arial" w:cs="Arial"/>
          <w:b/>
          <w:bCs/>
          <w:sz w:val="32"/>
        </w:rPr>
      </w:pPr>
    </w:p>
    <w:p w:rsidRPr="00CD16F7" w:rsidR="006321F0" w:rsidP="489A1F0D" w:rsidRDefault="006321F0" w14:paraId="59C5F671" w14:textId="4BE7B175">
      <w:pPr>
        <w:jc w:val="center"/>
        <w:rPr>
          <w:rFonts w:ascii="Century Gothic" w:hAnsi="Century Gothic" w:cs="Arial" w:cstheme="minorBidi"/>
          <w:b w:val="1"/>
          <w:bCs w:val="1"/>
          <w:sz w:val="24"/>
          <w:szCs w:val="24"/>
        </w:rPr>
      </w:pPr>
      <w:r w:rsidRPr="489A1F0D" w:rsidR="007A4CF6">
        <w:rPr>
          <w:rFonts w:ascii="Century Gothic" w:hAnsi="Century Gothic" w:cs="Arial" w:cstheme="minorBidi"/>
          <w:b w:val="1"/>
          <w:bCs w:val="1"/>
          <w:sz w:val="24"/>
          <w:szCs w:val="24"/>
        </w:rPr>
        <w:t xml:space="preserve">Location: </w:t>
      </w:r>
      <w:r w:rsidRPr="489A1F0D" w:rsidR="45B98BB7">
        <w:rPr>
          <w:rFonts w:ascii="Century Gothic" w:hAnsi="Century Gothic" w:cs="Arial" w:cstheme="minorBidi"/>
          <w:b w:val="1"/>
          <w:bCs w:val="1"/>
          <w:sz w:val="24"/>
          <w:szCs w:val="24"/>
        </w:rPr>
        <w:t>Bldg. 2</w:t>
      </w:r>
      <w:r w:rsidRPr="489A1F0D" w:rsidR="6D60AD64">
        <w:rPr>
          <w:rFonts w:ascii="Century Gothic" w:hAnsi="Century Gothic" w:cs="Arial" w:cstheme="minorBidi"/>
          <w:b w:val="1"/>
          <w:bCs w:val="1"/>
          <w:sz w:val="24"/>
          <w:szCs w:val="24"/>
        </w:rPr>
        <w:t>00 Rm. 227</w:t>
      </w: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035370" w:rsidP="00F334A5" w:rsidRDefault="00D02541" w14:paraId="69B88733" w14:textId="454B45BA">
      <w:pPr>
        <w:pStyle w:val="ListParagraph"/>
        <w:numPr>
          <w:ilvl w:val="0"/>
          <w:numId w:val="3"/>
        </w:numPr>
        <w:spacing w:line="276" w:lineRule="auto"/>
        <w:rPr>
          <w:rFonts w:ascii="Century Gothic" w:hAnsi="Century Gothic" w:cs="Calibri Light"/>
          <w:color w:val="auto"/>
          <w:sz w:val="22"/>
          <w:szCs w:val="22"/>
        </w:rPr>
      </w:pPr>
      <w:r w:rsidRPr="28159C11">
        <w:rPr>
          <w:rFonts w:ascii="Century Gothic" w:hAnsi="Century Gothic" w:cs="Calibri Light"/>
          <w:color w:val="auto"/>
          <w:sz w:val="22"/>
          <w:szCs w:val="22"/>
        </w:rPr>
        <w:t>Call to Order</w:t>
      </w:r>
      <w:r>
        <w:tab/>
      </w:r>
      <w:r>
        <w:tab/>
      </w:r>
      <w:r>
        <w:tab/>
      </w:r>
      <w:r>
        <w:tab/>
      </w:r>
      <w:r>
        <w:tab/>
      </w:r>
      <w:r>
        <w:tab/>
      </w:r>
      <w:r>
        <w:tab/>
      </w:r>
      <w:r>
        <w:tab/>
      </w:r>
      <w:r w:rsidRPr="28159C11" w:rsidR="006D5BD0">
        <w:rPr>
          <w:rFonts w:ascii="Century Gothic" w:hAnsi="Century Gothic" w:cs="Calibri Light"/>
          <w:color w:val="auto"/>
          <w:sz w:val="22"/>
          <w:szCs w:val="22"/>
        </w:rPr>
        <w:t xml:space="preserve">    </w:t>
      </w:r>
    </w:p>
    <w:p w:rsidRPr="00414BB8" w:rsidR="00DD4E6A" w:rsidP="00F334A5" w:rsidRDefault="00DD4E6A" w14:paraId="1031266E" w14:textId="28B0CCE8">
      <w:pPr>
        <w:pStyle w:val="ListParagraph"/>
        <w:numPr>
          <w:ilvl w:val="0"/>
          <w:numId w:val="3"/>
        </w:numPr>
        <w:spacing w:line="276" w:lineRule="auto"/>
        <w:rPr>
          <w:rFonts w:ascii="Century Gothic" w:hAnsi="Century Gothic" w:cs="Calibri Light"/>
          <w:color w:val="auto"/>
          <w:sz w:val="22"/>
          <w:szCs w:val="22"/>
        </w:rPr>
      </w:pPr>
      <w:r w:rsidRPr="28159C11">
        <w:rPr>
          <w:rFonts w:ascii="Century Gothic" w:hAnsi="Century Gothic" w:cs="Calibri Light"/>
          <w:color w:val="auto"/>
          <w:sz w:val="22"/>
          <w:szCs w:val="22"/>
        </w:rPr>
        <w:t>Agenda</w:t>
      </w:r>
      <w:r>
        <w:tab/>
      </w:r>
      <w:r>
        <w:tab/>
      </w:r>
      <w:r>
        <w:tab/>
      </w:r>
      <w:r>
        <w:tab/>
      </w:r>
      <w:r>
        <w:tab/>
      </w:r>
      <w:r>
        <w:tab/>
      </w:r>
      <w:r>
        <w:tab/>
      </w:r>
      <w:r>
        <w:tab/>
      </w:r>
      <w:r>
        <w:tab/>
      </w:r>
      <w:r>
        <w:tab/>
      </w:r>
    </w:p>
    <w:p w:rsidRPr="00414BB8" w:rsidR="00D02541" w:rsidP="00F334A5" w:rsidRDefault="7BEDEA07" w14:paraId="3BB0B73B" w14:textId="0627C65E">
      <w:pPr>
        <w:pStyle w:val="ListParagraph"/>
        <w:numPr>
          <w:ilvl w:val="0"/>
          <w:numId w:val="3"/>
        </w:numPr>
        <w:spacing w:line="276" w:lineRule="auto"/>
        <w:rPr>
          <w:rFonts w:ascii="Century Gothic" w:hAnsi="Century Gothic" w:cs="Calibri Light"/>
          <w:color w:val="auto"/>
          <w:sz w:val="22"/>
          <w:szCs w:val="22"/>
        </w:rPr>
      </w:pPr>
      <w:r w:rsidRPr="3A1218FB">
        <w:rPr>
          <w:rFonts w:ascii="Century Gothic" w:hAnsi="Century Gothic" w:cs="Calibri Light"/>
          <w:color w:val="auto"/>
          <w:sz w:val="22"/>
          <w:szCs w:val="22"/>
        </w:rPr>
        <w:t xml:space="preserve">Approval of </w:t>
      </w:r>
      <w:hyperlink r:id="rId14">
        <w:r w:rsidRPr="3A1218FB" w:rsidR="00DB2F6B">
          <w:rPr>
            <w:rStyle w:val="Hyperlink"/>
            <w:rFonts w:ascii="Century Gothic" w:hAnsi="Century Gothic" w:cs="Calibri Light"/>
            <w:sz w:val="22"/>
            <w:szCs w:val="22"/>
          </w:rPr>
          <w:t>Previous Notes</w:t>
        </w:r>
      </w:hyperlink>
      <w:r w:rsidRPr="3A1218FB" w:rsidR="707193DA">
        <w:rPr>
          <w:rFonts w:ascii="Century Gothic" w:hAnsi="Century Gothic" w:cs="Calibri Light"/>
          <w:color w:val="auto"/>
          <w:sz w:val="22"/>
          <w:szCs w:val="22"/>
        </w:rPr>
        <w:t xml:space="preserve"> </w:t>
      </w:r>
    </w:p>
    <w:p w:rsidRPr="00414BB8" w:rsidR="00D02541" w:rsidP="706C5983" w:rsidRDefault="4156C062" w14:paraId="3F4F3D2C" w14:textId="1B21FDBE">
      <w:pPr>
        <w:pStyle w:val="ListParagraph"/>
        <w:numPr>
          <w:ilvl w:val="1"/>
          <w:numId w:val="3"/>
        </w:numPr>
        <w:spacing w:line="276" w:lineRule="auto"/>
        <w:rPr>
          <w:rFonts w:ascii="Century Gothic" w:hAnsi="Century Gothic" w:cs="Calibri Light"/>
          <w:color w:val="auto"/>
          <w:sz w:val="22"/>
          <w:szCs w:val="22"/>
        </w:rPr>
      </w:pPr>
      <w:r w:rsidRPr="706C5983" w:rsidR="4156C062">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The committee unanimously approved the </w:t>
      </w:r>
      <w:r w:rsidRPr="706C5983" w:rsidR="4156C062">
        <w:rPr>
          <w:rFonts w:ascii="Century Gothic" w:hAnsi="Century Gothic" w:eastAsia="ＭＳ 明朝" w:cs="Calibri Light" w:asciiTheme="minorAscii" w:hAnsiTheme="minorAscii" w:eastAsiaTheme="minorEastAsia" w:cstheme="minorBidi"/>
          <w:color w:val="auto"/>
          <w:sz w:val="22"/>
          <w:szCs w:val="22"/>
          <w:lang w:eastAsia="en-US" w:bidi="ar-SA"/>
        </w:rPr>
        <w:t>previous</w:t>
      </w:r>
      <w:r w:rsidRPr="706C5983" w:rsidR="4156C062">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meeting minutes</w:t>
      </w:r>
    </w:p>
    <w:p w:rsidRPr="00A038C5" w:rsidR="00D02541" w:rsidP="706C5983" w:rsidRDefault="00D02541" w14:paraId="004C437D" w14:textId="1CAA1AD9" w14:noSpellErr="1">
      <w:pPr>
        <w:pStyle w:val="ListParagraph"/>
        <w:numPr>
          <w:ilvl w:val="0"/>
          <w:numId w:val="3"/>
        </w:numPr>
        <w:spacing w:line="276" w:lineRule="auto"/>
        <w:rPr>
          <w:rFonts w:ascii="Century Gothic" w:hAnsi="Century Gothic" w:cs="Calibri Light"/>
          <w:color w:val="auto"/>
          <w:sz w:val="22"/>
          <w:szCs w:val="22"/>
        </w:rPr>
      </w:pPr>
      <w:r w:rsidRPr="706C5983" w:rsidR="00D02541">
        <w:rPr>
          <w:rFonts w:ascii="Century Gothic" w:hAnsi="Century Gothic" w:eastAsia="ＭＳ 明朝" w:cs="Calibri Light" w:asciiTheme="minorAscii" w:hAnsiTheme="minorAscii" w:eastAsiaTheme="minorEastAsia" w:cstheme="minorBidi"/>
          <w:color w:val="auto"/>
          <w:sz w:val="22"/>
          <w:szCs w:val="22"/>
          <w:lang w:eastAsia="en-US" w:bidi="ar-SA"/>
        </w:rPr>
        <w:t>Public Comment</w:t>
      </w:r>
      <w:r>
        <w:tab/>
      </w:r>
      <w:r>
        <w:tab/>
      </w:r>
    </w:p>
    <w:p w:rsidRPr="00A038C5" w:rsidR="00D02541" w:rsidP="706C5983" w:rsidRDefault="3A89A727" w14:paraId="2A3F7229" w14:textId="29155A32" w14:noSpellErr="1">
      <w:pPr>
        <w:pStyle w:val="ListParagraph"/>
        <w:numPr>
          <w:ilvl w:val="1"/>
          <w:numId w:val="3"/>
        </w:numPr>
        <w:spacing w:line="276" w:lineRule="auto"/>
        <w:rPr>
          <w:rFonts w:ascii="Century Gothic" w:hAnsi="Century Gothic" w:cs="Calibri Light"/>
          <w:color w:val="auto"/>
          <w:sz w:val="22"/>
          <w:szCs w:val="22"/>
        </w:rPr>
      </w:pPr>
      <w:r w:rsidRPr="706C5983" w:rsidR="3A89A727">
        <w:rPr>
          <w:rFonts w:ascii="Century Gothic" w:hAnsi="Century Gothic" w:eastAsia="ＭＳ 明朝" w:cs="Calibri Light" w:asciiTheme="minorAscii" w:hAnsiTheme="minorAscii" w:eastAsiaTheme="minorEastAsia" w:cstheme="minorBidi"/>
          <w:color w:val="auto"/>
          <w:sz w:val="22"/>
          <w:szCs w:val="22"/>
          <w:lang w:eastAsia="en-US" w:bidi="ar-SA"/>
        </w:rPr>
        <w:t>None</w:t>
      </w:r>
      <w:r>
        <w:tab/>
      </w:r>
      <w:r>
        <w:tab/>
      </w:r>
      <w:r>
        <w:tab/>
      </w:r>
      <w:r>
        <w:tab/>
      </w:r>
      <w:r>
        <w:tab/>
      </w:r>
    </w:p>
    <w:p w:rsidRPr="00A038C5" w:rsidR="00CD16F7" w:rsidP="706C5983" w:rsidRDefault="00D02541" w14:paraId="18698DF5" w14:textId="20310921">
      <w:pPr>
        <w:pStyle w:val="ListParagraph"/>
        <w:numPr>
          <w:ilvl w:val="0"/>
          <w:numId w:val="3"/>
        </w:numPr>
        <w:spacing w:line="276" w:lineRule="auto"/>
        <w:rPr>
          <w:rFonts w:ascii="Century Gothic" w:hAnsi="Century Gothic" w:cs="Calibri Light"/>
          <w:color w:val="auto"/>
          <w:sz w:val="22"/>
          <w:szCs w:val="22"/>
        </w:rPr>
      </w:pPr>
      <w:r w:rsidRPr="706C5983" w:rsidR="00D02541">
        <w:rPr>
          <w:rFonts w:ascii="Century Gothic" w:hAnsi="Century Gothic" w:eastAsia="ＭＳ 明朝" w:cs="Calibri Light" w:asciiTheme="minorAscii" w:hAnsiTheme="minorAscii" w:eastAsiaTheme="minorEastAsia" w:cstheme="minorBidi"/>
          <w:color w:val="auto"/>
          <w:sz w:val="22"/>
          <w:szCs w:val="22"/>
          <w:lang w:eastAsia="en-US" w:bidi="ar-SA"/>
        </w:rPr>
        <w:t>Announcements</w:t>
      </w:r>
    </w:p>
    <w:p w:rsidRPr="00414BB8" w:rsidR="00CD16F7" w:rsidP="28159C11" w:rsidRDefault="63E06820" w14:paraId="01F0CB4B" w14:textId="616952B9">
      <w:pPr>
        <w:pStyle w:val="ListParagraph"/>
        <w:numPr>
          <w:ilvl w:val="1"/>
          <w:numId w:val="3"/>
        </w:numPr>
        <w:spacing w:line="276" w:lineRule="auto"/>
        <w:rPr>
          <w:rFonts w:ascii="Century Gothic" w:hAnsi="Century Gothic" w:cs="Calibri Light"/>
          <w:color w:val="auto"/>
          <w:sz w:val="22"/>
          <w:szCs w:val="22"/>
        </w:rPr>
      </w:pPr>
      <w:r w:rsidRPr="69A6075F" w:rsidR="63E06820">
        <w:rPr>
          <w:rFonts w:ascii="Century Gothic" w:hAnsi="Century Gothic" w:eastAsia="ＭＳ 明朝" w:cs="Calibri Light" w:asciiTheme="minorAscii" w:hAnsiTheme="minorAscii" w:eastAsiaTheme="minorEastAsia" w:cstheme="minorBidi"/>
          <w:color w:val="auto"/>
          <w:sz w:val="22"/>
          <w:szCs w:val="22"/>
          <w:lang w:eastAsia="en-US" w:bidi="ar-SA"/>
        </w:rPr>
        <w:t>Update on</w:t>
      </w:r>
      <w:r w:rsidRPr="69A6075F" w:rsidR="63E06820">
        <w:rPr>
          <w:rFonts w:ascii="Calibri" w:hAnsi="Calibri" w:eastAsia="ＭＳ 明朝" w:cs="Arial" w:asciiTheme="minorAscii" w:hAnsiTheme="minorAscii" w:eastAsiaTheme="minorEastAsia" w:cstheme="minorBidi"/>
          <w:color w:val="auto"/>
          <w:sz w:val="22"/>
          <w:szCs w:val="22"/>
          <w:lang w:eastAsia="en-US" w:bidi="ar-SA"/>
        </w:rPr>
        <w:t xml:space="preserve"> </w:t>
      </w:r>
      <w:r w:rsidRPr="69A6075F" w:rsidR="63E06820">
        <w:rPr>
          <w:rFonts w:ascii="Century Gothic" w:hAnsi="Century Gothic" w:cs="Calibri Light"/>
          <w:color w:val="auto"/>
          <w:sz w:val="22"/>
          <w:szCs w:val="22"/>
        </w:rPr>
        <w:t>Co-Chair and upcoming e</w:t>
      </w:r>
      <w:r w:rsidRPr="69A6075F" w:rsidR="791CA9F8">
        <w:rPr>
          <w:rFonts w:ascii="Century Gothic" w:hAnsi="Century Gothic" w:cs="Calibri Light"/>
          <w:color w:val="auto"/>
          <w:sz w:val="22"/>
          <w:szCs w:val="22"/>
        </w:rPr>
        <w:t>lection on 9/4/25</w:t>
      </w:r>
    </w:p>
    <w:p w:rsidRPr="00414BB8" w:rsidR="00CD16F7" w:rsidP="3A1218FB" w:rsidRDefault="1DB4F39A" w14:paraId="730C0FD3" w14:textId="37BECC44">
      <w:pPr>
        <w:pStyle w:val="ListParagraph"/>
        <w:numPr>
          <w:ilvl w:val="1"/>
          <w:numId w:val="3"/>
        </w:numPr>
        <w:spacing w:line="276" w:lineRule="auto"/>
        <w:rPr>
          <w:rFonts w:ascii="Century Gothic" w:hAnsi="Century Gothic" w:cs="Calibri Light"/>
          <w:color w:val="auto"/>
          <w:sz w:val="22"/>
          <w:szCs w:val="22"/>
        </w:rPr>
      </w:pPr>
      <w:r w:rsidRPr="3A1218FB">
        <w:rPr>
          <w:rFonts w:ascii="Century Gothic" w:hAnsi="Century Gothic" w:cs="Calibri Light"/>
          <w:color w:val="auto"/>
          <w:sz w:val="22"/>
          <w:szCs w:val="22"/>
        </w:rPr>
        <w:t xml:space="preserve">Mike Mangan will be putting his name in for the </w:t>
      </w:r>
      <w:r w:rsidRPr="3A1218FB" w:rsidR="1F8CEE72">
        <w:rPr>
          <w:rFonts w:ascii="Century Gothic" w:hAnsi="Century Gothic" w:cs="Calibri Light"/>
          <w:color w:val="auto"/>
          <w:sz w:val="22"/>
          <w:szCs w:val="22"/>
        </w:rPr>
        <w:t xml:space="preserve">interim </w:t>
      </w:r>
      <w:r w:rsidRPr="3A1218FB">
        <w:rPr>
          <w:rFonts w:ascii="Century Gothic" w:hAnsi="Century Gothic" w:cs="Calibri Light"/>
          <w:color w:val="auto"/>
          <w:sz w:val="22"/>
          <w:szCs w:val="22"/>
        </w:rPr>
        <w:t>Study Abroad Chair</w:t>
      </w:r>
      <w:r w:rsidRPr="3A1218FB" w:rsidR="0A249603">
        <w:rPr>
          <w:rFonts w:ascii="Century Gothic" w:hAnsi="Century Gothic" w:cs="Calibri Light"/>
          <w:color w:val="auto"/>
          <w:sz w:val="22"/>
          <w:szCs w:val="22"/>
        </w:rPr>
        <w:t xml:space="preserve">. </w:t>
      </w:r>
      <w:r w:rsidRPr="3A1218FB" w:rsidR="0D8C2AC4">
        <w:rPr>
          <w:rFonts w:ascii="Century Gothic" w:hAnsi="Century Gothic" w:cs="Calibri Light"/>
          <w:color w:val="auto"/>
          <w:sz w:val="22"/>
          <w:szCs w:val="22"/>
        </w:rPr>
        <w:t xml:space="preserve">Elections will be held this Thursday 9/4. </w:t>
      </w:r>
      <w:r w:rsidRPr="3A1218FB" w:rsidR="0A249603">
        <w:rPr>
          <w:rFonts w:ascii="Century Gothic" w:hAnsi="Century Gothic" w:cs="Calibri Light"/>
          <w:color w:val="auto"/>
          <w:sz w:val="22"/>
          <w:szCs w:val="22"/>
        </w:rPr>
        <w:t xml:space="preserve"> </w:t>
      </w:r>
    </w:p>
    <w:p w:rsidRPr="00414BB8" w:rsidR="005B6862" w:rsidP="28159C11" w:rsidRDefault="00F76C00" w14:paraId="30DDE268" w14:textId="5F466B42">
      <w:pPr>
        <w:spacing w:line="276" w:lineRule="auto"/>
        <w:rPr>
          <w:rFonts w:ascii="Century Gothic" w:hAnsi="Century Gothic" w:cs="HP Simplified Light"/>
          <w:color w:val="000000" w:themeColor="text1"/>
        </w:rPr>
      </w:pPr>
      <w:r w:rsidRPr="28159C11">
        <w:rPr>
          <w:rFonts w:ascii="Century Gothic" w:hAnsi="Century Gothic" w:cs="HP Simplified Light"/>
          <w:b/>
          <w:bCs/>
          <w:color w:val="auto"/>
          <w:sz w:val="22"/>
          <w:szCs w:val="22"/>
        </w:rPr>
        <w:t xml:space="preserve">OLD BUSINESS </w:t>
      </w:r>
      <w:r w:rsidRPr="28159C11">
        <w:rPr>
          <w:rFonts w:ascii="Century Gothic" w:hAnsi="Century Gothic" w:cs="HP Simplified Light"/>
          <w:color w:val="auto"/>
          <w:sz w:val="22"/>
          <w:szCs w:val="22"/>
        </w:rPr>
        <w:t>(Discussion with Possible Action</w:t>
      </w:r>
      <w:r w:rsidRPr="28159C11" w:rsidR="6CE25C1A">
        <w:rPr>
          <w:rFonts w:ascii="Century Gothic" w:hAnsi="Century Gothic" w:cs="HP Simplified Light"/>
          <w:color w:val="auto"/>
          <w:sz w:val="22"/>
          <w:szCs w:val="22"/>
        </w:rPr>
        <w:t>)</w:t>
      </w:r>
    </w:p>
    <w:p w:rsidRPr="00E646C3" w:rsidR="005B6862" w:rsidP="00E646C3" w:rsidRDefault="66D8E8A4" w14:paraId="759E91E5" w14:textId="6D2CD04C">
      <w:pPr>
        <w:pStyle w:val="ListParagraph"/>
        <w:numPr>
          <w:ilvl w:val="0"/>
          <w:numId w:val="3"/>
        </w:numPr>
        <w:spacing w:line="276" w:lineRule="auto"/>
        <w:rPr>
          <w:rFonts w:ascii="Century Gothic" w:hAnsi="Century Gothic" w:cs="Calibri Light"/>
          <w:color w:val="auto"/>
          <w:sz w:val="22"/>
          <w:szCs w:val="22"/>
        </w:rPr>
      </w:pPr>
      <w:r w:rsidRPr="00E646C3">
        <w:rPr>
          <w:rFonts w:ascii="Century Gothic" w:hAnsi="Century Gothic" w:cs="Calibri Light"/>
          <w:color w:val="auto"/>
          <w:sz w:val="22"/>
          <w:szCs w:val="22"/>
        </w:rPr>
        <w:t>Strategic Plan (Update)</w:t>
      </w:r>
    </w:p>
    <w:p w:rsidRPr="001C5F8F" w:rsidR="1DF88F38" w:rsidP="00E646C3" w:rsidRDefault="1DF88F38" w14:paraId="1596B4AA" w14:textId="7D70B619">
      <w:pPr>
        <w:pStyle w:val="ListParagraph"/>
        <w:numPr>
          <w:ilvl w:val="1"/>
          <w:numId w:val="3"/>
        </w:numPr>
        <w:spacing w:line="276" w:lineRule="auto"/>
        <w:rPr>
          <w:rFonts w:ascii="Century Gothic" w:hAnsi="Century Gothic" w:cs="Calibri Light"/>
          <w:color w:val="auto"/>
          <w:sz w:val="22"/>
          <w:szCs w:val="22"/>
        </w:rPr>
      </w:pPr>
      <w:r w:rsidRPr="37D88836" w:rsidR="1DF88F38">
        <w:rPr>
          <w:rFonts w:ascii="Century Gothic" w:hAnsi="Century Gothic" w:cs="Calibri Light"/>
          <w:color w:val="auto"/>
          <w:sz w:val="22"/>
          <w:szCs w:val="22"/>
        </w:rPr>
        <w:t>The missin</w:t>
      </w:r>
      <w:r w:rsidRPr="37D88836" w:rsidR="67DD11F2">
        <w:rPr>
          <w:rFonts w:ascii="Century Gothic" w:hAnsi="Century Gothic" w:cs="Calibri Light"/>
          <w:color w:val="auto"/>
          <w:sz w:val="22"/>
          <w:szCs w:val="22"/>
        </w:rPr>
        <w:t>g</w:t>
      </w:r>
      <w:r w:rsidRPr="37D88836" w:rsidR="1DF88F38">
        <w:rPr>
          <w:rFonts w:ascii="Century Gothic" w:hAnsi="Century Gothic" w:cs="Calibri Light"/>
          <w:color w:val="auto"/>
          <w:sz w:val="22"/>
          <w:szCs w:val="22"/>
        </w:rPr>
        <w:t xml:space="preserve"> statement and</w:t>
      </w:r>
      <w:r w:rsidRPr="37D88836" w:rsidR="05AB458E">
        <w:rPr>
          <w:rFonts w:ascii="Century Gothic" w:hAnsi="Century Gothic" w:cs="Calibri Light"/>
          <w:color w:val="auto"/>
          <w:sz w:val="22"/>
          <w:szCs w:val="22"/>
        </w:rPr>
        <w:t xml:space="preserve"> one</w:t>
      </w:r>
      <w:r w:rsidRPr="37D88836" w:rsidR="1DF88F38">
        <w:rPr>
          <w:rFonts w:ascii="Century Gothic" w:hAnsi="Century Gothic" w:cs="Calibri Light"/>
          <w:color w:val="auto"/>
          <w:sz w:val="22"/>
          <w:szCs w:val="22"/>
        </w:rPr>
        <w:t xml:space="preserve"> core value w</w:t>
      </w:r>
      <w:r w:rsidRPr="37D88836" w:rsidR="2FD28A31">
        <w:rPr>
          <w:rFonts w:ascii="Century Gothic" w:hAnsi="Century Gothic" w:cs="Calibri Light"/>
          <w:color w:val="auto"/>
          <w:sz w:val="22"/>
          <w:szCs w:val="22"/>
        </w:rPr>
        <w:t>ere</w:t>
      </w:r>
      <w:r w:rsidRPr="37D88836" w:rsidR="1DF88F38">
        <w:rPr>
          <w:rFonts w:ascii="Century Gothic" w:hAnsi="Century Gothic" w:cs="Calibri Light"/>
          <w:color w:val="auto"/>
          <w:sz w:val="22"/>
          <w:szCs w:val="22"/>
        </w:rPr>
        <w:t xml:space="preserve"> taken to the board on 5/27</w:t>
      </w:r>
      <w:r w:rsidRPr="37D88836" w:rsidR="387C8F1E">
        <w:rPr>
          <w:rFonts w:ascii="Century Gothic" w:hAnsi="Century Gothic" w:cs="Calibri Light"/>
          <w:color w:val="auto"/>
          <w:sz w:val="22"/>
          <w:szCs w:val="22"/>
        </w:rPr>
        <w:t>/2025</w:t>
      </w:r>
      <w:r w:rsidRPr="37D88836" w:rsidR="1DF88F38">
        <w:rPr>
          <w:rFonts w:ascii="Century Gothic" w:hAnsi="Century Gothic" w:cs="Calibri Light"/>
          <w:color w:val="auto"/>
          <w:sz w:val="22"/>
          <w:szCs w:val="22"/>
        </w:rPr>
        <w:t xml:space="preserve">. The board did not accept the </w:t>
      </w:r>
      <w:r w:rsidRPr="37D88836" w:rsidR="2795F456">
        <w:rPr>
          <w:rFonts w:ascii="Century Gothic" w:hAnsi="Century Gothic" w:cs="Calibri Light"/>
          <w:color w:val="auto"/>
          <w:sz w:val="22"/>
          <w:szCs w:val="22"/>
        </w:rPr>
        <w:t>changes, nor did they agendize or vote on the item</w:t>
      </w:r>
      <w:r w:rsidRPr="37D88836" w:rsidR="15F69FA8">
        <w:rPr>
          <w:rFonts w:ascii="Century Gothic" w:hAnsi="Century Gothic" w:cs="Calibri Light"/>
          <w:color w:val="auto"/>
          <w:sz w:val="22"/>
          <w:szCs w:val="22"/>
        </w:rPr>
        <w:t>.</w:t>
      </w:r>
      <w:r w:rsidRPr="37D88836" w:rsidR="5D7340AC">
        <w:rPr>
          <w:rFonts w:ascii="Century Gothic" w:hAnsi="Century Gothic" w:cs="Calibri Light"/>
          <w:color w:val="auto"/>
          <w:sz w:val="22"/>
          <w:szCs w:val="22"/>
        </w:rPr>
        <w:t xml:space="preserve"> Dr. Olivo will put together a </w:t>
      </w:r>
      <w:r w:rsidRPr="37D88836" w:rsidR="4BCB64F4">
        <w:rPr>
          <w:rFonts w:ascii="Century Gothic" w:hAnsi="Century Gothic" w:cs="Calibri Light"/>
          <w:color w:val="auto"/>
          <w:sz w:val="22"/>
          <w:szCs w:val="22"/>
        </w:rPr>
        <w:t>work group</w:t>
      </w:r>
      <w:r w:rsidRPr="37D88836" w:rsidR="5D7340AC">
        <w:rPr>
          <w:rFonts w:ascii="Century Gothic" w:hAnsi="Century Gothic" w:cs="Calibri Light"/>
          <w:color w:val="auto"/>
          <w:sz w:val="22"/>
          <w:szCs w:val="22"/>
        </w:rPr>
        <w:t xml:space="preserve"> from </w:t>
      </w:r>
      <w:r w:rsidRPr="37D88836" w:rsidR="5D7340AC">
        <w:rPr>
          <w:rFonts w:ascii="Century Gothic" w:hAnsi="Century Gothic" w:cs="Calibri Light"/>
          <w:color w:val="auto"/>
          <w:sz w:val="22"/>
          <w:szCs w:val="22"/>
        </w:rPr>
        <w:t>P</w:t>
      </w:r>
      <w:r w:rsidRPr="37D88836" w:rsidR="0F0D572B">
        <w:rPr>
          <w:rFonts w:ascii="Century Gothic" w:hAnsi="Century Gothic" w:cs="Calibri Light"/>
          <w:color w:val="auto"/>
          <w:sz w:val="22"/>
          <w:szCs w:val="22"/>
        </w:rPr>
        <w:t>residen</w:t>
      </w:r>
      <w:r w:rsidRPr="37D88836" w:rsidR="789353A6">
        <w:rPr>
          <w:rFonts w:ascii="Century Gothic" w:hAnsi="Century Gothic" w:cs="Calibri Light"/>
          <w:color w:val="auto"/>
          <w:sz w:val="22"/>
          <w:szCs w:val="22"/>
        </w:rPr>
        <w:t>t</w:t>
      </w:r>
      <w:r w:rsidRPr="37D88836" w:rsidR="0F0D572B">
        <w:rPr>
          <w:rFonts w:ascii="Century Gothic" w:hAnsi="Century Gothic" w:cs="Calibri Light"/>
          <w:color w:val="auto"/>
          <w:sz w:val="22"/>
          <w:szCs w:val="22"/>
        </w:rPr>
        <w:t xml:space="preserve"> Advisory Council (PAC)</w:t>
      </w:r>
      <w:r w:rsidRPr="37D88836" w:rsidR="01F5DDC2">
        <w:rPr>
          <w:rFonts w:ascii="Century Gothic" w:hAnsi="Century Gothic" w:cs="Calibri Light"/>
          <w:color w:val="auto"/>
          <w:sz w:val="22"/>
          <w:szCs w:val="22"/>
        </w:rPr>
        <w:t xml:space="preserve"> to move forward with </w:t>
      </w:r>
      <w:r w:rsidRPr="37D88836" w:rsidR="01F5DDC2">
        <w:rPr>
          <w:rFonts w:ascii="Century Gothic" w:hAnsi="Century Gothic" w:cs="Calibri Light"/>
          <w:color w:val="auto"/>
          <w:sz w:val="22"/>
          <w:szCs w:val="22"/>
        </w:rPr>
        <w:t>next</w:t>
      </w:r>
      <w:r w:rsidRPr="37D88836" w:rsidR="01F5DDC2">
        <w:rPr>
          <w:rFonts w:ascii="Century Gothic" w:hAnsi="Century Gothic" w:cs="Calibri Light"/>
          <w:color w:val="auto"/>
          <w:sz w:val="22"/>
          <w:szCs w:val="22"/>
        </w:rPr>
        <w:t xml:space="preserve"> steps. </w:t>
      </w:r>
      <w:r w:rsidRPr="37D88836" w:rsidR="29BE1A37">
        <w:rPr>
          <w:rFonts w:ascii="Century Gothic" w:hAnsi="Century Gothic" w:cs="Calibri Light"/>
          <w:color w:val="auto"/>
          <w:sz w:val="22"/>
          <w:szCs w:val="22"/>
        </w:rPr>
        <w:t xml:space="preserve">The </w:t>
      </w:r>
      <w:r w:rsidRPr="37D88836" w:rsidR="01F5DDC2">
        <w:rPr>
          <w:rFonts w:ascii="Century Gothic" w:hAnsi="Century Gothic" w:cs="Calibri Light"/>
          <w:color w:val="auto"/>
          <w:sz w:val="22"/>
          <w:szCs w:val="22"/>
        </w:rPr>
        <w:t>Program Review Chairs and Classified Senate President will be involved in that process.</w:t>
      </w:r>
    </w:p>
    <w:p w:rsidRPr="00E646C3" w:rsidR="005B6862" w:rsidP="00E646C3" w:rsidRDefault="66D8E8A4" w14:paraId="004F57A7" w14:textId="38037BF2">
      <w:pPr>
        <w:pStyle w:val="ListParagraph"/>
        <w:numPr>
          <w:ilvl w:val="0"/>
          <w:numId w:val="3"/>
        </w:numPr>
        <w:spacing w:line="276" w:lineRule="auto"/>
        <w:rPr>
          <w:rFonts w:ascii="Century Gothic" w:hAnsi="Century Gothic" w:cs="Calibri Light"/>
          <w:color w:val="auto"/>
          <w:sz w:val="22"/>
          <w:szCs w:val="22"/>
        </w:rPr>
      </w:pPr>
      <w:r w:rsidRPr="00E646C3">
        <w:rPr>
          <w:rFonts w:ascii="Century Gothic" w:hAnsi="Century Gothic" w:cs="Calibri Light"/>
          <w:color w:val="auto"/>
          <w:sz w:val="22"/>
          <w:szCs w:val="22"/>
        </w:rPr>
        <w:t>Integrated Planning Manual (Update)</w:t>
      </w:r>
    </w:p>
    <w:p w:rsidRPr="00E646C3" w:rsidR="005B6862" w:rsidP="00E646C3" w:rsidRDefault="73D94118" w14:paraId="065ECEE4" w14:textId="6EBC5461">
      <w:pPr>
        <w:pStyle w:val="ListParagraph"/>
        <w:numPr>
          <w:ilvl w:val="1"/>
          <w:numId w:val="3"/>
        </w:numPr>
        <w:spacing w:line="276" w:lineRule="auto"/>
        <w:rPr>
          <w:rFonts w:ascii="Century Gothic" w:hAnsi="Century Gothic" w:cs="Calibri Light"/>
          <w:color w:val="auto"/>
          <w:sz w:val="22"/>
          <w:szCs w:val="22"/>
        </w:rPr>
      </w:pPr>
      <w:r w:rsidRPr="00E646C3">
        <w:rPr>
          <w:rFonts w:ascii="Century Gothic" w:hAnsi="Century Gothic" w:cs="Calibri Light"/>
          <w:color w:val="auto"/>
          <w:sz w:val="22"/>
          <w:szCs w:val="22"/>
        </w:rPr>
        <w:t xml:space="preserve">The Planning Manual was scheduled for update in Fall 2024 and was circulated to multiple committees for feedback. At the end of spring, shared </w:t>
      </w:r>
      <w:r w:rsidRPr="00E646C3">
        <w:rPr>
          <w:rFonts w:ascii="Century Gothic" w:hAnsi="Century Gothic" w:cs="Calibri Light"/>
          <w:color w:val="auto"/>
          <w:sz w:val="22"/>
          <w:szCs w:val="22"/>
        </w:rPr>
        <w:lastRenderedPageBreak/>
        <w:t xml:space="preserve">input was requested through governance processes. </w:t>
      </w:r>
    </w:p>
    <w:p w:rsidRPr="00E646C3" w:rsidR="002700EA" w:rsidP="00E646C3" w:rsidRDefault="73D94118" w14:paraId="6CC04AF6" w14:textId="262926EA">
      <w:pPr>
        <w:pStyle w:val="ListParagraph"/>
        <w:numPr>
          <w:ilvl w:val="1"/>
          <w:numId w:val="3"/>
        </w:numPr>
        <w:spacing w:line="276" w:lineRule="auto"/>
        <w:rPr>
          <w:rFonts w:ascii="Century Gothic" w:hAnsi="Century Gothic" w:cs="Calibri Light"/>
          <w:color w:val="auto"/>
          <w:sz w:val="22"/>
          <w:szCs w:val="22"/>
        </w:rPr>
      </w:pPr>
      <w:r w:rsidRPr="37D88836" w:rsidR="73D94118">
        <w:rPr>
          <w:rFonts w:ascii="Century Gothic" w:hAnsi="Century Gothic" w:cs="Calibri Light"/>
          <w:color w:val="auto"/>
          <w:sz w:val="22"/>
          <w:szCs w:val="22"/>
        </w:rPr>
        <w:t>Bridget will be taking over responsibility for this project while Danielle</w:t>
      </w:r>
      <w:r w:rsidRPr="37D88836" w:rsidR="002700EA">
        <w:rPr>
          <w:rFonts w:ascii="Century Gothic" w:hAnsi="Century Gothic" w:cs="Calibri Light"/>
          <w:color w:val="auto"/>
          <w:sz w:val="22"/>
          <w:szCs w:val="22"/>
        </w:rPr>
        <w:t xml:space="preserve"> Fouquette</w:t>
      </w:r>
      <w:r w:rsidRPr="37D88836" w:rsidR="73D94118">
        <w:rPr>
          <w:rFonts w:ascii="Century Gothic" w:hAnsi="Century Gothic" w:cs="Calibri Light"/>
          <w:color w:val="auto"/>
          <w:sz w:val="22"/>
          <w:szCs w:val="22"/>
        </w:rPr>
        <w:t xml:space="preserve"> is out. A full draft is expected by the end of Fall 202</w:t>
      </w:r>
      <w:r w:rsidRPr="37D88836" w:rsidR="33085A6F">
        <w:rPr>
          <w:rFonts w:ascii="Century Gothic" w:hAnsi="Century Gothic" w:cs="Calibri Light"/>
          <w:color w:val="auto"/>
          <w:sz w:val="22"/>
          <w:szCs w:val="22"/>
        </w:rPr>
        <w:t>5</w:t>
      </w:r>
      <w:r w:rsidRPr="37D88836" w:rsidR="73D94118">
        <w:rPr>
          <w:rFonts w:ascii="Century Gothic" w:hAnsi="Century Gothic" w:cs="Calibri Light"/>
          <w:color w:val="auto"/>
          <w:sz w:val="22"/>
          <w:szCs w:val="22"/>
        </w:rPr>
        <w:t xml:space="preserve">, with the intention of sending it to </w:t>
      </w:r>
      <w:r w:rsidRPr="37D88836" w:rsidR="73D94118">
        <w:rPr>
          <w:rFonts w:ascii="Century Gothic" w:hAnsi="Century Gothic" w:cs="Calibri Light"/>
          <w:color w:val="auto"/>
          <w:sz w:val="22"/>
          <w:szCs w:val="22"/>
        </w:rPr>
        <w:t>shared</w:t>
      </w:r>
      <w:r w:rsidRPr="37D88836" w:rsidR="73D94118">
        <w:rPr>
          <w:rFonts w:ascii="Century Gothic" w:hAnsi="Century Gothic" w:cs="Calibri Light"/>
          <w:color w:val="auto"/>
          <w:sz w:val="22"/>
          <w:szCs w:val="22"/>
        </w:rPr>
        <w:t xml:space="preserve"> governance bodies for approval in the spring. </w:t>
      </w:r>
    </w:p>
    <w:p w:rsidRPr="00E2781B" w:rsidR="005B6862" w:rsidP="00E2781B" w:rsidRDefault="73D94118" w14:paraId="7C1317EE" w14:textId="70ED276B">
      <w:pPr>
        <w:pStyle w:val="ListParagraph"/>
        <w:numPr>
          <w:ilvl w:val="1"/>
          <w:numId w:val="3"/>
        </w:numPr>
        <w:spacing w:line="276" w:lineRule="auto"/>
        <w:rPr>
          <w:rFonts w:ascii="Century Gothic" w:hAnsi="Century Gothic" w:cs="Calibri Light"/>
          <w:color w:val="auto"/>
          <w:sz w:val="22"/>
          <w:szCs w:val="22"/>
        </w:rPr>
      </w:pPr>
      <w:r w:rsidRPr="37D88836" w:rsidR="73D94118">
        <w:rPr>
          <w:rFonts w:ascii="Century Gothic" w:hAnsi="Century Gothic" w:cs="Calibri Light"/>
          <w:color w:val="auto"/>
          <w:sz w:val="22"/>
          <w:szCs w:val="22"/>
        </w:rPr>
        <w:t>As sections are revised, they will be brought to this committee for review, and the committee will vote on whether to recommend them to Faculty Senate and Presiden</w:t>
      </w:r>
      <w:r w:rsidRPr="37D88836" w:rsidR="52BF9A7D">
        <w:rPr>
          <w:rFonts w:ascii="Century Gothic" w:hAnsi="Century Gothic" w:cs="Calibri Light"/>
          <w:color w:val="auto"/>
          <w:sz w:val="22"/>
          <w:szCs w:val="22"/>
        </w:rPr>
        <w:t>t</w:t>
      </w:r>
      <w:r w:rsidRPr="37D88836" w:rsidR="73D94118">
        <w:rPr>
          <w:rFonts w:ascii="Century Gothic" w:hAnsi="Century Gothic" w:cs="Calibri Light"/>
          <w:color w:val="auto"/>
          <w:sz w:val="22"/>
          <w:szCs w:val="22"/>
        </w:rPr>
        <w:t xml:space="preserve"> Advisory Council (PAC).</w:t>
      </w:r>
    </w:p>
    <w:p w:rsidR="34661FF7" w:rsidP="34661FF7" w:rsidRDefault="34661FF7" w14:paraId="43B011D8" w14:textId="3C9A366C">
      <w:pPr>
        <w:pStyle w:val="ListParagraph"/>
        <w:spacing w:line="276" w:lineRule="auto"/>
        <w:ind w:left="1080"/>
        <w:rPr>
          <w:rFonts w:ascii="Century Gothic" w:hAnsi="Century Gothic" w:eastAsia="Times New Roman" w:cstheme="minorBidi"/>
          <w:color w:val="auto"/>
          <w:sz w:val="22"/>
          <w:szCs w:val="22"/>
        </w:rPr>
      </w:pPr>
    </w:p>
    <w:p w:rsidRPr="00414BB8" w:rsidR="001F3FDB" w:rsidP="34661FF7" w:rsidRDefault="00F255A2" w14:paraId="5088F29F" w14:textId="1CF88E87">
      <w:pPr>
        <w:spacing w:line="276" w:lineRule="auto"/>
        <w:rPr>
          <w:rFonts w:ascii="Century Gothic" w:hAnsi="Century Gothic" w:cs="HP Simplified Light"/>
          <w:color w:val="auto"/>
          <w:sz w:val="22"/>
          <w:szCs w:val="22"/>
        </w:rPr>
      </w:pPr>
      <w:r w:rsidRPr="28159C11">
        <w:rPr>
          <w:rFonts w:ascii="Century Gothic" w:hAnsi="Century Gothic" w:cs="HP Simplified Light"/>
          <w:b/>
          <w:bCs/>
          <w:color w:val="auto"/>
          <w:sz w:val="22"/>
          <w:szCs w:val="22"/>
        </w:rPr>
        <w:t xml:space="preserve">NEW BUSINESS </w:t>
      </w:r>
      <w:r w:rsidRPr="28159C11">
        <w:rPr>
          <w:rFonts w:ascii="Century Gothic" w:hAnsi="Century Gothic" w:cs="HP Simplified Light"/>
          <w:color w:val="auto"/>
          <w:sz w:val="22"/>
          <w:szCs w:val="22"/>
        </w:rPr>
        <w:t>(Discussion with Possible Action)</w:t>
      </w:r>
    </w:p>
    <w:p w:rsidR="003B02A2" w:rsidP="3A1218FB" w:rsidRDefault="395C199B" w14:paraId="34FEAFE1" w14:textId="77777777">
      <w:pPr>
        <w:pStyle w:val="ListParagraph"/>
        <w:numPr>
          <w:ilvl w:val="0"/>
          <w:numId w:val="3"/>
        </w:numPr>
        <w:spacing w:line="276" w:lineRule="auto"/>
        <w:rPr>
          <w:rFonts w:ascii="Century Gothic" w:hAnsi="Century Gothic" w:cs="HP Simplified Light"/>
          <w:color w:val="auto"/>
          <w:sz w:val="22"/>
          <w:szCs w:val="22"/>
        </w:rPr>
      </w:pPr>
      <w:r w:rsidRPr="003B02A2">
        <w:rPr>
          <w:rFonts w:ascii="Century Gothic" w:hAnsi="Century Gothic" w:cs="HP Simplified Light"/>
          <w:color w:val="auto"/>
          <w:sz w:val="22"/>
          <w:szCs w:val="22"/>
        </w:rPr>
        <w:t>Writing Team Projects for Fal</w:t>
      </w:r>
      <w:r w:rsidR="003B02A2">
        <w:rPr>
          <w:rFonts w:ascii="Century Gothic" w:hAnsi="Century Gothic" w:cs="HP Simplified Light"/>
          <w:color w:val="auto"/>
          <w:sz w:val="22"/>
          <w:szCs w:val="22"/>
        </w:rPr>
        <w:t>l</w:t>
      </w:r>
    </w:p>
    <w:p w:rsidR="00E82D3B" w:rsidP="003B02A2" w:rsidRDefault="00E82D3B" w14:paraId="775B50F8" w14:textId="156FAA23">
      <w:pPr>
        <w:pStyle w:val="ListParagraph"/>
        <w:numPr>
          <w:ilvl w:val="1"/>
          <w:numId w:val="3"/>
        </w:numPr>
        <w:spacing w:line="276" w:lineRule="auto"/>
        <w:rPr>
          <w:rFonts w:ascii="Century Gothic" w:hAnsi="Century Gothic" w:cs="HP Simplified Light"/>
          <w:color w:val="auto"/>
          <w:sz w:val="22"/>
          <w:szCs w:val="22"/>
        </w:rPr>
      </w:pPr>
      <w:r w:rsidRPr="00E82D3B">
        <w:rPr>
          <w:rFonts w:ascii="Century Gothic" w:hAnsi="Century Gothic" w:cs="HP Simplified Light"/>
          <w:color w:val="auto"/>
          <w:sz w:val="22"/>
          <w:szCs w:val="22"/>
        </w:rPr>
        <w:t>If Mike is elected, the writing team will consist of Mart</w:t>
      </w:r>
      <w:r>
        <w:rPr>
          <w:rFonts w:ascii="Century Gothic" w:hAnsi="Century Gothic" w:cs="HP Simplified Light"/>
          <w:color w:val="auto"/>
          <w:sz w:val="22"/>
          <w:szCs w:val="22"/>
        </w:rPr>
        <w:t>ie Smith</w:t>
      </w:r>
      <w:r w:rsidRPr="00E82D3B">
        <w:rPr>
          <w:rFonts w:ascii="Century Gothic" w:hAnsi="Century Gothic" w:cs="HP Simplified Light"/>
          <w:color w:val="auto"/>
          <w:sz w:val="22"/>
          <w:szCs w:val="22"/>
        </w:rPr>
        <w:t>, Kim</w:t>
      </w:r>
      <w:r>
        <w:rPr>
          <w:rFonts w:ascii="Century Gothic" w:hAnsi="Century Gothic" w:cs="HP Simplified Light"/>
          <w:color w:val="auto"/>
          <w:sz w:val="22"/>
          <w:szCs w:val="22"/>
        </w:rPr>
        <w:t xml:space="preserve"> Vandervort</w:t>
      </w:r>
      <w:r w:rsidRPr="00E82D3B">
        <w:rPr>
          <w:rFonts w:ascii="Century Gothic" w:hAnsi="Century Gothic" w:cs="HP Simplified Light"/>
          <w:color w:val="auto"/>
          <w:sz w:val="22"/>
          <w:szCs w:val="22"/>
        </w:rPr>
        <w:t>, and Bridget</w:t>
      </w:r>
      <w:r>
        <w:rPr>
          <w:rFonts w:ascii="Century Gothic" w:hAnsi="Century Gothic" w:cs="HP Simplified Light"/>
          <w:color w:val="auto"/>
          <w:sz w:val="22"/>
          <w:szCs w:val="22"/>
        </w:rPr>
        <w:t xml:space="preserve"> Kominek</w:t>
      </w:r>
      <w:r w:rsidRPr="00E82D3B">
        <w:rPr>
          <w:rFonts w:ascii="Century Gothic" w:hAnsi="Century Gothic" w:cs="HP Simplified Light"/>
          <w:color w:val="auto"/>
          <w:sz w:val="22"/>
          <w:szCs w:val="22"/>
        </w:rPr>
        <w:t xml:space="preserve">. Their work will include identifying and mapping all pieces of evidence from the last Institutional Self-Evaluation Report (ISER) </w:t>
      </w:r>
      <w:proofErr w:type="gramStart"/>
      <w:r w:rsidRPr="00E82D3B">
        <w:rPr>
          <w:rFonts w:ascii="Century Gothic" w:hAnsi="Century Gothic" w:cs="HP Simplified Light"/>
          <w:color w:val="auto"/>
          <w:sz w:val="22"/>
          <w:szCs w:val="22"/>
        </w:rPr>
        <w:t>to</w:t>
      </w:r>
      <w:proofErr w:type="gramEnd"/>
      <w:r w:rsidRPr="00E82D3B">
        <w:rPr>
          <w:rFonts w:ascii="Century Gothic" w:hAnsi="Century Gothic" w:cs="HP Simplified Light"/>
          <w:color w:val="auto"/>
          <w:sz w:val="22"/>
          <w:szCs w:val="22"/>
        </w:rPr>
        <w:t xml:space="preserve"> the new standards. Once the mapping is complete, the team will also identify and note any gaps where additional evidence is needed.</w:t>
      </w:r>
    </w:p>
    <w:p w:rsidRPr="00414BB8" w:rsidR="00C0375D" w:rsidP="34661FF7" w:rsidRDefault="00C0375D" w14:paraId="0725139D" w14:textId="1B9E92C0">
      <w:pPr>
        <w:spacing w:line="276" w:lineRule="auto"/>
        <w:ind w:left="1080" w:hanging="360"/>
        <w:rPr>
          <w:rFonts w:ascii="Century Gothic" w:hAnsi="Century Gothic" w:cs="HP Simplified Light"/>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Pr="00414BB8" w:rsidR="00FF397C" w:rsidP="00F334A5" w:rsidRDefault="0CC6E849" w14:paraId="50AC1264" w14:textId="30BDAD16">
      <w:pPr>
        <w:pStyle w:val="ListParagraph"/>
        <w:numPr>
          <w:ilvl w:val="0"/>
          <w:numId w:val="4"/>
        </w:numPr>
        <w:spacing w:line="276" w:lineRule="auto"/>
        <w:rPr>
          <w:rFonts w:ascii="Century Gothic" w:hAnsi="Century Gothic" w:cs="Calibri Light"/>
          <w:color w:val="auto"/>
          <w:sz w:val="22"/>
          <w:szCs w:val="22"/>
        </w:rPr>
      </w:pPr>
      <w:r w:rsidRPr="3A1218FB">
        <w:rPr>
          <w:rFonts w:ascii="Century Gothic" w:hAnsi="Century Gothic" w:cs="Calibri Light"/>
          <w:color w:val="auto"/>
          <w:sz w:val="22"/>
          <w:szCs w:val="22"/>
        </w:rPr>
        <w:t>Other</w:t>
      </w:r>
      <w:r w:rsidRPr="3A1218FB" w:rsidR="4567AB4E">
        <w:rPr>
          <w:rFonts w:ascii="Century Gothic" w:hAnsi="Century Gothic" w:cs="Calibri Light"/>
          <w:color w:val="auto"/>
          <w:sz w:val="22"/>
          <w:szCs w:val="22"/>
        </w:rPr>
        <w:t xml:space="preserve"> Topics</w:t>
      </w:r>
    </w:p>
    <w:p w:rsidRPr="00414BB8" w:rsidR="00FF397C" w:rsidP="3A1218FB" w:rsidRDefault="1FC1531B" w14:paraId="637E1340" w14:textId="59C8FE38">
      <w:pPr>
        <w:pStyle w:val="ListParagraph"/>
        <w:numPr>
          <w:ilvl w:val="1"/>
          <w:numId w:val="4"/>
        </w:numPr>
        <w:spacing w:line="276" w:lineRule="auto"/>
        <w:rPr>
          <w:rFonts w:ascii="Century Gothic" w:hAnsi="Century Gothic" w:cs="Calibri Light"/>
          <w:color w:val="auto"/>
          <w:sz w:val="22"/>
          <w:szCs w:val="22"/>
        </w:rPr>
      </w:pPr>
      <w:r w:rsidRPr="37D88836" w:rsidR="1FC1531B">
        <w:rPr>
          <w:rFonts w:ascii="Century Gothic" w:hAnsi="Century Gothic" w:cs="Calibri Light"/>
          <w:color w:val="auto"/>
          <w:sz w:val="22"/>
          <w:szCs w:val="22"/>
        </w:rPr>
        <w:t xml:space="preserve">Standard 3 – </w:t>
      </w:r>
      <w:r w:rsidRPr="37D88836" w:rsidR="00F313B6">
        <w:rPr>
          <w:rFonts w:ascii="Century Gothic" w:hAnsi="Century Gothic" w:cs="Calibri Light"/>
          <w:color w:val="auto"/>
          <w:sz w:val="22"/>
          <w:szCs w:val="22"/>
        </w:rPr>
        <w:t>The district budget process lacks transparency, and no evidence has been provided for it. If elected for the Study Abroad role, Mike</w:t>
      </w:r>
      <w:r w:rsidRPr="37D88836" w:rsidR="00A038C5">
        <w:rPr>
          <w:rFonts w:ascii="Century Gothic" w:hAnsi="Century Gothic" w:cs="Calibri Light"/>
          <w:color w:val="auto"/>
          <w:sz w:val="22"/>
          <w:szCs w:val="22"/>
        </w:rPr>
        <w:t xml:space="preserve"> Mangan </w:t>
      </w:r>
      <w:r w:rsidRPr="37D88836" w:rsidR="00F313B6">
        <w:rPr>
          <w:rFonts w:ascii="Century Gothic" w:hAnsi="Century Gothic" w:cs="Calibri Light"/>
          <w:color w:val="auto"/>
          <w:sz w:val="22"/>
          <w:szCs w:val="22"/>
        </w:rPr>
        <w:t xml:space="preserve">will share his notes on this section with the </w:t>
      </w:r>
      <w:r w:rsidRPr="37D88836" w:rsidR="7DA40E33">
        <w:rPr>
          <w:rFonts w:ascii="Century Gothic" w:hAnsi="Century Gothic" w:cs="Calibri Light"/>
          <w:color w:val="auto"/>
          <w:sz w:val="22"/>
          <w:szCs w:val="22"/>
        </w:rPr>
        <w:t xml:space="preserve">committee. </w:t>
      </w:r>
      <w:r>
        <w:tab/>
      </w:r>
      <w:r>
        <w:tab/>
      </w:r>
      <w:r>
        <w:tab/>
      </w:r>
    </w:p>
    <w:p w:rsidRPr="00414BB8" w:rsidR="002C6B0F" w:rsidP="00F334A5" w:rsidRDefault="2EAAB454" w14:paraId="273F495B" w14:textId="6E0C2897">
      <w:pPr>
        <w:pStyle w:val="ListParagraph"/>
        <w:numPr>
          <w:ilvl w:val="0"/>
          <w:numId w:val="4"/>
        </w:numPr>
        <w:spacing w:line="276" w:lineRule="auto"/>
        <w:rPr>
          <w:rFonts w:ascii="Century Gothic" w:hAnsi="Century Gothic" w:cs="Calibri Light"/>
          <w:color w:val="auto"/>
          <w:sz w:val="22"/>
          <w:szCs w:val="22"/>
        </w:rPr>
      </w:pPr>
      <w:r w:rsidRPr="3A1218FB">
        <w:rPr>
          <w:rFonts w:ascii="Century Gothic" w:hAnsi="Century Gothic" w:cs="HP Simplified Light"/>
          <w:color w:val="auto"/>
          <w:sz w:val="22"/>
          <w:szCs w:val="22"/>
        </w:rPr>
        <w:t>Adjournment</w:t>
      </w:r>
      <w:r w:rsidRPr="3A1218FB" w:rsidR="0DA18C02">
        <w:rPr>
          <w:rFonts w:ascii="Century Gothic" w:hAnsi="Century Gothic" w:cs="Candara"/>
          <w:color w:val="auto"/>
          <w:sz w:val="22"/>
          <w:szCs w:val="22"/>
        </w:rPr>
        <w:t xml:space="preserve">  </w:t>
      </w:r>
    </w:p>
    <w:p w:rsidR="1E5F5176" w:rsidP="3A1218FB" w:rsidRDefault="1E5F5176" w14:paraId="09DF5FAC" w14:textId="5DDD411A">
      <w:pPr>
        <w:pStyle w:val="ListParagraph"/>
        <w:numPr>
          <w:ilvl w:val="1"/>
          <w:numId w:val="4"/>
        </w:numPr>
        <w:spacing w:line="276" w:lineRule="auto"/>
        <w:rPr>
          <w:rFonts w:ascii="Century Gothic" w:hAnsi="Century Gothic" w:cs="Calibri Light"/>
          <w:color w:val="auto"/>
          <w:sz w:val="22"/>
          <w:szCs w:val="22"/>
        </w:rPr>
      </w:pPr>
      <w:r w:rsidRPr="3A1218FB">
        <w:rPr>
          <w:rFonts w:ascii="Century Gothic" w:hAnsi="Century Gothic" w:cs="Candara"/>
          <w:color w:val="auto"/>
          <w:sz w:val="22"/>
          <w:szCs w:val="22"/>
        </w:rPr>
        <w:t xml:space="preserve">Meeting adjourned at </w:t>
      </w:r>
      <w:r w:rsidRPr="3A1218FB" w:rsidR="417106D3">
        <w:rPr>
          <w:rFonts w:ascii="Century Gothic" w:hAnsi="Century Gothic" w:cs="Candara"/>
          <w:color w:val="auto"/>
          <w:sz w:val="22"/>
          <w:szCs w:val="22"/>
        </w:rPr>
        <w:t xml:space="preserve">3:35PM </w:t>
      </w:r>
    </w:p>
    <w:p w:rsidRPr="00907FD2" w:rsidR="0038398A" w:rsidP="00505435" w:rsidRDefault="0038398A" w14:paraId="1DDB2B0E" w14:textId="77777777">
      <w:pPr>
        <w:jc w:val="center"/>
        <w:rPr>
          <w:rFonts w:ascii="Century Gothic" w:hAnsi="Century Gothic" w:cs="Calibri Light"/>
          <w:b/>
          <w:bCs/>
          <w:color w:val="auto"/>
          <w:sz w:val="22"/>
          <w:szCs w:val="22"/>
        </w:rPr>
      </w:pPr>
    </w:p>
    <w:p w:rsidRPr="002573E9" w:rsidR="00DD4E6A" w:rsidP="29D41EFE" w:rsidRDefault="00DD4E6A" w14:paraId="108AB90A" w14:textId="7D50B680">
      <w:pPr>
        <w:jc w:val="center"/>
        <w:rPr>
          <w:rFonts w:ascii="Century Gothic" w:hAnsi="Century Gothic" w:cs="Calibri Light"/>
          <w:b/>
          <w:bCs/>
          <w:color w:val="auto"/>
        </w:rPr>
      </w:pPr>
    </w:p>
    <w:sectPr w:rsidRPr="002573E9" w:rsidR="00DD4E6A"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981" w:rsidP="006E75E6" w:rsidRDefault="00567981" w14:paraId="09E76079" w14:textId="77777777">
      <w:r>
        <w:separator/>
      </w:r>
    </w:p>
  </w:endnote>
  <w:endnote w:type="continuationSeparator" w:id="0">
    <w:p w:rsidR="00567981" w:rsidP="006E75E6" w:rsidRDefault="00567981" w14:paraId="3F850B80" w14:textId="77777777">
      <w:r>
        <w:continuationSeparator/>
      </w:r>
    </w:p>
  </w:endnote>
  <w:endnote w:type="continuationNotice" w:id="1">
    <w:p w:rsidR="00567981" w:rsidRDefault="00567981" w14:paraId="02A9FB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404020204020204"/>
    <w:charset w:val="00"/>
    <w:family w:val="swiss"/>
    <w:pitch w:val="variable"/>
    <w:sig w:usb0="A00000AF" w:usb1="5000205B" w:usb2="00000000" w:usb3="00000000" w:csb0="00000093"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981" w:rsidP="006E75E6" w:rsidRDefault="00567981" w14:paraId="7161F8A8" w14:textId="77777777">
      <w:r>
        <w:separator/>
      </w:r>
    </w:p>
  </w:footnote>
  <w:footnote w:type="continuationSeparator" w:id="0">
    <w:p w:rsidR="00567981" w:rsidP="006E75E6" w:rsidRDefault="00567981" w14:paraId="00E00C00" w14:textId="77777777">
      <w:r>
        <w:continuationSeparator/>
      </w:r>
    </w:p>
  </w:footnote>
  <w:footnote w:type="continuationNotice" w:id="1">
    <w:p w:rsidR="00567981" w:rsidRDefault="00567981" w14:paraId="5F979B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28159C11" w14:paraId="02AC3086" w14:textId="2D57B860">
    <w:pPr>
      <w:jc w:val="right"/>
      <w:rPr>
        <w:rFonts w:ascii="Century Gothic" w:hAnsi="Century Gothic" w:cs="Calibri Light"/>
        <w:b/>
        <w:bCs/>
        <w:noProof/>
        <w:sz w:val="22"/>
        <w:szCs w:val="22"/>
      </w:rPr>
    </w:pPr>
    <w:r w:rsidRPr="28159C11">
      <w:rPr>
        <w:rFonts w:ascii="Century Gothic" w:hAnsi="Century Gothic" w:cs="Calibri Light"/>
        <w:b/>
        <w:bCs/>
        <w:noProof/>
        <w:sz w:val="22"/>
        <w:szCs w:val="22"/>
      </w:rPr>
      <w:t xml:space="preserve"> Tuesday, Sep 2, 2025</w:t>
    </w:r>
  </w:p>
  <w:p w:rsidR="7D24BD36" w:rsidP="7D24BD36" w:rsidRDefault="7D24BD36" w14:paraId="793B6B88" w14:textId="7E987883">
    <w:pPr>
      <w:jc w:val="right"/>
      <w:rPr>
        <w:rFonts w:ascii="Century Gothic" w:hAnsi="Century Gothic" w:cs="Calibri Light"/>
        <w:b/>
        <w:bCs/>
        <w:sz w:val="22"/>
        <w:szCs w:val="22"/>
      </w:rPr>
    </w:pPr>
    <w:r w:rsidRPr="7D24BD36">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2"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3" w15:restartNumberingAfterBreak="0">
    <w:nsid w:val="54318946"/>
    <w:multiLevelType w:val="hybridMultilevel"/>
    <w:tmpl w:val="C2942A32"/>
    <w:lvl w:ilvl="0" w:tplc="39D2761A">
      <w:start w:val="1"/>
      <w:numFmt w:val="decimal"/>
      <w:lvlText w:val="%1."/>
      <w:lvlJc w:val="left"/>
      <w:pPr>
        <w:ind w:left="720" w:hanging="360"/>
      </w:pPr>
    </w:lvl>
    <w:lvl w:ilvl="1" w:tplc="33E2BB2C">
      <w:start w:val="1"/>
      <w:numFmt w:val="lowerLetter"/>
      <w:lvlText w:val="%2."/>
      <w:lvlJc w:val="left"/>
      <w:pPr>
        <w:ind w:left="1440" w:hanging="360"/>
      </w:pPr>
    </w:lvl>
    <w:lvl w:ilvl="2" w:tplc="011AC044">
      <w:start w:val="1"/>
      <w:numFmt w:val="lowerRoman"/>
      <w:lvlText w:val="%3."/>
      <w:lvlJc w:val="right"/>
      <w:pPr>
        <w:ind w:left="2160" w:hanging="180"/>
      </w:pPr>
    </w:lvl>
    <w:lvl w:ilvl="3" w:tplc="857C79D0">
      <w:start w:val="1"/>
      <w:numFmt w:val="decimal"/>
      <w:lvlText w:val="%4."/>
      <w:lvlJc w:val="left"/>
      <w:pPr>
        <w:ind w:left="2880" w:hanging="360"/>
      </w:pPr>
    </w:lvl>
    <w:lvl w:ilvl="4" w:tplc="8D628BF2">
      <w:start w:val="1"/>
      <w:numFmt w:val="lowerLetter"/>
      <w:lvlText w:val="%5."/>
      <w:lvlJc w:val="left"/>
      <w:pPr>
        <w:ind w:left="3600" w:hanging="360"/>
      </w:pPr>
    </w:lvl>
    <w:lvl w:ilvl="5" w:tplc="3EC22ABE">
      <w:start w:val="1"/>
      <w:numFmt w:val="lowerRoman"/>
      <w:lvlText w:val="%6."/>
      <w:lvlJc w:val="right"/>
      <w:pPr>
        <w:ind w:left="4320" w:hanging="180"/>
      </w:pPr>
    </w:lvl>
    <w:lvl w:ilvl="6" w:tplc="3A567052">
      <w:start w:val="1"/>
      <w:numFmt w:val="decimal"/>
      <w:lvlText w:val="%7."/>
      <w:lvlJc w:val="left"/>
      <w:pPr>
        <w:ind w:left="5040" w:hanging="360"/>
      </w:pPr>
    </w:lvl>
    <w:lvl w:ilvl="7" w:tplc="73B66B74">
      <w:start w:val="1"/>
      <w:numFmt w:val="lowerLetter"/>
      <w:lvlText w:val="%8."/>
      <w:lvlJc w:val="left"/>
      <w:pPr>
        <w:ind w:left="5760" w:hanging="360"/>
      </w:pPr>
    </w:lvl>
    <w:lvl w:ilvl="8" w:tplc="D4A0B1BE">
      <w:start w:val="1"/>
      <w:numFmt w:val="lowerRoman"/>
      <w:lvlText w:val="%9."/>
      <w:lvlJc w:val="right"/>
      <w:pPr>
        <w:ind w:left="6480" w:hanging="180"/>
      </w:pPr>
    </w:lvl>
  </w:abstractNum>
  <w:abstractNum w:abstractNumId="4" w15:restartNumberingAfterBreak="0">
    <w:nsid w:val="7E126553"/>
    <w:multiLevelType w:val="multilevel"/>
    <w:tmpl w:val="699C256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1" w16cid:durableId="1209564859">
    <w:abstractNumId w:val="4"/>
  </w:num>
  <w:num w:numId="2" w16cid:durableId="1649944582">
    <w:abstractNumId w:val="3"/>
  </w:num>
  <w:num w:numId="3" w16cid:durableId="1483156001">
    <w:abstractNumId w:val="1"/>
  </w:num>
  <w:num w:numId="4" w16cid:durableId="70472784">
    <w:abstractNumId w:val="2"/>
  </w:num>
  <w:num w:numId="5" w16cid:durableId="1435401374">
    <w:abstractNumId w:val="0"/>
  </w:num>
  <w:num w:numId="6" w16cid:durableId="43706165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54E60"/>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5F8F"/>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00EA"/>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2F5206"/>
    <w:rsid w:val="003117AE"/>
    <w:rsid w:val="00313810"/>
    <w:rsid w:val="00314837"/>
    <w:rsid w:val="00316A31"/>
    <w:rsid w:val="00316FCA"/>
    <w:rsid w:val="003256CA"/>
    <w:rsid w:val="00327CD7"/>
    <w:rsid w:val="00332B47"/>
    <w:rsid w:val="00337D09"/>
    <w:rsid w:val="00342E54"/>
    <w:rsid w:val="00346094"/>
    <w:rsid w:val="00347A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2A2"/>
    <w:rsid w:val="003B097A"/>
    <w:rsid w:val="003B2A7A"/>
    <w:rsid w:val="003B3C2C"/>
    <w:rsid w:val="003C46D1"/>
    <w:rsid w:val="003D3377"/>
    <w:rsid w:val="003D4AC8"/>
    <w:rsid w:val="003D6A6E"/>
    <w:rsid w:val="003D7AA1"/>
    <w:rsid w:val="003E3362"/>
    <w:rsid w:val="003E461B"/>
    <w:rsid w:val="00404151"/>
    <w:rsid w:val="00406579"/>
    <w:rsid w:val="004106DF"/>
    <w:rsid w:val="00414BB8"/>
    <w:rsid w:val="0041531B"/>
    <w:rsid w:val="00416FAC"/>
    <w:rsid w:val="00421044"/>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1EA3"/>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0D94"/>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8C5"/>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0790"/>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2F6B"/>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2781B"/>
    <w:rsid w:val="00E315AA"/>
    <w:rsid w:val="00E3484B"/>
    <w:rsid w:val="00E375BE"/>
    <w:rsid w:val="00E41CCA"/>
    <w:rsid w:val="00E45B1E"/>
    <w:rsid w:val="00E478DB"/>
    <w:rsid w:val="00E51198"/>
    <w:rsid w:val="00E520B1"/>
    <w:rsid w:val="00E52551"/>
    <w:rsid w:val="00E56A82"/>
    <w:rsid w:val="00E577D9"/>
    <w:rsid w:val="00E627F4"/>
    <w:rsid w:val="00E646C3"/>
    <w:rsid w:val="00E671E8"/>
    <w:rsid w:val="00E73701"/>
    <w:rsid w:val="00E76FC1"/>
    <w:rsid w:val="00E779E1"/>
    <w:rsid w:val="00E82D3B"/>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C45DC"/>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3B6"/>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15EEF9"/>
    <w:rsid w:val="01F5DDC2"/>
    <w:rsid w:val="021AE934"/>
    <w:rsid w:val="03090324"/>
    <w:rsid w:val="04AF126F"/>
    <w:rsid w:val="0522D0ED"/>
    <w:rsid w:val="0593BDAF"/>
    <w:rsid w:val="05AB458E"/>
    <w:rsid w:val="07A5FA49"/>
    <w:rsid w:val="07BD6E82"/>
    <w:rsid w:val="08EF7CDB"/>
    <w:rsid w:val="090C110C"/>
    <w:rsid w:val="090FFD6E"/>
    <w:rsid w:val="09A6CDE4"/>
    <w:rsid w:val="0A249603"/>
    <w:rsid w:val="0A265737"/>
    <w:rsid w:val="0A7B5237"/>
    <w:rsid w:val="0CB4FD6D"/>
    <w:rsid w:val="0CC6E849"/>
    <w:rsid w:val="0CC90B5B"/>
    <w:rsid w:val="0CEB38C7"/>
    <w:rsid w:val="0D5BB5E4"/>
    <w:rsid w:val="0D8C2AC4"/>
    <w:rsid w:val="0DA18C02"/>
    <w:rsid w:val="0EB20151"/>
    <w:rsid w:val="0EB581E1"/>
    <w:rsid w:val="0F0D572B"/>
    <w:rsid w:val="10327611"/>
    <w:rsid w:val="1115CB74"/>
    <w:rsid w:val="122FEE30"/>
    <w:rsid w:val="1260D849"/>
    <w:rsid w:val="127657C5"/>
    <w:rsid w:val="12C166ED"/>
    <w:rsid w:val="13FD2CED"/>
    <w:rsid w:val="14750B38"/>
    <w:rsid w:val="15F69FA8"/>
    <w:rsid w:val="19C932CF"/>
    <w:rsid w:val="19CCAB75"/>
    <w:rsid w:val="1A6A1F96"/>
    <w:rsid w:val="1BE1772C"/>
    <w:rsid w:val="1C3CB6CE"/>
    <w:rsid w:val="1DB4F39A"/>
    <w:rsid w:val="1DF88F38"/>
    <w:rsid w:val="1E5F5176"/>
    <w:rsid w:val="1F8CEE72"/>
    <w:rsid w:val="1FB5B369"/>
    <w:rsid w:val="1FC1531B"/>
    <w:rsid w:val="2050AF14"/>
    <w:rsid w:val="221F0BC0"/>
    <w:rsid w:val="22CE49E6"/>
    <w:rsid w:val="230231CA"/>
    <w:rsid w:val="23529630"/>
    <w:rsid w:val="23DC4786"/>
    <w:rsid w:val="23E92DE4"/>
    <w:rsid w:val="240359FB"/>
    <w:rsid w:val="25543331"/>
    <w:rsid w:val="2795F456"/>
    <w:rsid w:val="28159C11"/>
    <w:rsid w:val="285EF0A7"/>
    <w:rsid w:val="29BE1A37"/>
    <w:rsid w:val="29D41EFE"/>
    <w:rsid w:val="2A48AEDE"/>
    <w:rsid w:val="2AAE646A"/>
    <w:rsid w:val="2E081BFF"/>
    <w:rsid w:val="2E3B3FEA"/>
    <w:rsid w:val="2E53D933"/>
    <w:rsid w:val="2EAAB454"/>
    <w:rsid w:val="2EF6A9C3"/>
    <w:rsid w:val="2F2185D1"/>
    <w:rsid w:val="2FD28A31"/>
    <w:rsid w:val="2FEAF591"/>
    <w:rsid w:val="307CB3C4"/>
    <w:rsid w:val="31A4760C"/>
    <w:rsid w:val="33085A6F"/>
    <w:rsid w:val="34283C8B"/>
    <w:rsid w:val="34661FF7"/>
    <w:rsid w:val="346AF743"/>
    <w:rsid w:val="34B2D6C3"/>
    <w:rsid w:val="36A07D04"/>
    <w:rsid w:val="37405EB0"/>
    <w:rsid w:val="3790CAA3"/>
    <w:rsid w:val="37D88836"/>
    <w:rsid w:val="3823E959"/>
    <w:rsid w:val="387C8F1E"/>
    <w:rsid w:val="395C199B"/>
    <w:rsid w:val="399990AA"/>
    <w:rsid w:val="3A1218FB"/>
    <w:rsid w:val="3A7588EA"/>
    <w:rsid w:val="3A89A727"/>
    <w:rsid w:val="3C937D71"/>
    <w:rsid w:val="3D7EB615"/>
    <w:rsid w:val="3EA3736A"/>
    <w:rsid w:val="3F404E5C"/>
    <w:rsid w:val="3F5B79C6"/>
    <w:rsid w:val="3FC840A7"/>
    <w:rsid w:val="4075D015"/>
    <w:rsid w:val="40FEF925"/>
    <w:rsid w:val="4156C062"/>
    <w:rsid w:val="417106D3"/>
    <w:rsid w:val="447C50FF"/>
    <w:rsid w:val="4516B829"/>
    <w:rsid w:val="4567AB4E"/>
    <w:rsid w:val="4572E9C2"/>
    <w:rsid w:val="45B98BB7"/>
    <w:rsid w:val="460FBD3B"/>
    <w:rsid w:val="47AD4FBB"/>
    <w:rsid w:val="489A1F0D"/>
    <w:rsid w:val="48D91570"/>
    <w:rsid w:val="495A544D"/>
    <w:rsid w:val="49B2371D"/>
    <w:rsid w:val="4A1780CC"/>
    <w:rsid w:val="4AC8A667"/>
    <w:rsid w:val="4B674448"/>
    <w:rsid w:val="4BCB64F4"/>
    <w:rsid w:val="4DD41145"/>
    <w:rsid w:val="50145710"/>
    <w:rsid w:val="5050C2E5"/>
    <w:rsid w:val="50D701F6"/>
    <w:rsid w:val="51474889"/>
    <w:rsid w:val="51AF5681"/>
    <w:rsid w:val="52BF9A7D"/>
    <w:rsid w:val="539509FD"/>
    <w:rsid w:val="54550446"/>
    <w:rsid w:val="57E70AF6"/>
    <w:rsid w:val="57F3EFAD"/>
    <w:rsid w:val="58404CA5"/>
    <w:rsid w:val="5895C701"/>
    <w:rsid w:val="58ADE738"/>
    <w:rsid w:val="59B24A63"/>
    <w:rsid w:val="5A290A0D"/>
    <w:rsid w:val="5AB19055"/>
    <w:rsid w:val="5B0A3FFC"/>
    <w:rsid w:val="5B6D496A"/>
    <w:rsid w:val="5C697143"/>
    <w:rsid w:val="5D7340AC"/>
    <w:rsid w:val="5E972564"/>
    <w:rsid w:val="60DAB240"/>
    <w:rsid w:val="62904177"/>
    <w:rsid w:val="63E06820"/>
    <w:rsid w:val="66D8E8A4"/>
    <w:rsid w:val="66F23074"/>
    <w:rsid w:val="674212F4"/>
    <w:rsid w:val="674841FD"/>
    <w:rsid w:val="67A3AB1E"/>
    <w:rsid w:val="67DD11F2"/>
    <w:rsid w:val="6811172F"/>
    <w:rsid w:val="682726BF"/>
    <w:rsid w:val="68BD51FF"/>
    <w:rsid w:val="69A6075F"/>
    <w:rsid w:val="6AA8F4C2"/>
    <w:rsid w:val="6CE25C1A"/>
    <w:rsid w:val="6D60AD64"/>
    <w:rsid w:val="6E446D90"/>
    <w:rsid w:val="6EAAAC13"/>
    <w:rsid w:val="6EC8FDC3"/>
    <w:rsid w:val="6F2170A0"/>
    <w:rsid w:val="6F2A59F6"/>
    <w:rsid w:val="6F7D6702"/>
    <w:rsid w:val="701689C4"/>
    <w:rsid w:val="706C5983"/>
    <w:rsid w:val="707193DA"/>
    <w:rsid w:val="715842B2"/>
    <w:rsid w:val="72043C8C"/>
    <w:rsid w:val="724F4475"/>
    <w:rsid w:val="730D39E9"/>
    <w:rsid w:val="731F4AD5"/>
    <w:rsid w:val="73D94118"/>
    <w:rsid w:val="73EB2A40"/>
    <w:rsid w:val="74C82659"/>
    <w:rsid w:val="767BFE3D"/>
    <w:rsid w:val="7782619D"/>
    <w:rsid w:val="779F2F85"/>
    <w:rsid w:val="77BFAC81"/>
    <w:rsid w:val="77F50D0A"/>
    <w:rsid w:val="78860CE6"/>
    <w:rsid w:val="789353A6"/>
    <w:rsid w:val="791CA9F8"/>
    <w:rsid w:val="798B929E"/>
    <w:rsid w:val="7AEFB89C"/>
    <w:rsid w:val="7BEDEA07"/>
    <w:rsid w:val="7D24BD36"/>
    <w:rsid w:val="7DA40E33"/>
    <w:rsid w:val="7FD1C1F0"/>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w:/r/sites/AFC2024/Shared%20Documents/General/2025%20Agenda%20and%20Minutes/5-6-2025/ASC%20NOTES%2006%20MAY%202025.docx?d=wf555ada833b44606a69a20ad9b854a98&amp;csf=1&amp;web=1&amp;e=8mBX1L"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ee91d6e1dfe4b3d2cea8b98e7c212c2c">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5e230cc20181051ace32627354c9d3ee"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2.xml><?xml version="1.0" encoding="utf-8"?>
<ds:datastoreItem xmlns:ds="http://schemas.openxmlformats.org/officeDocument/2006/customXml" ds:itemID="{0E618039-22A9-4001-A8E2-1E94BCDE2D2D}">
  <ds:schemaRef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2006/metadata/properties"/>
    <ds:schemaRef ds:uri="0d00148a-6b8c-4f8d-a2b0-c6be8936715b"/>
    <ds:schemaRef ds:uri="http://schemas.microsoft.com/office/infopath/2007/PartnerControls"/>
  </ds:schemaRefs>
</ds:datastoreItem>
</file>

<file path=customXml/itemProps3.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813A996-30A2-43CB-9236-DA5B6240AA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80</revision>
  <lastPrinted>2022-01-20T17:59:00.0000000Z</lastPrinted>
  <dcterms:created xsi:type="dcterms:W3CDTF">2025-01-30T17:03:00.0000000Z</dcterms:created>
  <dcterms:modified xsi:type="dcterms:W3CDTF">2025-10-30T17:10:13.6431220Z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y fmtid="{D5CDD505-2E9C-101B-9397-08002B2CF9AE}" pid="4" name="Order">
    <vt:r8>841400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