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C881" w14:textId="77777777" w:rsidR="00E926DE" w:rsidRDefault="00E926DE">
      <w:pPr>
        <w:pStyle w:val="BodyText"/>
        <w:spacing w:before="116"/>
        <w:rPr>
          <w:sz w:val="30"/>
        </w:rPr>
      </w:pPr>
    </w:p>
    <w:p w14:paraId="3376E04B" w14:textId="77777777" w:rsidR="00E926DE" w:rsidRDefault="009459C6">
      <w:pPr>
        <w:pStyle w:val="Title"/>
      </w:pPr>
      <w:r>
        <w:rPr>
          <w:noProof/>
        </w:rPr>
        <w:drawing>
          <wp:anchor distT="0" distB="0" distL="0" distR="0" simplePos="0" relativeHeight="15729664" behindDoc="0" locked="0" layoutInCell="1" allowOverlap="1" wp14:anchorId="2AD14E2E" wp14:editId="3AB0F6E1">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2877882" w14:textId="77777777" w:rsidR="00E926DE" w:rsidRDefault="00E926DE">
      <w:pPr>
        <w:pStyle w:val="BodyText"/>
        <w:rPr>
          <w:b/>
        </w:rPr>
      </w:pPr>
    </w:p>
    <w:p w14:paraId="5226F635" w14:textId="77777777" w:rsidR="00E926DE" w:rsidRDefault="00E926DE">
      <w:pPr>
        <w:pStyle w:val="BodyText"/>
        <w:rPr>
          <w:b/>
        </w:rPr>
      </w:pPr>
    </w:p>
    <w:p w14:paraId="3BC02725" w14:textId="77777777" w:rsidR="00E926DE" w:rsidRDefault="00E926DE">
      <w:pPr>
        <w:pStyle w:val="BodyText"/>
        <w:spacing w:before="99"/>
        <w:rPr>
          <w:b/>
        </w:rPr>
      </w:pPr>
    </w:p>
    <w:p w14:paraId="55AA92C1" w14:textId="77777777" w:rsidR="00E926DE" w:rsidRDefault="009459C6">
      <w:pPr>
        <w:pStyle w:val="Heading2"/>
        <w:spacing w:before="1"/>
      </w:pPr>
      <w:r>
        <w:rPr>
          <w:spacing w:val="-2"/>
        </w:rPr>
        <w:t>BACKGROUND:</w:t>
      </w:r>
    </w:p>
    <w:p w14:paraId="0BCCC790"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4A10A3CC"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B68A3B2" w14:textId="77777777" w:rsidR="00E926DE" w:rsidRDefault="00E926DE">
      <w:pPr>
        <w:pStyle w:val="BodyText"/>
        <w:spacing w:before="12"/>
      </w:pPr>
    </w:p>
    <w:p w14:paraId="785CD4A7" w14:textId="77777777" w:rsidR="00E926DE" w:rsidRDefault="009459C6">
      <w:pPr>
        <w:pStyle w:val="Heading2"/>
      </w:pPr>
      <w:r>
        <w:rPr>
          <w:spacing w:val="-2"/>
        </w:rPr>
        <w:t>SUBMISSION:</w:t>
      </w:r>
    </w:p>
    <w:p w14:paraId="1C570793"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1CA6473" w14:textId="59348AEC" w:rsidR="00133090" w:rsidRDefault="00CE0E77">
      <w:pPr>
        <w:tabs>
          <w:tab w:val="left" w:pos="4315"/>
          <w:tab w:val="left" w:pos="8199"/>
        </w:tabs>
        <w:spacing w:before="170"/>
        <w:ind w:left="140"/>
      </w:pPr>
      <w:r w:rsidRPr="00CE0E77">
        <w:t>Natural Sciences Division Office</w:t>
      </w:r>
    </w:p>
    <w:p w14:paraId="5C7C65A5"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B544AED" w14:textId="59714941" w:rsidR="00C17F22" w:rsidRPr="00AC4161" w:rsidRDefault="00CE0E77">
      <w:pPr>
        <w:tabs>
          <w:tab w:val="left" w:pos="4315"/>
          <w:tab w:val="left" w:pos="8199"/>
        </w:tabs>
        <w:spacing w:before="170"/>
        <w:ind w:left="140"/>
        <w:rPr>
          <w:spacing w:val="-2"/>
        </w:rPr>
      </w:pPr>
      <w:r w:rsidRPr="00CE0E77">
        <w:rPr>
          <w:spacing w:val="-2"/>
        </w:rPr>
        <w:t>Bridget Salzameda</w:t>
      </w:r>
    </w:p>
    <w:p w14:paraId="5BCB33B9"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D8C20F1" w14:textId="264746C5" w:rsidR="00133090" w:rsidRPr="00AC4161" w:rsidRDefault="00CE0E77">
      <w:pPr>
        <w:tabs>
          <w:tab w:val="left" w:pos="4315"/>
          <w:tab w:val="left" w:pos="8199"/>
        </w:tabs>
        <w:spacing w:before="170"/>
        <w:ind w:left="140"/>
      </w:pPr>
      <w:r w:rsidRPr="00CE0E77">
        <w:t>José Ramón Núñez</w:t>
      </w:r>
      <w:r w:rsidR="009459C6" w:rsidRPr="00AC4161">
        <w:tab/>
      </w:r>
    </w:p>
    <w:p w14:paraId="23D88423"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451EA3D" w14:textId="5DC03091" w:rsidR="00626632" w:rsidRPr="00626632" w:rsidRDefault="00CE0E77" w:rsidP="00626632">
      <w:pPr>
        <w:tabs>
          <w:tab w:val="left" w:pos="4315"/>
          <w:tab w:val="left" w:pos="8199"/>
        </w:tabs>
        <w:spacing w:before="170"/>
        <w:ind w:left="140"/>
        <w:rPr>
          <w:spacing w:val="-2"/>
        </w:rPr>
      </w:pPr>
      <w:r w:rsidRPr="00CE0E77">
        <w:t>11/27/2024 10:46:05 AM</w:t>
      </w:r>
    </w:p>
    <w:p w14:paraId="1593F07E" w14:textId="77777777" w:rsidR="003A4464" w:rsidRDefault="003A4464"/>
    <w:p w14:paraId="677DCC71" w14:textId="77777777" w:rsidR="003A4464" w:rsidRDefault="003A4464"/>
    <w:p w14:paraId="6018ED81" w14:textId="77777777" w:rsidR="003A4464" w:rsidRDefault="003A4464"/>
    <w:p w14:paraId="375C61A1" w14:textId="77777777" w:rsidR="003A4464" w:rsidRDefault="003A4464"/>
    <w:p w14:paraId="6E1A2950" w14:textId="77777777" w:rsidR="00626632" w:rsidRDefault="00626632"/>
    <w:p w14:paraId="7CAFDB5E" w14:textId="77777777" w:rsidR="003A4464" w:rsidRDefault="003A4464"/>
    <w:p w14:paraId="017FA85A" w14:textId="77777777" w:rsidR="003A4464" w:rsidRDefault="003A4464"/>
    <w:p w14:paraId="196A3A46" w14:textId="77777777" w:rsidR="003A4464" w:rsidRDefault="003A4464"/>
    <w:p w14:paraId="1B4A3E0A" w14:textId="77777777" w:rsidR="003A4464" w:rsidRDefault="003A4464"/>
    <w:p w14:paraId="0A3AC3DD" w14:textId="77777777" w:rsidR="003A4464" w:rsidRDefault="003A4464"/>
    <w:p w14:paraId="0B78B64A" w14:textId="77777777" w:rsidR="00194E07" w:rsidRDefault="00194E07"/>
    <w:p w14:paraId="30F5EB2B" w14:textId="77777777" w:rsidR="00F2086B" w:rsidRDefault="00F2086B"/>
    <w:p w14:paraId="654BAE3E" w14:textId="77777777" w:rsidR="00F2086B" w:rsidRDefault="00F2086B"/>
    <w:p w14:paraId="23686C03" w14:textId="77777777" w:rsidR="00194E07" w:rsidRDefault="00194E07"/>
    <w:p w14:paraId="78046509" w14:textId="77777777" w:rsidR="00194E07" w:rsidRDefault="00194E07"/>
    <w:p w14:paraId="5BA50214"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1A0A6FF" w14:textId="77777777" w:rsidTr="00194E07">
        <w:tc>
          <w:tcPr>
            <w:tcW w:w="10656" w:type="dxa"/>
          </w:tcPr>
          <w:p w14:paraId="644DA430" w14:textId="63457089" w:rsidR="00194E07" w:rsidRPr="00194E07" w:rsidRDefault="00CE0E77" w:rsidP="00DD7AE9">
            <w:r w:rsidRPr="00CE0E77">
              <w:t>Electronically signed by Bridget Salzameda on 11/25/2024 3:31:28 PM</w:t>
            </w:r>
          </w:p>
        </w:tc>
      </w:tr>
    </w:tbl>
    <w:p w14:paraId="5B334B2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9F914E0" w14:textId="77777777" w:rsidTr="00194E07">
        <w:tc>
          <w:tcPr>
            <w:tcW w:w="10656" w:type="dxa"/>
          </w:tcPr>
          <w:p w14:paraId="59D6A15B" w14:textId="0B81F066" w:rsidR="00194E07" w:rsidRDefault="00CE0E77" w:rsidP="009A0559">
            <w:r w:rsidRPr="00CE0E77">
              <w:t>Electronically signed by Jose Ramon Nunez on 11/27/2024 10:46:05 AM</w:t>
            </w:r>
          </w:p>
        </w:tc>
      </w:tr>
    </w:tbl>
    <w:p w14:paraId="03A28FAC"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E6E791A"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F289617" w14:textId="77777777" w:rsidR="006E602B" w:rsidRDefault="006E602B" w:rsidP="006E602B">
      <w:pPr>
        <w:pStyle w:val="Heading1"/>
      </w:pPr>
    </w:p>
    <w:p w14:paraId="1312BA50"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0824D41" w14:textId="77777777" w:rsidR="00FC2B4D" w:rsidRDefault="00FC2B4D" w:rsidP="00FC2B4D"/>
    <w:p w14:paraId="4F453B9F" w14:textId="77777777" w:rsidR="00CE0E77" w:rsidRDefault="00CE0E77" w:rsidP="00CE0E77">
      <w:r>
        <w:t xml:space="preserve">For the sake of clarity, the Natural Sciences Division </w:t>
      </w:r>
      <w:proofErr w:type="gramStart"/>
      <w:r>
        <w:t>office,</w:t>
      </w:r>
      <w:proofErr w:type="gramEnd"/>
      <w:r>
        <w:t xml:space="preserve"> includes the Dean and laboratory</w:t>
      </w:r>
    </w:p>
    <w:p w14:paraId="2E0D219F" w14:textId="77777777" w:rsidR="00CE0E77" w:rsidRDefault="00CE0E77" w:rsidP="00CE0E77">
      <w:r>
        <w:t>and administrative staff,</w:t>
      </w:r>
    </w:p>
    <w:p w14:paraId="48CFA8F4" w14:textId="77777777" w:rsidR="00CE0E77" w:rsidRDefault="00CE0E77" w:rsidP="00CE0E77">
      <w:r>
        <w:t>Outcomes:</w:t>
      </w:r>
    </w:p>
    <w:p w14:paraId="61916A76" w14:textId="77777777" w:rsidR="00CE0E77" w:rsidRDefault="00CE0E77" w:rsidP="00CE0E77">
      <w:r>
        <w:t>1. Enhanced community engagement and collaboration among students, faculty, and staff</w:t>
      </w:r>
    </w:p>
    <w:p w14:paraId="22AE1832" w14:textId="77777777" w:rsidR="00CE0E77" w:rsidRDefault="00CE0E77" w:rsidP="00CE0E77">
      <w:r>
        <w:t>through the natural sciences division office’s initiatives.</w:t>
      </w:r>
    </w:p>
    <w:p w14:paraId="0BE2FC27" w14:textId="77777777" w:rsidR="00CE0E77" w:rsidRDefault="00CE0E77" w:rsidP="00CE0E77">
      <w:r>
        <w:t>2. Increased satisfaction with the division office's responsiveness, as evidenced by prompt</w:t>
      </w:r>
    </w:p>
    <w:p w14:paraId="1DF00A4F" w14:textId="77777777" w:rsidR="00CE0E77" w:rsidRDefault="00CE0E77" w:rsidP="00CE0E77">
      <w:r>
        <w:t>and effective handling of inquiries.</w:t>
      </w:r>
    </w:p>
    <w:p w14:paraId="1CC83DA3" w14:textId="77777777" w:rsidR="00CE0E77" w:rsidRDefault="00CE0E77" w:rsidP="00CE0E77">
      <w:r>
        <w:t>3. Improved accuracy and clarity of information provided to students, leading to better informed</w:t>
      </w:r>
    </w:p>
    <w:p w14:paraId="48F14DE3" w14:textId="77777777" w:rsidR="00CE0E77" w:rsidRDefault="00CE0E77" w:rsidP="00CE0E77">
      <w:r>
        <w:t>decision-making.</w:t>
      </w:r>
    </w:p>
    <w:p w14:paraId="6C45D5BA" w14:textId="77777777" w:rsidR="00CE0E77" w:rsidRDefault="00CE0E77" w:rsidP="00CE0E77">
      <w:r>
        <w:t>4. Higher levels of student success, driven by the division office’s support services,</w:t>
      </w:r>
    </w:p>
    <w:p w14:paraId="4E253FB9" w14:textId="77777777" w:rsidR="00CE0E77" w:rsidRDefault="00CE0E77" w:rsidP="00CE0E77">
      <w:r>
        <w:t>resources, and academic guidance.</w:t>
      </w:r>
    </w:p>
    <w:p w14:paraId="060A7F7E" w14:textId="77777777" w:rsidR="00CE0E77" w:rsidRDefault="00CE0E77" w:rsidP="00CE0E77"/>
    <w:p w14:paraId="5BC9ABBC" w14:textId="77777777" w:rsidR="00CE0E77" w:rsidRDefault="00CE0E77" w:rsidP="00CE0E77">
      <w:r>
        <w:t>The Natural Sciences Division Office assessed student satisfaction to improve support for</w:t>
      </w:r>
    </w:p>
    <w:p w14:paraId="62CE3684" w14:textId="77777777" w:rsidR="00CE0E77" w:rsidRDefault="00CE0E77" w:rsidP="00CE0E77">
      <w:r>
        <w:t xml:space="preserve">student success. A focus group of STEM students from the </w:t>
      </w:r>
      <w:proofErr w:type="gramStart"/>
      <w:r>
        <w:t>Student</w:t>
      </w:r>
      <w:proofErr w:type="gramEnd"/>
      <w:r>
        <w:t>-Dean Council was</w:t>
      </w:r>
    </w:p>
    <w:p w14:paraId="1C0E6363" w14:textId="77777777" w:rsidR="00CE0E77" w:rsidRDefault="00CE0E77" w:rsidP="00CE0E77">
      <w:r>
        <w:t>consulted to identify key needs. The group consisted of STEM majors and students who are</w:t>
      </w:r>
    </w:p>
    <w:p w14:paraId="6F0782FC" w14:textId="77777777" w:rsidR="00CE0E77" w:rsidRDefault="00CE0E77" w:rsidP="00CE0E77">
      <w:r>
        <w:t>former STEM majors. Students in this focus group expressed a desire for a dynamic,</w:t>
      </w:r>
    </w:p>
    <w:p w14:paraId="0E38FC54" w14:textId="77777777" w:rsidR="00CE0E77" w:rsidRDefault="00CE0E77" w:rsidP="00CE0E77">
      <w:r>
        <w:t>collaborative space with easy access to STEM resources. Key suggestions included:</w:t>
      </w:r>
    </w:p>
    <w:p w14:paraId="3B34E2E1" w14:textId="77777777" w:rsidR="00CE0E77" w:rsidRDefault="00CE0E77" w:rsidP="00CE0E77">
      <w:r>
        <w:t>• Flexible Learning Spaces: Tables with flags for questions, tutors readily available to</w:t>
      </w:r>
    </w:p>
    <w:p w14:paraId="76F0ACB3" w14:textId="77777777" w:rsidR="00CE0E77" w:rsidRDefault="00CE0E77" w:rsidP="00CE0E77">
      <w:r>
        <w:t>assist, and the presence of professors for occasional support.</w:t>
      </w:r>
    </w:p>
    <w:p w14:paraId="0A1E3C80" w14:textId="77777777" w:rsidR="00CE0E77" w:rsidRDefault="00CE0E77" w:rsidP="00CE0E77">
      <w:r>
        <w:t>• Technology Needs: Ability to print from laptops, computers for assignments, and USB-C</w:t>
      </w:r>
    </w:p>
    <w:p w14:paraId="4503BC83" w14:textId="77777777" w:rsidR="00CE0E77" w:rsidRDefault="00CE0E77" w:rsidP="00CE0E77">
      <w:r>
        <w:t>charging ports with sufficient outlets.</w:t>
      </w:r>
    </w:p>
    <w:p w14:paraId="3B63C867" w14:textId="77777777" w:rsidR="00CE0E77" w:rsidRDefault="00CE0E77" w:rsidP="00CE0E77">
      <w:r>
        <w:t>• Resource Information: A bulletin board or monitor displaying important resources such</w:t>
      </w:r>
    </w:p>
    <w:p w14:paraId="7E0BF6F3" w14:textId="77777777" w:rsidR="00CE0E77" w:rsidRDefault="00CE0E77" w:rsidP="00CE0E77">
      <w:r>
        <w:t>as office hours, biology and chemistry bootcamp schedules, and upcoming events.</w:t>
      </w:r>
    </w:p>
    <w:p w14:paraId="2C0DB8D2" w14:textId="77777777" w:rsidR="00CE0E77" w:rsidRDefault="00CE0E77" w:rsidP="00CE0E77">
      <w:r>
        <w:t>• Academic Support: Access to anatomy models, muscle/bone models, extra time for</w:t>
      </w:r>
    </w:p>
    <w:p w14:paraId="25782389" w14:textId="77777777" w:rsidR="00CE0E77" w:rsidRDefault="00CE0E77" w:rsidP="00CE0E77">
      <w:r>
        <w:t>dissections, and a wet lab area. Students also emphasized the need for tutors to help</w:t>
      </w:r>
    </w:p>
    <w:p w14:paraId="0CF8110B" w14:textId="77777777" w:rsidR="00CE0E77" w:rsidRDefault="00CE0E77" w:rsidP="00CE0E77">
      <w:r>
        <w:t>guide problem-solving, not just provide answers.</w:t>
      </w:r>
    </w:p>
    <w:p w14:paraId="23B29768" w14:textId="77777777" w:rsidR="00CE0E77" w:rsidRDefault="00CE0E77" w:rsidP="00CE0E77">
      <w:r>
        <w:t>• Study and Collaboration: Spaces for group study, whiteboards, and the opportunity to</w:t>
      </w:r>
    </w:p>
    <w:p w14:paraId="15674467" w14:textId="77777777" w:rsidR="00CE0E77" w:rsidRDefault="00CE0E77" w:rsidP="00CE0E77">
      <w:r>
        <w:t>meet with peers.</w:t>
      </w:r>
    </w:p>
    <w:p w14:paraId="35B7F22B" w14:textId="77777777" w:rsidR="00CE0E77" w:rsidRDefault="00CE0E77" w:rsidP="00CE0E77">
      <w:r>
        <w:t>While students appreciated the instructors and office hours provided in the division, they</w:t>
      </w:r>
    </w:p>
    <w:p w14:paraId="6CD231C9" w14:textId="77777777" w:rsidR="00CE0E77" w:rsidRDefault="00CE0E77" w:rsidP="00CE0E77">
      <w:r>
        <w:t>expressed a strong need for additional resources outside the classroom to further support</w:t>
      </w:r>
    </w:p>
    <w:p w14:paraId="239E46EF" w14:textId="56CCE7E0" w:rsidR="00CE0E77" w:rsidRDefault="00CE0E77" w:rsidP="00CE0E77">
      <w:r>
        <w:t>their academic success in STEM. We plan to assess the remaining outcomes in the next year.</w:t>
      </w:r>
    </w:p>
    <w:p w14:paraId="26B5FCD8" w14:textId="77777777" w:rsidR="00CE0E77" w:rsidRPr="00787B5D" w:rsidRDefault="00CE0E77" w:rsidP="00CE0E77"/>
    <w:p w14:paraId="31DA8750"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2785D398" w14:textId="77777777" w:rsidR="00FC2B4D" w:rsidRDefault="00FC2B4D" w:rsidP="00FC2B4D"/>
    <w:p w14:paraId="072C6F32" w14:textId="77777777" w:rsidR="00CE0E77" w:rsidRDefault="00CE0E77" w:rsidP="00CE0E77">
      <w:r>
        <w:t xml:space="preserve">As a result of our </w:t>
      </w:r>
      <w:proofErr w:type="gramStart"/>
      <w:r>
        <w:t>outcomes assessment</w:t>
      </w:r>
      <w:proofErr w:type="gramEnd"/>
      <w:r>
        <w:t>, we have implemented significant changes to better</w:t>
      </w:r>
    </w:p>
    <w:p w14:paraId="4EB27E7F" w14:textId="77777777" w:rsidR="00CE0E77" w:rsidRDefault="00CE0E77" w:rsidP="00CE0E77">
      <w:r>
        <w:t xml:space="preserve">support student needs. Actively seeking funding and responding to feedback from focus groups, </w:t>
      </w:r>
    </w:p>
    <w:p w14:paraId="30ABA3DB" w14:textId="77777777" w:rsidR="00CE0E77" w:rsidRDefault="00CE0E77" w:rsidP="00CE0E77">
      <w:r>
        <w:t>combined with strong advocacy from the Natural Sciences Division, has led to key</w:t>
      </w:r>
    </w:p>
    <w:p w14:paraId="43B9DA9B" w14:textId="77777777" w:rsidR="00CE0E77" w:rsidRDefault="00CE0E77" w:rsidP="00CE0E77">
      <w:r>
        <w:t>initiatives aimed at addressing student needs.</w:t>
      </w:r>
    </w:p>
    <w:p w14:paraId="4C04422D" w14:textId="77777777" w:rsidR="00CE0E77" w:rsidRDefault="00CE0E77" w:rsidP="00CE0E77"/>
    <w:p w14:paraId="5A6B9854" w14:textId="77777777" w:rsidR="00CE0E77" w:rsidRDefault="00CE0E77" w:rsidP="00CE0E77">
      <w:r>
        <w:t>Steps have been taken to ensure these needs are met, with support from across the campus</w:t>
      </w:r>
    </w:p>
    <w:p w14:paraId="6CBFC281" w14:textId="77777777" w:rsidR="00CE0E77" w:rsidRDefault="00CE0E77" w:rsidP="00CE0E77">
      <w:r>
        <w:t>community. A MESA (Mathematics, Engineering, Science Achievement) grant was secured,</w:t>
      </w:r>
    </w:p>
    <w:p w14:paraId="1395AF99" w14:textId="77777777" w:rsidR="00CE0E77" w:rsidRDefault="00CE0E77" w:rsidP="00CE0E77">
      <w:r>
        <w:t>and dedicated space has been allocated to house STEM resources and programs. In addition,</w:t>
      </w:r>
    </w:p>
    <w:p w14:paraId="707E473D" w14:textId="77777777" w:rsidR="00CE0E77" w:rsidRDefault="00CE0E77" w:rsidP="00CE0E77">
      <w:r>
        <w:t>funding has been obtained to remodel this space to better serve students, and a director has</w:t>
      </w:r>
    </w:p>
    <w:p w14:paraId="377FD404" w14:textId="77777777" w:rsidR="00CE0E77" w:rsidRDefault="00CE0E77" w:rsidP="00CE0E77">
      <w:r>
        <w:t>been hired to oversee operations. We are also in the hiring process to hire an administrative</w:t>
      </w:r>
    </w:p>
    <w:p w14:paraId="3DF563D0" w14:textId="77777777" w:rsidR="00CE0E77" w:rsidRDefault="00CE0E77" w:rsidP="00CE0E77">
      <w:r>
        <w:t>assistant to support the center using external funding.</w:t>
      </w:r>
    </w:p>
    <w:p w14:paraId="0A02EB8C" w14:textId="77777777" w:rsidR="00CE0E77" w:rsidRDefault="00CE0E77" w:rsidP="00CE0E77"/>
    <w:p w14:paraId="2D130A31" w14:textId="77777777" w:rsidR="00CE0E77" w:rsidRDefault="00CE0E77" w:rsidP="00CE0E77">
      <w:r>
        <w:t>These efforts have laid the foundation for the development of a STEM Center, which we plan</w:t>
      </w:r>
    </w:p>
    <w:p w14:paraId="4E7AB358" w14:textId="77777777" w:rsidR="00CE0E77" w:rsidRDefault="00CE0E77" w:rsidP="00CE0E77">
      <w:r>
        <w:t>to open in March 2024, with a ribbon-cutting ceremony to celebrate its launch. This</w:t>
      </w:r>
    </w:p>
    <w:p w14:paraId="543F23FD" w14:textId="77777777" w:rsidR="00CE0E77" w:rsidRDefault="00CE0E77" w:rsidP="00CE0E77">
      <w:r>
        <w:t>collaborative initiative exemplifies the importance of transparent, campus-wide processes</w:t>
      </w:r>
    </w:p>
    <w:p w14:paraId="08DA5A98" w14:textId="155485C4" w:rsidR="00CE0E77" w:rsidRDefault="00CE0E77" w:rsidP="00CE0E77">
      <w:r>
        <w:lastRenderedPageBreak/>
        <w:t>and the collective effort required to create a resource-rich environment for students.</w:t>
      </w:r>
    </w:p>
    <w:p w14:paraId="1B777B8E" w14:textId="77777777" w:rsidR="00CE0E77" w:rsidRPr="00787B5D" w:rsidRDefault="00CE0E77" w:rsidP="00CE0E77"/>
    <w:p w14:paraId="5413254A"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7D8A7520" w14:textId="77777777" w:rsidR="006E602B" w:rsidRDefault="006E602B" w:rsidP="006E602B"/>
    <w:p w14:paraId="0E0B70B2" w14:textId="5C30F959" w:rsidR="00CE0E77" w:rsidRDefault="00CE0E77" w:rsidP="006E602B">
      <w:r w:rsidRPr="00CE0E77">
        <w:t>We are revising an outcomes survey initially created before 2018, now tailored for users of the Natural Sciences Division office. Currently available in paper format, we plan to convert it to an electronic version for broader accessibility, with data collection starting in Fall 2025. In the meantime, focus groups are being used to assess key outcomes, with a primary focus on those directly supporting students.</w:t>
      </w:r>
    </w:p>
    <w:p w14:paraId="192BE996" w14:textId="77777777" w:rsidR="00CE0E77" w:rsidRDefault="00CE0E77" w:rsidP="006E602B"/>
    <w:p w14:paraId="38F799CC" w14:textId="77777777" w:rsidR="00CE0E77" w:rsidRDefault="00CE0E77" w:rsidP="006E602B"/>
    <w:p w14:paraId="16219F63" w14:textId="77777777" w:rsidR="00CE0E77" w:rsidRDefault="00CE0E77" w:rsidP="006E602B"/>
    <w:p w14:paraId="60AA40C9" w14:textId="77777777" w:rsidR="00CE0E77" w:rsidRDefault="00CE0E77" w:rsidP="006E602B"/>
    <w:p w14:paraId="3609AD9B" w14:textId="77777777" w:rsidR="00CE0E77" w:rsidRDefault="00CE0E77" w:rsidP="006E602B"/>
    <w:p w14:paraId="76582968" w14:textId="77777777" w:rsidR="00CE0E77" w:rsidRDefault="00CE0E77" w:rsidP="006E602B"/>
    <w:p w14:paraId="49A33924" w14:textId="77777777" w:rsidR="00CE0E77" w:rsidRDefault="00CE0E77" w:rsidP="006E602B"/>
    <w:p w14:paraId="7F38B06D" w14:textId="77777777" w:rsidR="00CE0E77" w:rsidRDefault="00CE0E77" w:rsidP="006E602B"/>
    <w:p w14:paraId="5EACA6BB" w14:textId="77777777" w:rsidR="00CE0E77" w:rsidRDefault="00CE0E77" w:rsidP="006E602B"/>
    <w:p w14:paraId="31C964A0" w14:textId="77777777" w:rsidR="00CE0E77" w:rsidRDefault="00CE0E77" w:rsidP="006E602B"/>
    <w:p w14:paraId="512B5CA7" w14:textId="77777777" w:rsidR="00CE0E77" w:rsidRDefault="00CE0E77" w:rsidP="006E602B"/>
    <w:p w14:paraId="785F114D" w14:textId="77777777" w:rsidR="00CE0E77" w:rsidRDefault="00CE0E77" w:rsidP="006E602B"/>
    <w:p w14:paraId="787FECF5" w14:textId="77777777" w:rsidR="00CE0E77" w:rsidRDefault="00CE0E77" w:rsidP="006E602B"/>
    <w:p w14:paraId="7CB02461" w14:textId="77777777" w:rsidR="00CE0E77" w:rsidRDefault="00CE0E77" w:rsidP="006E602B"/>
    <w:p w14:paraId="57D0644F" w14:textId="77777777" w:rsidR="00CE0E77" w:rsidRDefault="00CE0E77" w:rsidP="006E602B"/>
    <w:p w14:paraId="09E1E350" w14:textId="77777777" w:rsidR="00CE0E77" w:rsidRDefault="00CE0E77" w:rsidP="006E602B"/>
    <w:p w14:paraId="7F7C7E33" w14:textId="77777777" w:rsidR="00CE0E77" w:rsidRDefault="00CE0E77" w:rsidP="006E602B"/>
    <w:p w14:paraId="065AD2F6" w14:textId="77777777" w:rsidR="00CE0E77" w:rsidRDefault="00CE0E77" w:rsidP="006E602B"/>
    <w:p w14:paraId="0D831DB1" w14:textId="77777777" w:rsidR="00CE0E77" w:rsidRDefault="00CE0E77" w:rsidP="006E602B"/>
    <w:p w14:paraId="557A86A1" w14:textId="77777777" w:rsidR="00CE0E77" w:rsidRDefault="00CE0E77" w:rsidP="006E602B"/>
    <w:p w14:paraId="01D963C7" w14:textId="77777777" w:rsidR="00CE0E77" w:rsidRDefault="00CE0E77" w:rsidP="006E602B"/>
    <w:p w14:paraId="164338B6" w14:textId="77777777" w:rsidR="00CE0E77" w:rsidRDefault="00CE0E77" w:rsidP="006E602B"/>
    <w:p w14:paraId="4D27AE1C" w14:textId="77777777" w:rsidR="00CE0E77" w:rsidRDefault="00CE0E77" w:rsidP="006E602B"/>
    <w:p w14:paraId="2C1B326A" w14:textId="77777777" w:rsidR="00CE0E77" w:rsidRDefault="00CE0E77" w:rsidP="006E602B"/>
    <w:p w14:paraId="38D6D71D" w14:textId="77777777" w:rsidR="00CE0E77" w:rsidRDefault="00CE0E77" w:rsidP="006E602B"/>
    <w:p w14:paraId="213F0F6F" w14:textId="77777777" w:rsidR="00CE0E77" w:rsidRDefault="00CE0E77" w:rsidP="006E602B"/>
    <w:p w14:paraId="29CAA95A" w14:textId="77777777" w:rsidR="00CE0E77" w:rsidRDefault="00CE0E77" w:rsidP="006E602B"/>
    <w:p w14:paraId="60889D64" w14:textId="77777777" w:rsidR="00CE0E77" w:rsidRDefault="00CE0E77" w:rsidP="006E602B"/>
    <w:p w14:paraId="625F2C6D" w14:textId="77777777" w:rsidR="00CE0E77" w:rsidRDefault="00CE0E77" w:rsidP="006E602B"/>
    <w:p w14:paraId="20D297BD" w14:textId="77777777" w:rsidR="00CE0E77" w:rsidRDefault="00CE0E77" w:rsidP="006E602B"/>
    <w:p w14:paraId="780CC93F" w14:textId="77777777" w:rsidR="00CE0E77" w:rsidRDefault="00CE0E77" w:rsidP="006E602B"/>
    <w:p w14:paraId="6DD6FFD8" w14:textId="77777777" w:rsidR="00CE0E77" w:rsidRDefault="00CE0E77" w:rsidP="006E602B"/>
    <w:p w14:paraId="6EF1DD4D" w14:textId="77777777" w:rsidR="00CE0E77" w:rsidRDefault="00CE0E77" w:rsidP="006E602B"/>
    <w:p w14:paraId="2524C722" w14:textId="77777777" w:rsidR="00CE0E77" w:rsidRDefault="00CE0E77" w:rsidP="006E602B"/>
    <w:p w14:paraId="6162143A" w14:textId="77777777" w:rsidR="00CE0E77" w:rsidRDefault="00CE0E77" w:rsidP="006E602B"/>
    <w:p w14:paraId="6F69F0A2" w14:textId="77777777" w:rsidR="00CE0E77" w:rsidRDefault="00CE0E77" w:rsidP="006E602B"/>
    <w:p w14:paraId="3E2860F0" w14:textId="77777777" w:rsidR="00CE0E77" w:rsidRDefault="00CE0E77" w:rsidP="006E602B"/>
    <w:p w14:paraId="7640D846" w14:textId="77777777" w:rsidR="00CE0E77" w:rsidRDefault="00CE0E77" w:rsidP="006E602B"/>
    <w:p w14:paraId="4EAE8442" w14:textId="77777777" w:rsidR="00CE0E77" w:rsidRDefault="00CE0E77" w:rsidP="006E602B"/>
    <w:p w14:paraId="6C6996EF" w14:textId="77777777" w:rsidR="00CE0E77" w:rsidRDefault="00CE0E77" w:rsidP="006E602B"/>
    <w:p w14:paraId="3327A2BF" w14:textId="77777777" w:rsidR="00CE0E77" w:rsidRDefault="00CE0E77" w:rsidP="006E602B"/>
    <w:p w14:paraId="6C954113" w14:textId="77777777" w:rsidR="00CE0E77" w:rsidRDefault="00CE0E77" w:rsidP="006E602B"/>
    <w:p w14:paraId="3A022952" w14:textId="77777777" w:rsidR="00CE0E77" w:rsidRDefault="00CE0E77" w:rsidP="006E602B"/>
    <w:p w14:paraId="66761C6E" w14:textId="77777777" w:rsidR="00CE0E77" w:rsidRDefault="00CE0E77" w:rsidP="006E602B"/>
    <w:p w14:paraId="5B7A08E2" w14:textId="77777777" w:rsidR="00CE0E77" w:rsidRDefault="00CE0E77" w:rsidP="006E602B"/>
    <w:p w14:paraId="4C313C0D" w14:textId="77777777" w:rsidR="00CE0E77" w:rsidRPr="006E602B" w:rsidRDefault="00CE0E77" w:rsidP="006E602B"/>
    <w:p w14:paraId="43BC466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8E4FDE3" w14:textId="77777777" w:rsidR="00FC2B4D" w:rsidRDefault="00FC2B4D">
      <w:pPr>
        <w:pStyle w:val="Heading1"/>
      </w:pPr>
    </w:p>
    <w:p w14:paraId="73ECB099" w14:textId="12A493A4" w:rsidR="00FC2B4D" w:rsidRDefault="00CE0E77"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A3FD431" w14:textId="77777777" w:rsidR="003A4464" w:rsidRPr="00FC2B4D" w:rsidRDefault="003A4464" w:rsidP="003A4464">
      <w:pPr>
        <w:ind w:left="360"/>
        <w:rPr>
          <w:noProof/>
        </w:rPr>
      </w:pPr>
    </w:p>
    <w:p w14:paraId="5DBC4A52" w14:textId="77777777" w:rsidR="00FC2B4D" w:rsidRPr="00FC2B4D" w:rsidRDefault="00CE0E77"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B7C028F" w14:textId="77777777" w:rsidR="003A4464" w:rsidRDefault="003A4464"/>
    <w:p w14:paraId="7F7AE875" w14:textId="77777777" w:rsidR="003A4464" w:rsidRDefault="003A4464"/>
    <w:p w14:paraId="2934DFC5" w14:textId="77777777" w:rsidR="003A4464" w:rsidRDefault="003A4464"/>
    <w:p w14:paraId="6C79476E" w14:textId="77777777" w:rsidR="003A4464" w:rsidRDefault="003A4464"/>
    <w:p w14:paraId="03B63004" w14:textId="77777777" w:rsidR="003A4464" w:rsidRDefault="003A4464"/>
    <w:p w14:paraId="7F5CB00A" w14:textId="77777777" w:rsidR="003A4464" w:rsidRDefault="003A4464"/>
    <w:p w14:paraId="21DA5E61" w14:textId="77777777" w:rsidR="003A4464" w:rsidRDefault="003A4464"/>
    <w:p w14:paraId="516374B2" w14:textId="77777777" w:rsidR="003A4464" w:rsidRDefault="003A4464"/>
    <w:p w14:paraId="6F80B91D" w14:textId="77777777" w:rsidR="003A4464" w:rsidRDefault="003A4464"/>
    <w:p w14:paraId="384A6F51" w14:textId="77777777" w:rsidR="003A4464" w:rsidRDefault="003A4464"/>
    <w:p w14:paraId="1A9D51EA" w14:textId="77777777" w:rsidR="003A4464" w:rsidRDefault="003A4464"/>
    <w:p w14:paraId="205C4F88" w14:textId="77777777" w:rsidR="003A4464" w:rsidRDefault="003A4464"/>
    <w:p w14:paraId="1063DFDD" w14:textId="77777777" w:rsidR="003A4464" w:rsidRDefault="003A4464"/>
    <w:p w14:paraId="628FD163" w14:textId="77777777" w:rsidR="003A4464" w:rsidRDefault="003A4464"/>
    <w:p w14:paraId="4260B455"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5CD9" w14:textId="77777777" w:rsidR="00CE0E77" w:rsidRDefault="00CE0E77">
      <w:r>
        <w:separator/>
      </w:r>
    </w:p>
  </w:endnote>
  <w:endnote w:type="continuationSeparator" w:id="0">
    <w:p w14:paraId="49113129" w14:textId="77777777" w:rsidR="00CE0E77" w:rsidRDefault="00CE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E13C"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62DE895" wp14:editId="3A407D5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1EEF54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7143017" wp14:editId="3C85CDE1">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3E7FF1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7143017"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3E7FF1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BF9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437FD50" wp14:editId="22FDD855">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7FD09B5"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F60E880" wp14:editId="43C47C7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A104CB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F60E88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A104CB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0FBE1" w14:textId="77777777" w:rsidR="00CE0E77" w:rsidRDefault="00CE0E77">
      <w:r>
        <w:separator/>
      </w:r>
    </w:p>
  </w:footnote>
  <w:footnote w:type="continuationSeparator" w:id="0">
    <w:p w14:paraId="197DAAB1" w14:textId="77777777" w:rsidR="00CE0E77" w:rsidRDefault="00CE0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77"/>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4E55B4"/>
    <w:rsid w:val="00582A68"/>
    <w:rsid w:val="005D1524"/>
    <w:rsid w:val="005E5B71"/>
    <w:rsid w:val="00626632"/>
    <w:rsid w:val="006E602B"/>
    <w:rsid w:val="00724C71"/>
    <w:rsid w:val="00787B5D"/>
    <w:rsid w:val="008A1D32"/>
    <w:rsid w:val="008B1559"/>
    <w:rsid w:val="009459C6"/>
    <w:rsid w:val="00AC4161"/>
    <w:rsid w:val="00B72219"/>
    <w:rsid w:val="00BB5841"/>
    <w:rsid w:val="00C00719"/>
    <w:rsid w:val="00C17F22"/>
    <w:rsid w:val="00C62023"/>
    <w:rsid w:val="00CE0E77"/>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67940"/>
  <w15:docId w15:val="{BB0E7F3B-955C-4AC4-877A-DCDA3C3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056F3-6EC9-4B19-8F4F-F5AE4C0077DD}"/>
</file>

<file path=customXml/itemProps2.xml><?xml version="1.0" encoding="utf-8"?>
<ds:datastoreItem xmlns:ds="http://schemas.openxmlformats.org/officeDocument/2006/customXml" ds:itemID="{8B826099-27F4-4F4F-A99D-5BB642E6E174}"/>
</file>

<file path=customXml/itemProps3.xml><?xml version="1.0" encoding="utf-8"?>
<ds:datastoreItem xmlns:ds="http://schemas.openxmlformats.org/officeDocument/2006/customXml" ds:itemID="{5DDB8145-B2A3-4587-9F7D-DB97774394DF}"/>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2025-01-07T22:07:00Z</dcterms:created>
  <dcterms:modified xsi:type="dcterms:W3CDTF">2025-01-07T22:09:00Z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