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574D" w14:textId="77777777" w:rsidR="00E926DE" w:rsidRDefault="00E926DE">
      <w:pPr>
        <w:pStyle w:val="BodyText"/>
        <w:spacing w:before="116"/>
        <w:rPr>
          <w:sz w:val="30"/>
        </w:rPr>
      </w:pPr>
    </w:p>
    <w:p w14:paraId="66C806C1" w14:textId="77777777" w:rsidR="00E926DE" w:rsidRDefault="009459C6">
      <w:pPr>
        <w:pStyle w:val="Title"/>
      </w:pPr>
      <w:r>
        <w:rPr>
          <w:noProof/>
        </w:rPr>
        <w:drawing>
          <wp:anchor distT="0" distB="0" distL="0" distR="0" simplePos="0" relativeHeight="15729664" behindDoc="0" locked="0" layoutInCell="1" allowOverlap="1" wp14:anchorId="204DBDE7" wp14:editId="617AFE23">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2B7F587" w14:textId="77777777" w:rsidR="00E926DE" w:rsidRDefault="00E926DE">
      <w:pPr>
        <w:pStyle w:val="BodyText"/>
        <w:rPr>
          <w:b/>
        </w:rPr>
      </w:pPr>
    </w:p>
    <w:p w14:paraId="0653069A" w14:textId="77777777" w:rsidR="00E926DE" w:rsidRDefault="00E926DE">
      <w:pPr>
        <w:pStyle w:val="BodyText"/>
        <w:rPr>
          <w:b/>
        </w:rPr>
      </w:pPr>
    </w:p>
    <w:p w14:paraId="3A30EB28" w14:textId="77777777" w:rsidR="00E926DE" w:rsidRDefault="00E926DE">
      <w:pPr>
        <w:pStyle w:val="BodyText"/>
        <w:spacing w:before="99"/>
        <w:rPr>
          <w:b/>
        </w:rPr>
      </w:pPr>
    </w:p>
    <w:p w14:paraId="01BA33A1" w14:textId="77777777" w:rsidR="00E926DE" w:rsidRDefault="009459C6">
      <w:pPr>
        <w:pStyle w:val="Heading2"/>
        <w:spacing w:before="1"/>
      </w:pPr>
      <w:r>
        <w:rPr>
          <w:spacing w:val="-2"/>
        </w:rPr>
        <w:t>BACKGROUND:</w:t>
      </w:r>
    </w:p>
    <w:p w14:paraId="5F5B4FA6"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4D0B7AE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C77F552" w14:textId="77777777" w:rsidR="00E926DE" w:rsidRDefault="00E926DE">
      <w:pPr>
        <w:pStyle w:val="BodyText"/>
        <w:spacing w:before="12"/>
      </w:pPr>
    </w:p>
    <w:p w14:paraId="310B241B" w14:textId="77777777" w:rsidR="00E926DE" w:rsidRDefault="009459C6">
      <w:pPr>
        <w:pStyle w:val="Heading2"/>
      </w:pPr>
      <w:r>
        <w:rPr>
          <w:spacing w:val="-2"/>
        </w:rPr>
        <w:t>SUBMISSION:</w:t>
      </w:r>
    </w:p>
    <w:p w14:paraId="1374E712"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6D1470E" w14:textId="3B720254" w:rsidR="00133090" w:rsidRDefault="005C6981">
      <w:pPr>
        <w:tabs>
          <w:tab w:val="left" w:pos="4315"/>
          <w:tab w:val="left" w:pos="8199"/>
        </w:tabs>
        <w:spacing w:before="170"/>
        <w:ind w:left="140"/>
      </w:pPr>
      <w:r w:rsidRPr="005C6981">
        <w:t>First Year Experience</w:t>
      </w:r>
    </w:p>
    <w:p w14:paraId="259F895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464198E" w14:textId="7286EAC0" w:rsidR="00C17F22" w:rsidRPr="00AC4161" w:rsidRDefault="005C6981">
      <w:pPr>
        <w:tabs>
          <w:tab w:val="left" w:pos="4315"/>
          <w:tab w:val="left" w:pos="8199"/>
        </w:tabs>
        <w:spacing w:before="170"/>
        <w:ind w:left="140"/>
        <w:rPr>
          <w:spacing w:val="-2"/>
        </w:rPr>
      </w:pPr>
      <w:r w:rsidRPr="005C6981">
        <w:rPr>
          <w:spacing w:val="-2"/>
        </w:rPr>
        <w:t>Dr. Kim Vandervort, Jennifer Merchant, Jeanne Costello</w:t>
      </w:r>
    </w:p>
    <w:p w14:paraId="3F3545B6"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9C02AF5" w14:textId="7A272999" w:rsidR="00133090" w:rsidRPr="00AC4161" w:rsidRDefault="005C6981">
      <w:pPr>
        <w:tabs>
          <w:tab w:val="left" w:pos="4315"/>
          <w:tab w:val="left" w:pos="8199"/>
        </w:tabs>
        <w:spacing w:before="170"/>
        <w:ind w:left="140"/>
      </w:pPr>
      <w:r>
        <w:t>Dani Wilson</w:t>
      </w:r>
      <w:r w:rsidR="009459C6" w:rsidRPr="00AC4161">
        <w:tab/>
      </w:r>
    </w:p>
    <w:p w14:paraId="5C3D0305"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BA9C723" w14:textId="5287F26E" w:rsidR="00626632" w:rsidRPr="00626632" w:rsidRDefault="005C6981" w:rsidP="00626632">
      <w:pPr>
        <w:tabs>
          <w:tab w:val="left" w:pos="4315"/>
          <w:tab w:val="left" w:pos="8199"/>
        </w:tabs>
        <w:spacing w:before="170"/>
        <w:ind w:left="140"/>
        <w:rPr>
          <w:spacing w:val="-2"/>
        </w:rPr>
      </w:pPr>
      <w:r w:rsidRPr="005C6981">
        <w:t>11/26/2024 3:20:09 PM</w:t>
      </w:r>
    </w:p>
    <w:p w14:paraId="2B4947E8" w14:textId="77777777" w:rsidR="003A4464" w:rsidRDefault="003A4464"/>
    <w:p w14:paraId="35585FFB" w14:textId="77777777" w:rsidR="003A4464" w:rsidRDefault="003A4464"/>
    <w:p w14:paraId="1A66EBB7" w14:textId="77777777" w:rsidR="003A4464" w:rsidRDefault="003A4464"/>
    <w:p w14:paraId="796D828D" w14:textId="77777777" w:rsidR="003A4464" w:rsidRDefault="003A4464"/>
    <w:p w14:paraId="79364877" w14:textId="77777777" w:rsidR="00626632" w:rsidRDefault="00626632"/>
    <w:p w14:paraId="3286F724" w14:textId="77777777" w:rsidR="003A4464" w:rsidRDefault="003A4464"/>
    <w:p w14:paraId="7EC3E7EE" w14:textId="77777777" w:rsidR="003A4464" w:rsidRDefault="003A4464"/>
    <w:p w14:paraId="3CA59D15" w14:textId="77777777" w:rsidR="003A4464" w:rsidRDefault="003A4464"/>
    <w:p w14:paraId="3887FFC7" w14:textId="77777777" w:rsidR="003A4464" w:rsidRDefault="003A4464"/>
    <w:p w14:paraId="546C4444" w14:textId="77777777" w:rsidR="003A4464" w:rsidRDefault="003A4464"/>
    <w:p w14:paraId="5883CFC6" w14:textId="77777777" w:rsidR="00194E07" w:rsidRDefault="00194E07"/>
    <w:p w14:paraId="53C6CE6C" w14:textId="77777777" w:rsidR="00F2086B" w:rsidRDefault="00F2086B"/>
    <w:p w14:paraId="0CE9E9DE" w14:textId="77777777" w:rsidR="00F2086B" w:rsidRDefault="00F2086B"/>
    <w:p w14:paraId="04BD9AF5" w14:textId="77777777" w:rsidR="00194E07" w:rsidRDefault="00194E07"/>
    <w:p w14:paraId="78EE4A0B" w14:textId="77777777" w:rsidR="00194E07" w:rsidRDefault="00194E07"/>
    <w:p w14:paraId="689B8C2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D21101F" w14:textId="77777777" w:rsidTr="00194E07">
        <w:tc>
          <w:tcPr>
            <w:tcW w:w="10656" w:type="dxa"/>
          </w:tcPr>
          <w:p w14:paraId="325D3759" w14:textId="74912C4F" w:rsidR="00194E07" w:rsidRPr="00194E07" w:rsidRDefault="005C6981" w:rsidP="00DD7AE9">
            <w:r w:rsidRPr="005C6981">
              <w:t>Electronically signed by Kimberly Vandervort on 11/26/2024 1:17:06 PM</w:t>
            </w:r>
          </w:p>
        </w:tc>
      </w:tr>
    </w:tbl>
    <w:p w14:paraId="3874575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0345A42" w14:textId="77777777" w:rsidTr="00194E07">
        <w:tc>
          <w:tcPr>
            <w:tcW w:w="10656" w:type="dxa"/>
          </w:tcPr>
          <w:p w14:paraId="62479BE4" w14:textId="2DCFF7D7" w:rsidR="00194E07" w:rsidRDefault="005C6981" w:rsidP="009A0559">
            <w:r w:rsidRPr="005C6981">
              <w:t>Electronically signed by Dani Wilson on 11/26/2024 3:20:09 PM</w:t>
            </w:r>
          </w:p>
        </w:tc>
      </w:tr>
    </w:tbl>
    <w:p w14:paraId="23778D6A"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C78E3AA"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4C2C787" w14:textId="77777777" w:rsidR="006E602B" w:rsidRDefault="006E602B" w:rsidP="006E602B">
      <w:pPr>
        <w:pStyle w:val="Heading1"/>
      </w:pPr>
    </w:p>
    <w:p w14:paraId="3F6D468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E389E7C" w14:textId="77777777" w:rsidR="00FC2B4D" w:rsidRDefault="00FC2B4D" w:rsidP="00FC2B4D"/>
    <w:p w14:paraId="21DB5EF8" w14:textId="77777777" w:rsidR="005C6981" w:rsidRDefault="005C6981" w:rsidP="005C6981">
      <w:r>
        <w:t xml:space="preserve">Fall 2022 Self-study Outcomes:  </w:t>
      </w:r>
    </w:p>
    <w:p w14:paraId="77D72609" w14:textId="77777777" w:rsidR="005C6981" w:rsidRDefault="005C6981" w:rsidP="005C6981"/>
    <w:p w14:paraId="13DB0E39" w14:textId="77777777" w:rsidR="005C6981" w:rsidRDefault="005C6981" w:rsidP="005C6981">
      <w:r>
        <w:t xml:space="preserve">Outcome #1: 15% of incoming first year students will attend a student welcoming activity that introduces students to the campus community, support services, educational and career opportunities, study skills, and mindful growth.   </w:t>
      </w:r>
    </w:p>
    <w:p w14:paraId="55BD6A5C" w14:textId="77777777" w:rsidR="005C6981" w:rsidRDefault="005C6981" w:rsidP="005C6981"/>
    <w:p w14:paraId="5EA63A77" w14:textId="77777777" w:rsidR="005C6981" w:rsidRDefault="005C6981" w:rsidP="005C6981">
      <w:r>
        <w:t xml:space="preserve">Outcome #2: Increase by 5% the number of students who accomplish all four of these benchmarks by the time they complete 30 units: </w:t>
      </w:r>
    </w:p>
    <w:p w14:paraId="2A1DC86A" w14:textId="77777777" w:rsidR="005C6981" w:rsidRDefault="005C6981" w:rsidP="005C6981"/>
    <w:p w14:paraId="539E5489" w14:textId="77777777" w:rsidR="005C6981" w:rsidRDefault="005C6981" w:rsidP="005C6981">
      <w:r>
        <w:t xml:space="preserve">1. Complete comprehensive ed plan   </w:t>
      </w:r>
    </w:p>
    <w:p w14:paraId="7C1DF74A" w14:textId="77777777" w:rsidR="005C6981" w:rsidRDefault="005C6981" w:rsidP="005C6981">
      <w:r>
        <w:t xml:space="preserve">2. Complete the </w:t>
      </w:r>
      <w:proofErr w:type="spellStart"/>
      <w:r>
        <w:t>SuperStrong</w:t>
      </w:r>
      <w:proofErr w:type="spellEnd"/>
      <w:r>
        <w:t xml:space="preserve"> assessment   </w:t>
      </w:r>
    </w:p>
    <w:p w14:paraId="24A4C4D3" w14:textId="77777777" w:rsidR="005C6981" w:rsidRDefault="005C6981" w:rsidP="005C6981">
      <w:r>
        <w:t>3. Complete college-level Math and English</w:t>
      </w:r>
    </w:p>
    <w:p w14:paraId="601F9EB4" w14:textId="77777777" w:rsidR="005C6981" w:rsidRDefault="005C6981" w:rsidP="005C6981">
      <w:r>
        <w:t xml:space="preserve">4. Engage in at least one mindful growth experience  </w:t>
      </w:r>
    </w:p>
    <w:p w14:paraId="3818473E" w14:textId="77777777" w:rsidR="005C6981" w:rsidRDefault="005C6981" w:rsidP="005C6981"/>
    <w:p w14:paraId="1671E5ED" w14:textId="77777777" w:rsidR="005C6981" w:rsidRDefault="005C6981" w:rsidP="005C6981">
      <w:r>
        <w:t xml:space="preserve">Outcome #3: 10% of first year students earn at least one FYE key area badge (Community, Career &amp; Educational Exploration, Student Support, or Mindful Growth).  </w:t>
      </w:r>
    </w:p>
    <w:p w14:paraId="2A8E64C1" w14:textId="77777777" w:rsidR="005C6981" w:rsidRDefault="005C6981" w:rsidP="005C6981"/>
    <w:p w14:paraId="33BC07AC" w14:textId="77777777" w:rsidR="005C6981" w:rsidRDefault="005C6981" w:rsidP="005C6981">
      <w:r>
        <w:t xml:space="preserve">Outcome #4: Increase by 5% the number of first year students who complete the full FYE </w:t>
      </w:r>
      <w:proofErr w:type="spellStart"/>
      <w:r>
        <w:t>Badgr</w:t>
      </w:r>
      <w:proofErr w:type="spellEnd"/>
      <w:r>
        <w:t xml:space="preserve"> Pathway, earning all badges in the four key areas of Community and Cultural Connection, Career &amp; Educational Exploration, Student Support, and Mindful Growth.  </w:t>
      </w:r>
    </w:p>
    <w:p w14:paraId="4F7F16DE" w14:textId="77777777" w:rsidR="005C6981" w:rsidRDefault="005C6981" w:rsidP="005C6981"/>
    <w:p w14:paraId="22E24010" w14:textId="599D2421" w:rsidR="005C6981" w:rsidRDefault="005C6981" w:rsidP="005C6981">
      <w:r>
        <w:t>FYE assessed Outcomes #1, #3, and #4 at the conclusion of the Spring 2024 semester.</w:t>
      </w:r>
    </w:p>
    <w:p w14:paraId="528964DD" w14:textId="77777777" w:rsidR="005C6981" w:rsidRPr="00787B5D" w:rsidRDefault="005C6981" w:rsidP="005C6981"/>
    <w:p w14:paraId="3D24E047"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4ABCC67B" w14:textId="77777777" w:rsidR="00FC2B4D" w:rsidRDefault="00FC2B4D" w:rsidP="00FC2B4D"/>
    <w:p w14:paraId="3856F336" w14:textId="77777777" w:rsidR="005C6981" w:rsidRDefault="005C6981" w:rsidP="005C6981">
      <w:r>
        <w:t xml:space="preserve">Overall, the outcomes assessment process revealed that developing a gamified digital badging system did not achieve its intended goal of incentivizing student connection with campus resources. The data also revealed that a majority of the top ten badges earned were for completing engagements embedded directly into instruction, indicating that students were more likely to experience FYE engagements when they were delivered to them in the classroom via a presentation, activity, or assignment that was part of regular instruction. </w:t>
      </w:r>
    </w:p>
    <w:p w14:paraId="7ABD2978" w14:textId="77777777" w:rsidR="005C6981" w:rsidRDefault="005C6981" w:rsidP="005C6981"/>
    <w:p w14:paraId="2A478B42" w14:textId="45ECCC0A" w:rsidR="005C6981" w:rsidRDefault="005C6981" w:rsidP="005C6981">
      <w:r>
        <w:t>Based on these results, FYE discontinued the gamified badging system for AY 2024-2025 and shifted operations to focus primarily on instructional delivery of FYE engagements. Furthermore</w:t>
      </w:r>
      <w:proofErr w:type="gramStart"/>
      <w:r>
        <w:t>, as</w:t>
      </w:r>
      <w:proofErr w:type="gramEnd"/>
      <w:r>
        <w:t xml:space="preserve"> assessing the current outcomes depends primarily upon data collected from the Canvas badging system, FYE is currently in the process of revising all four program outcomes.</w:t>
      </w:r>
    </w:p>
    <w:p w14:paraId="00D0D514" w14:textId="77777777" w:rsidR="005C6981" w:rsidRPr="00787B5D" w:rsidRDefault="005C6981" w:rsidP="005C6981"/>
    <w:p w14:paraId="4717297C"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5E9F5ADA" w14:textId="77777777" w:rsidR="006E602B" w:rsidRDefault="006E602B" w:rsidP="006E602B"/>
    <w:p w14:paraId="53936971" w14:textId="77777777" w:rsidR="005C6981" w:rsidRDefault="005C6981" w:rsidP="005C6981">
      <w:r>
        <w:t xml:space="preserve">FYE is working with Guided Pathways and the Office of Institutional Effectiveness to collect retention, success, and persistence data for students enrolled in FYE-embedded courses. We are also using Starfish kiosks at FYE-sponsored events and other campus events in which FYE participates to track student engagement.  </w:t>
      </w:r>
    </w:p>
    <w:p w14:paraId="59410199" w14:textId="77777777" w:rsidR="005C6981" w:rsidRDefault="005C6981" w:rsidP="005C6981"/>
    <w:p w14:paraId="7F398070" w14:textId="2DE72120" w:rsidR="005C6981" w:rsidRDefault="005C6981" w:rsidP="005C6981">
      <w:r>
        <w:t>All data collected will be disaggregated by race, ethnicity, and gender to assess how student participation in FYE aligns with campus equity metrics, the Fullerton College strategic plan, and Vision 2030.</w:t>
      </w:r>
    </w:p>
    <w:p w14:paraId="5AADAE7B" w14:textId="77777777" w:rsidR="005C6981" w:rsidRDefault="005C6981" w:rsidP="005C6981"/>
    <w:p w14:paraId="598B7AA2" w14:textId="77777777" w:rsidR="005C6981" w:rsidRDefault="005C6981" w:rsidP="005C6981"/>
    <w:p w14:paraId="49884FFF" w14:textId="77777777" w:rsidR="005C6981" w:rsidRDefault="005C6981" w:rsidP="005C6981"/>
    <w:p w14:paraId="60B84D3D" w14:textId="77777777" w:rsidR="005C6981" w:rsidRPr="006E602B" w:rsidRDefault="005C6981" w:rsidP="005C6981"/>
    <w:p w14:paraId="226D511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6CD78EF" w14:textId="77777777" w:rsidR="00FC2B4D" w:rsidRDefault="00FC2B4D">
      <w:pPr>
        <w:pStyle w:val="Heading1"/>
      </w:pPr>
    </w:p>
    <w:p w14:paraId="23A559E5" w14:textId="77777777" w:rsidR="00FC2B4D" w:rsidRDefault="005C698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9765D57" w14:textId="77777777" w:rsidR="003A4464" w:rsidRPr="00FC2B4D" w:rsidRDefault="003A4464" w:rsidP="003A4464">
      <w:pPr>
        <w:ind w:left="360"/>
        <w:rPr>
          <w:noProof/>
        </w:rPr>
      </w:pPr>
    </w:p>
    <w:p w14:paraId="6CE7A074" w14:textId="2F5072DD" w:rsidR="00FC2B4D" w:rsidRPr="00FC2B4D" w:rsidRDefault="005C698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D0377C8" w14:textId="77777777" w:rsidR="003A4464" w:rsidRDefault="003A4464"/>
    <w:p w14:paraId="5916EE06" w14:textId="77777777" w:rsidR="003A4464" w:rsidRDefault="003A4464"/>
    <w:p w14:paraId="5FB64920" w14:textId="77777777" w:rsidR="003A4464" w:rsidRDefault="003A4464"/>
    <w:p w14:paraId="6F202E82" w14:textId="77777777" w:rsidR="003A4464" w:rsidRDefault="003A4464"/>
    <w:p w14:paraId="40A521EB" w14:textId="77777777" w:rsidR="003A4464" w:rsidRDefault="003A4464"/>
    <w:p w14:paraId="1A131568" w14:textId="77777777" w:rsidR="003A4464" w:rsidRDefault="003A4464"/>
    <w:p w14:paraId="6928F2DF" w14:textId="77777777" w:rsidR="003A4464" w:rsidRDefault="003A4464"/>
    <w:p w14:paraId="62FA48C6" w14:textId="77777777" w:rsidR="003A4464" w:rsidRDefault="003A4464"/>
    <w:p w14:paraId="36C6C61F" w14:textId="77777777" w:rsidR="003A4464" w:rsidRDefault="003A4464"/>
    <w:p w14:paraId="02AB6636" w14:textId="77777777" w:rsidR="003A4464" w:rsidRDefault="003A4464"/>
    <w:p w14:paraId="047CDC05" w14:textId="77777777" w:rsidR="003A4464" w:rsidRDefault="003A4464"/>
    <w:p w14:paraId="45115A59" w14:textId="77777777" w:rsidR="003A4464" w:rsidRDefault="003A4464"/>
    <w:p w14:paraId="45C3F172" w14:textId="77777777" w:rsidR="003A4464" w:rsidRDefault="003A4464"/>
    <w:p w14:paraId="09128D44" w14:textId="77777777" w:rsidR="003A4464" w:rsidRDefault="003A4464"/>
    <w:p w14:paraId="27C21DEE" w14:textId="77777777" w:rsidR="003A4464" w:rsidRDefault="003A4464"/>
    <w:p w14:paraId="5D02FE17" w14:textId="77777777" w:rsidR="003A4464" w:rsidRDefault="003A4464"/>
    <w:p w14:paraId="56DA8EE6" w14:textId="77777777" w:rsidR="003A4464" w:rsidRDefault="003A4464"/>
    <w:p w14:paraId="19A8DF87" w14:textId="77777777" w:rsidR="003A4464" w:rsidRDefault="003A4464"/>
    <w:p w14:paraId="7E940CF0" w14:textId="77777777" w:rsidR="003A4464" w:rsidRDefault="003A4464"/>
    <w:p w14:paraId="10C15DA8" w14:textId="77777777" w:rsidR="003A4464" w:rsidRDefault="003A4464"/>
    <w:p w14:paraId="6532C348" w14:textId="77777777" w:rsidR="003A4464" w:rsidRDefault="003A4464"/>
    <w:p w14:paraId="677A8569" w14:textId="77777777" w:rsidR="003A4464" w:rsidRDefault="003A4464"/>
    <w:p w14:paraId="625CE855" w14:textId="77777777" w:rsidR="003A4464" w:rsidRDefault="003A4464"/>
    <w:p w14:paraId="2149E0E5" w14:textId="77777777" w:rsidR="003A4464" w:rsidRDefault="003A4464"/>
    <w:p w14:paraId="2A4566C4" w14:textId="77777777" w:rsidR="003A4464" w:rsidRDefault="003A4464"/>
    <w:p w14:paraId="4384422C" w14:textId="77777777" w:rsidR="003A4464" w:rsidRDefault="003A4464"/>
    <w:p w14:paraId="43EB6B13" w14:textId="77777777" w:rsidR="003A4464" w:rsidRDefault="003A4464"/>
    <w:p w14:paraId="3977909E" w14:textId="77777777" w:rsidR="003A4464" w:rsidRDefault="003A4464"/>
    <w:p w14:paraId="3AF3D9A3" w14:textId="77777777" w:rsidR="003A4464" w:rsidRDefault="003A4464"/>
    <w:p w14:paraId="37F10CB2" w14:textId="77777777" w:rsidR="003A4464" w:rsidRDefault="003A4464"/>
    <w:p w14:paraId="3580D145" w14:textId="77777777" w:rsidR="003A4464" w:rsidRDefault="003A4464"/>
    <w:p w14:paraId="29E91E48" w14:textId="77777777" w:rsidR="003A4464" w:rsidRDefault="003A4464"/>
    <w:p w14:paraId="6F3B7E4E" w14:textId="77777777" w:rsidR="003A4464" w:rsidRDefault="003A4464"/>
    <w:p w14:paraId="5869617B" w14:textId="77777777" w:rsidR="003A4464" w:rsidRDefault="003A4464"/>
    <w:p w14:paraId="5DCDA24B" w14:textId="77777777" w:rsidR="003A4464" w:rsidRDefault="003A4464"/>
    <w:p w14:paraId="34D805B1" w14:textId="77777777" w:rsidR="003A4464" w:rsidRDefault="003A4464"/>
    <w:p w14:paraId="5E5F2719" w14:textId="77777777" w:rsidR="003A4464" w:rsidRDefault="003A4464"/>
    <w:p w14:paraId="036BD515" w14:textId="77777777" w:rsidR="003A4464" w:rsidRDefault="003A4464"/>
    <w:p w14:paraId="65BD193C" w14:textId="77777777" w:rsidR="005C6981" w:rsidRDefault="005C6981"/>
    <w:p w14:paraId="5ADA48CA" w14:textId="77777777" w:rsidR="003A4464" w:rsidRDefault="003A4464"/>
    <w:p w14:paraId="03275623" w14:textId="77777777" w:rsidR="003A4464" w:rsidRDefault="003A4464"/>
    <w:p w14:paraId="17202DA5" w14:textId="77777777" w:rsidR="003A4464" w:rsidRDefault="003A4464"/>
    <w:p w14:paraId="4883DDDF" w14:textId="77777777" w:rsidR="003A4464" w:rsidRDefault="003A4464"/>
    <w:p w14:paraId="05E39712" w14:textId="77777777" w:rsidR="003A4464" w:rsidRDefault="003A4464"/>
    <w:p w14:paraId="072745F7" w14:textId="77777777" w:rsidR="003A4464" w:rsidRDefault="003A4464"/>
    <w:p w14:paraId="08B3BF98" w14:textId="77777777" w:rsidR="003A4464" w:rsidRDefault="003A4464"/>
    <w:p w14:paraId="72C9D9CC" w14:textId="77777777" w:rsidR="003A4464" w:rsidRDefault="003A4464"/>
    <w:p w14:paraId="44B54E10"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A808577" w14:textId="77777777" w:rsidR="003A4464" w:rsidRPr="003A4464" w:rsidRDefault="003A4464" w:rsidP="003A4464">
      <w:pPr>
        <w:rPr>
          <w:b/>
          <w:bCs/>
        </w:rPr>
      </w:pPr>
    </w:p>
    <w:p w14:paraId="2F8D1547" w14:textId="77777777" w:rsidR="003A4464" w:rsidRDefault="003A4464" w:rsidP="003A4464">
      <w:pPr>
        <w:numPr>
          <w:ilvl w:val="0"/>
          <w:numId w:val="7"/>
        </w:numPr>
        <w:rPr>
          <w:b/>
          <w:bCs/>
        </w:rPr>
      </w:pPr>
      <w:r w:rsidRPr="003A4464">
        <w:rPr>
          <w:b/>
          <w:bCs/>
        </w:rPr>
        <w:t>Briefly describe your resource request.</w:t>
      </w:r>
    </w:p>
    <w:p w14:paraId="5275FFC3" w14:textId="77777777" w:rsidR="003A4464" w:rsidRDefault="003A4464" w:rsidP="003A4464"/>
    <w:p w14:paraId="141A5B0F" w14:textId="092A2441" w:rsidR="005C6981" w:rsidRDefault="005C6981" w:rsidP="003A4464">
      <w:r w:rsidRPr="005C6981">
        <w:t>Funding is needed to support ongoing faculty development of discipline-specific, race-conscious FYE engagements in English, Math and Business FYE courses and to add new programs from other disciplines to FYE to further expand the scope of FYE’s integration into instruction.</w:t>
      </w:r>
    </w:p>
    <w:p w14:paraId="19FBE9E8" w14:textId="77777777" w:rsidR="005C6981" w:rsidRPr="00787B5D" w:rsidRDefault="005C6981" w:rsidP="003A4464"/>
    <w:p w14:paraId="13E1B3CF" w14:textId="77777777" w:rsidR="003A4464" w:rsidRDefault="003A4464" w:rsidP="003A4464">
      <w:pPr>
        <w:numPr>
          <w:ilvl w:val="0"/>
          <w:numId w:val="7"/>
        </w:numPr>
        <w:rPr>
          <w:b/>
          <w:bCs/>
        </w:rPr>
      </w:pPr>
      <w:r w:rsidRPr="003A4464">
        <w:rPr>
          <w:b/>
          <w:bCs/>
        </w:rPr>
        <w:t xml:space="preserve">Is this request related to an essential safety need? </w:t>
      </w:r>
    </w:p>
    <w:p w14:paraId="54BBC91D" w14:textId="77777777" w:rsidR="003A4464" w:rsidRDefault="003A4464" w:rsidP="003A4464"/>
    <w:p w14:paraId="444D9D32" w14:textId="056BCB48" w:rsidR="005C6981" w:rsidRPr="00787B5D" w:rsidRDefault="005C6981" w:rsidP="003A4464">
      <w:r>
        <w:t>No</w:t>
      </w:r>
    </w:p>
    <w:p w14:paraId="62BD9B87" w14:textId="77777777" w:rsidR="003A4464" w:rsidRDefault="003A4464" w:rsidP="003A4464"/>
    <w:p w14:paraId="1F04666F"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06DA6261" w14:textId="77777777" w:rsidR="00AC4161" w:rsidRDefault="00AC4161" w:rsidP="00AC4161">
      <w:pPr>
        <w:widowControl/>
        <w:autoSpaceDE/>
        <w:autoSpaceDN/>
        <w:rPr>
          <w:color w:val="000000"/>
        </w:rPr>
      </w:pPr>
    </w:p>
    <w:p w14:paraId="6558E9D1" w14:textId="77777777" w:rsidR="005C6981" w:rsidRPr="005C6981" w:rsidRDefault="005C6981" w:rsidP="005C6981">
      <w:pPr>
        <w:widowControl/>
        <w:autoSpaceDE/>
        <w:autoSpaceDN/>
        <w:rPr>
          <w:color w:val="000000"/>
        </w:rPr>
      </w:pPr>
      <w:r w:rsidRPr="005C6981">
        <w:rPr>
          <w:color w:val="000000"/>
        </w:rPr>
        <w:t xml:space="preserve">FYE has significantly scaled up in 2024-2025 to include all English 100/100H/and 101 courses and all Business 100 courses. FYE is working to bring additional programs in, such as Ethnic Studies, to reach as many </w:t>
      </w:r>
      <w:proofErr w:type="gramStart"/>
      <w:r w:rsidRPr="005C6981">
        <w:rPr>
          <w:color w:val="000000"/>
        </w:rPr>
        <w:t>first year</w:t>
      </w:r>
      <w:proofErr w:type="gramEnd"/>
      <w:r w:rsidRPr="005C6981">
        <w:rPr>
          <w:color w:val="000000"/>
        </w:rPr>
        <w:t xml:space="preserve"> students as possible. </w:t>
      </w:r>
      <w:proofErr w:type="gramStart"/>
      <w:r w:rsidRPr="005C6981">
        <w:rPr>
          <w:color w:val="000000"/>
        </w:rPr>
        <w:t>Both of these</w:t>
      </w:r>
      <w:proofErr w:type="gramEnd"/>
      <w:r w:rsidRPr="005C6981">
        <w:rPr>
          <w:color w:val="000000"/>
        </w:rPr>
        <w:t xml:space="preserve"> changes require additional faculty training and ongoing support to ensure FYE offers a consistent, meaningful student experience. </w:t>
      </w:r>
    </w:p>
    <w:p w14:paraId="1F0EEFCA" w14:textId="77777777" w:rsidR="005C6981" w:rsidRPr="005C6981" w:rsidRDefault="005C6981" w:rsidP="005C6981">
      <w:pPr>
        <w:widowControl/>
        <w:autoSpaceDE/>
        <w:autoSpaceDN/>
        <w:rPr>
          <w:color w:val="000000"/>
        </w:rPr>
      </w:pPr>
    </w:p>
    <w:p w14:paraId="2FA4C53F" w14:textId="1B11CB56" w:rsidR="005C6981" w:rsidRDefault="005C6981" w:rsidP="005C6981">
      <w:pPr>
        <w:widowControl/>
        <w:autoSpaceDE/>
        <w:autoSpaceDN/>
        <w:rPr>
          <w:color w:val="000000"/>
        </w:rPr>
      </w:pPr>
      <w:r w:rsidRPr="005C6981">
        <w:rPr>
          <w:color w:val="000000"/>
        </w:rPr>
        <w:t>Faculty must be compensated for work outside of their normal contract obligations. As FYE does not currently receive any funding for this purpose, it is necessary to process this resource request now to ensure that FYE can make meaningful forward progress.</w:t>
      </w:r>
    </w:p>
    <w:p w14:paraId="1B862360" w14:textId="77777777" w:rsidR="005C6981" w:rsidRPr="00787B5D" w:rsidRDefault="005C6981" w:rsidP="005C6981">
      <w:pPr>
        <w:widowControl/>
        <w:autoSpaceDE/>
        <w:autoSpaceDN/>
        <w:rPr>
          <w:color w:val="000000"/>
        </w:rPr>
      </w:pPr>
    </w:p>
    <w:p w14:paraId="02FCE39B"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3AB465E9" w14:textId="77777777" w:rsidR="00AC4161" w:rsidRDefault="00AC4161" w:rsidP="00AC4161"/>
    <w:p w14:paraId="3DFB5DBA" w14:textId="505AF354" w:rsidR="005C6981" w:rsidRDefault="005C6981" w:rsidP="00AC4161">
      <w:r w:rsidRPr="005C6981">
        <w:t>This allocation will allow existing FYE faculty to continuously assess FYE embedded engagements with a race-conscious lens and improve the engagements’ effectiveness in increasing retention and success rates for Black/African American and Latine students. It will also enable FYE to work with programs new to FYE to develop discipline-specific, race-conscious engagements designed to support the success of first-year students.</w:t>
      </w:r>
    </w:p>
    <w:p w14:paraId="28A348F9" w14:textId="77777777" w:rsidR="005C6981" w:rsidRPr="00787B5D" w:rsidRDefault="005C6981" w:rsidP="00AC4161"/>
    <w:p w14:paraId="35B662C1"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0F75F0E" w14:textId="77777777" w:rsidR="00AC4161" w:rsidRDefault="00AC4161" w:rsidP="00AC4161"/>
    <w:p w14:paraId="199E6E28" w14:textId="78890416" w:rsidR="005C6981" w:rsidRDefault="005C6981" w:rsidP="00AC4161">
      <w:r w:rsidRPr="005C6981">
        <w:t>No.</w:t>
      </w:r>
    </w:p>
    <w:p w14:paraId="14FE1044" w14:textId="77777777" w:rsidR="005C6981" w:rsidRPr="00AC4161" w:rsidRDefault="005C6981" w:rsidP="00AC4161"/>
    <w:p w14:paraId="1D0666DE"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19A510C4" w14:textId="77777777" w:rsidR="00AC4161" w:rsidRDefault="00AC4161" w:rsidP="003A4464"/>
    <w:p w14:paraId="55CEF726" w14:textId="214DD5E3" w:rsidR="005C6981" w:rsidRDefault="005C6981" w:rsidP="003A4464">
      <w:r w:rsidRPr="005C6981">
        <w:t>This resource allocation will help FYE further its goal to increase the number of Fullerton College courses that integrate race-conscious FYE activities and assignments and, in turn, increase the success, retention, and persistence rates for first-year students. This directly supports the college’s core values of Access (diversity, equity, and inclusivity), Community (belonging), and Learning.</w:t>
      </w:r>
    </w:p>
    <w:p w14:paraId="37C97528" w14:textId="77777777" w:rsidR="005C6981" w:rsidRDefault="005C6981" w:rsidP="003A4464"/>
    <w:p w14:paraId="0EE51675" w14:textId="77777777" w:rsidR="005C6981" w:rsidRDefault="005C6981" w:rsidP="003A4464"/>
    <w:p w14:paraId="2F03843F" w14:textId="77777777" w:rsidR="005C6981" w:rsidRDefault="005C6981" w:rsidP="003A4464"/>
    <w:p w14:paraId="3B7D84E5" w14:textId="77777777" w:rsidR="005C6981" w:rsidRDefault="005C6981" w:rsidP="003A4464"/>
    <w:p w14:paraId="570C2DA8" w14:textId="77777777" w:rsidR="005C6981" w:rsidRDefault="005C6981" w:rsidP="003A4464"/>
    <w:p w14:paraId="05E15D3B" w14:textId="77777777" w:rsidR="005C6981" w:rsidRDefault="005C6981" w:rsidP="003A4464"/>
    <w:p w14:paraId="06CC46D0" w14:textId="77777777" w:rsidR="005C6981" w:rsidRDefault="005C6981" w:rsidP="003A4464"/>
    <w:p w14:paraId="5C8571AD" w14:textId="77777777" w:rsidR="005C6981" w:rsidRDefault="005C6981" w:rsidP="003A4464"/>
    <w:p w14:paraId="3277B13D" w14:textId="77777777" w:rsidR="005C6981" w:rsidRDefault="005C6981" w:rsidP="003A4464"/>
    <w:p w14:paraId="419EB998" w14:textId="77777777" w:rsidR="005C6981" w:rsidRDefault="005C6981" w:rsidP="003A4464"/>
    <w:p w14:paraId="7E68149B" w14:textId="77777777" w:rsidR="005C6981" w:rsidRDefault="005C6981" w:rsidP="003A4464"/>
    <w:p w14:paraId="6C80F8EE"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2ADAB87A"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AB3305A" w14:textId="77777777">
        <w:trPr>
          <w:trHeight w:val="872"/>
        </w:trPr>
        <w:tc>
          <w:tcPr>
            <w:tcW w:w="3050" w:type="dxa"/>
            <w:shd w:val="clear" w:color="auto" w:fill="22405F"/>
          </w:tcPr>
          <w:p w14:paraId="23E3D718" w14:textId="77777777" w:rsidR="003A4464" w:rsidRDefault="003A4464">
            <w:pPr>
              <w:pStyle w:val="TableParagraph"/>
              <w:spacing w:before="57"/>
            </w:pPr>
          </w:p>
          <w:p w14:paraId="76BF8516"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C61A73D" w14:textId="77777777" w:rsidR="003A4464" w:rsidRDefault="003A4464">
            <w:pPr>
              <w:pStyle w:val="TableParagraph"/>
              <w:spacing w:before="57"/>
            </w:pPr>
          </w:p>
          <w:p w14:paraId="39598795" w14:textId="77777777" w:rsidR="003A4464" w:rsidRDefault="003A4464">
            <w:pPr>
              <w:pStyle w:val="TableParagraph"/>
              <w:ind w:left="108"/>
              <w:rPr>
                <w:b/>
              </w:rPr>
            </w:pPr>
          </w:p>
        </w:tc>
      </w:tr>
      <w:tr w:rsidR="003A4464" w14:paraId="194F1121" w14:textId="77777777">
        <w:trPr>
          <w:trHeight w:val="601"/>
        </w:trPr>
        <w:tc>
          <w:tcPr>
            <w:tcW w:w="3050" w:type="dxa"/>
          </w:tcPr>
          <w:p w14:paraId="0752C2A4" w14:textId="77777777" w:rsidR="003A4464" w:rsidRDefault="003A4464">
            <w:pPr>
              <w:pStyle w:val="TableParagraph"/>
              <w:spacing w:before="173"/>
              <w:ind w:left="328"/>
            </w:pPr>
            <w:r>
              <w:rPr>
                <w:spacing w:val="-2"/>
              </w:rPr>
              <w:t>Personnel</w:t>
            </w:r>
          </w:p>
        </w:tc>
        <w:tc>
          <w:tcPr>
            <w:tcW w:w="2851" w:type="dxa"/>
          </w:tcPr>
          <w:p w14:paraId="0D01CE2B" w14:textId="77777777" w:rsidR="003A4464" w:rsidRDefault="003A4464" w:rsidP="003A4464">
            <w:pPr>
              <w:pStyle w:val="TableParagraph"/>
              <w:spacing w:before="173"/>
              <w:jc w:val="center"/>
            </w:pPr>
          </w:p>
        </w:tc>
      </w:tr>
      <w:tr w:rsidR="003A4464" w14:paraId="7422C6B3" w14:textId="77777777">
        <w:trPr>
          <w:trHeight w:val="599"/>
        </w:trPr>
        <w:tc>
          <w:tcPr>
            <w:tcW w:w="3050" w:type="dxa"/>
          </w:tcPr>
          <w:p w14:paraId="0950D9BC" w14:textId="77777777" w:rsidR="003A4464" w:rsidRDefault="003A4464">
            <w:pPr>
              <w:pStyle w:val="TableParagraph"/>
              <w:spacing w:before="171"/>
              <w:ind w:left="328"/>
            </w:pPr>
            <w:r>
              <w:rPr>
                <w:spacing w:val="-2"/>
              </w:rPr>
              <w:t>Facilities</w:t>
            </w:r>
          </w:p>
        </w:tc>
        <w:tc>
          <w:tcPr>
            <w:tcW w:w="2851" w:type="dxa"/>
          </w:tcPr>
          <w:p w14:paraId="7DBDC45B" w14:textId="77777777" w:rsidR="003A4464" w:rsidRDefault="003A4464">
            <w:pPr>
              <w:pStyle w:val="TableParagraph"/>
              <w:rPr>
                <w:sz w:val="20"/>
              </w:rPr>
            </w:pPr>
          </w:p>
        </w:tc>
      </w:tr>
      <w:tr w:rsidR="003A4464" w14:paraId="66EF3ED2" w14:textId="77777777">
        <w:trPr>
          <w:trHeight w:val="601"/>
        </w:trPr>
        <w:tc>
          <w:tcPr>
            <w:tcW w:w="3050" w:type="dxa"/>
          </w:tcPr>
          <w:p w14:paraId="752DB3BD" w14:textId="77777777" w:rsidR="003A4464" w:rsidRDefault="003A4464">
            <w:pPr>
              <w:pStyle w:val="TableParagraph"/>
              <w:spacing w:before="173"/>
              <w:ind w:left="328"/>
            </w:pPr>
            <w:r>
              <w:rPr>
                <w:spacing w:val="-2"/>
              </w:rPr>
              <w:t>Supplies</w:t>
            </w:r>
          </w:p>
        </w:tc>
        <w:tc>
          <w:tcPr>
            <w:tcW w:w="2851" w:type="dxa"/>
          </w:tcPr>
          <w:p w14:paraId="75555D75" w14:textId="77777777" w:rsidR="003A4464" w:rsidRDefault="003A4464">
            <w:pPr>
              <w:pStyle w:val="TableParagraph"/>
              <w:rPr>
                <w:sz w:val="20"/>
              </w:rPr>
            </w:pPr>
          </w:p>
        </w:tc>
      </w:tr>
      <w:tr w:rsidR="003A4464" w14:paraId="5405B2EE" w14:textId="77777777">
        <w:trPr>
          <w:trHeight w:val="599"/>
        </w:trPr>
        <w:tc>
          <w:tcPr>
            <w:tcW w:w="3050" w:type="dxa"/>
          </w:tcPr>
          <w:p w14:paraId="0349FF18"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8CBF869" w14:textId="77777777" w:rsidR="003A4464" w:rsidRDefault="003A4464">
            <w:pPr>
              <w:pStyle w:val="TableParagraph"/>
              <w:rPr>
                <w:sz w:val="20"/>
              </w:rPr>
            </w:pPr>
          </w:p>
        </w:tc>
      </w:tr>
      <w:tr w:rsidR="003A4464" w14:paraId="39082B7D" w14:textId="77777777">
        <w:trPr>
          <w:trHeight w:val="599"/>
        </w:trPr>
        <w:tc>
          <w:tcPr>
            <w:tcW w:w="3050" w:type="dxa"/>
          </w:tcPr>
          <w:p w14:paraId="79AE3CAF"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C5AF8D1" w14:textId="77777777" w:rsidR="003A4464" w:rsidRDefault="003A4464">
            <w:pPr>
              <w:pStyle w:val="TableParagraph"/>
              <w:rPr>
                <w:sz w:val="20"/>
              </w:rPr>
            </w:pPr>
          </w:p>
        </w:tc>
      </w:tr>
      <w:tr w:rsidR="003A4464" w14:paraId="463E2CBB" w14:textId="77777777">
        <w:trPr>
          <w:trHeight w:val="601"/>
        </w:trPr>
        <w:tc>
          <w:tcPr>
            <w:tcW w:w="3050" w:type="dxa"/>
          </w:tcPr>
          <w:p w14:paraId="097931C8" w14:textId="77777777" w:rsidR="003A4464" w:rsidRDefault="003A4464">
            <w:pPr>
              <w:pStyle w:val="TableParagraph"/>
              <w:spacing w:before="173"/>
              <w:ind w:left="328"/>
            </w:pPr>
            <w:r>
              <w:rPr>
                <w:spacing w:val="-2"/>
              </w:rPr>
              <w:t>Training</w:t>
            </w:r>
          </w:p>
        </w:tc>
        <w:tc>
          <w:tcPr>
            <w:tcW w:w="2851" w:type="dxa"/>
          </w:tcPr>
          <w:p w14:paraId="09777131" w14:textId="2E2A5CEB" w:rsidR="003A4464" w:rsidRDefault="005C6981">
            <w:pPr>
              <w:pStyle w:val="TableParagraph"/>
              <w:rPr>
                <w:sz w:val="20"/>
              </w:rPr>
            </w:pPr>
            <w:r w:rsidRPr="005C6981">
              <w:rPr>
                <w:sz w:val="20"/>
              </w:rPr>
              <w:t>$18,360 (68 faculty x 6 hours x $45/hour)</w:t>
            </w:r>
          </w:p>
        </w:tc>
      </w:tr>
      <w:tr w:rsidR="003A4464" w14:paraId="1341B458" w14:textId="77777777">
        <w:trPr>
          <w:trHeight w:val="599"/>
        </w:trPr>
        <w:tc>
          <w:tcPr>
            <w:tcW w:w="3050" w:type="dxa"/>
          </w:tcPr>
          <w:p w14:paraId="5A46EA28" w14:textId="77777777" w:rsidR="003A4464" w:rsidRDefault="003A4464">
            <w:pPr>
              <w:pStyle w:val="TableParagraph"/>
              <w:spacing w:before="171"/>
              <w:ind w:left="328"/>
            </w:pPr>
            <w:r>
              <w:rPr>
                <w:spacing w:val="-2"/>
              </w:rPr>
              <w:t>Other</w:t>
            </w:r>
          </w:p>
        </w:tc>
        <w:tc>
          <w:tcPr>
            <w:tcW w:w="2851" w:type="dxa"/>
          </w:tcPr>
          <w:p w14:paraId="6D91F3C5" w14:textId="77777777" w:rsidR="003A4464" w:rsidRDefault="003A4464">
            <w:pPr>
              <w:pStyle w:val="TableParagraph"/>
              <w:rPr>
                <w:sz w:val="20"/>
              </w:rPr>
            </w:pPr>
          </w:p>
        </w:tc>
      </w:tr>
      <w:tr w:rsidR="003A4464" w14:paraId="5809CC70" w14:textId="77777777">
        <w:trPr>
          <w:trHeight w:val="601"/>
        </w:trPr>
        <w:tc>
          <w:tcPr>
            <w:tcW w:w="3050" w:type="dxa"/>
          </w:tcPr>
          <w:p w14:paraId="5AB05D79"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AFECC11" w14:textId="77777777" w:rsidR="003A4464" w:rsidRDefault="003A4464" w:rsidP="003A4464">
            <w:pPr>
              <w:pStyle w:val="TableParagraph"/>
              <w:jc w:val="center"/>
              <w:rPr>
                <w:sz w:val="20"/>
              </w:rPr>
            </w:pPr>
          </w:p>
          <w:p w14:paraId="5BE76B3C" w14:textId="48BEC13E" w:rsidR="003A4464" w:rsidRDefault="005C6981" w:rsidP="003A4464">
            <w:pPr>
              <w:pStyle w:val="TableParagraph"/>
              <w:jc w:val="center"/>
              <w:rPr>
                <w:sz w:val="20"/>
              </w:rPr>
            </w:pPr>
            <w:r w:rsidRPr="005C6981">
              <w:rPr>
                <w:sz w:val="20"/>
              </w:rPr>
              <w:t>18,360</w:t>
            </w:r>
          </w:p>
        </w:tc>
      </w:tr>
    </w:tbl>
    <w:p w14:paraId="0AF4D74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284AB8D" w14:textId="77777777" w:rsidTr="003A4464">
        <w:trPr>
          <w:tblCellSpacing w:w="15" w:type="dxa"/>
        </w:trPr>
        <w:tc>
          <w:tcPr>
            <w:tcW w:w="14659" w:type="dxa"/>
            <w:hideMark/>
          </w:tcPr>
          <w:p w14:paraId="6DF2A809" w14:textId="77777777" w:rsidR="00724C71" w:rsidRDefault="003A4464" w:rsidP="003A4464">
            <w:pPr>
              <w:rPr>
                <w:b/>
                <w:bCs/>
              </w:rPr>
            </w:pPr>
            <w:r w:rsidRPr="003A4464">
              <w:rPr>
                <w:b/>
                <w:bCs/>
              </w:rPr>
              <w:t>Is the funding requested ongoing or one-time funding?</w:t>
            </w:r>
          </w:p>
          <w:p w14:paraId="11254FCB" w14:textId="77777777" w:rsidR="00787B5D" w:rsidRDefault="00787B5D" w:rsidP="003A4464"/>
          <w:p w14:paraId="40C2741F" w14:textId="6599E585" w:rsidR="005C6981" w:rsidRDefault="005C6981" w:rsidP="003A4464">
            <w:r w:rsidRPr="005C6981">
              <w:t>Ongoing</w:t>
            </w:r>
          </w:p>
          <w:p w14:paraId="384B5B94" w14:textId="77777777" w:rsidR="005C6981" w:rsidRPr="00787B5D" w:rsidRDefault="005C6981" w:rsidP="003A4464"/>
          <w:p w14:paraId="5F72CF39" w14:textId="77777777" w:rsidR="003A4464" w:rsidRPr="003A4464" w:rsidRDefault="003A4464" w:rsidP="003A4464"/>
        </w:tc>
      </w:tr>
      <w:tr w:rsidR="003A4464" w:rsidRPr="003A4464" w14:paraId="18CDFB85" w14:textId="77777777" w:rsidTr="003A4464">
        <w:trPr>
          <w:tblCellSpacing w:w="15" w:type="dxa"/>
        </w:trPr>
        <w:tc>
          <w:tcPr>
            <w:tcW w:w="14659" w:type="dxa"/>
            <w:hideMark/>
          </w:tcPr>
          <w:p w14:paraId="46B62500"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54B6569A" w14:textId="77777777" w:rsidR="003A4464" w:rsidRDefault="003A4464" w:rsidP="003A4464"/>
          <w:p w14:paraId="633B75BF" w14:textId="574D75C2" w:rsidR="005C6981" w:rsidRDefault="005C6981" w:rsidP="003A4464">
            <w:r w:rsidRPr="005C6981">
              <w:t>No</w:t>
            </w:r>
          </w:p>
          <w:p w14:paraId="7DAE1F4E" w14:textId="77777777" w:rsidR="005C6981" w:rsidRDefault="005C6981" w:rsidP="003A4464"/>
          <w:p w14:paraId="047F892D" w14:textId="2C24296B" w:rsidR="005C6981" w:rsidRDefault="005C6981" w:rsidP="005C6981">
            <w:pPr>
              <w:rPr>
                <w:b/>
                <w:bCs/>
              </w:rPr>
            </w:pPr>
            <w:r>
              <w:rPr>
                <w:b/>
                <w:bCs/>
              </w:rPr>
              <w:t>F</w:t>
            </w:r>
            <w:r w:rsidRPr="003A4464">
              <w:rPr>
                <w:b/>
                <w:bCs/>
              </w:rPr>
              <w:t>or each separate resource request:</w:t>
            </w:r>
          </w:p>
          <w:p w14:paraId="2BBE3E05" w14:textId="77777777" w:rsidR="005C6981" w:rsidRPr="003A4464" w:rsidRDefault="005C6981" w:rsidP="005C6981">
            <w:pPr>
              <w:rPr>
                <w:b/>
                <w:bCs/>
              </w:rPr>
            </w:pPr>
          </w:p>
          <w:p w14:paraId="3C5E01E9" w14:textId="77777777" w:rsidR="005C6981" w:rsidRDefault="005C6981" w:rsidP="005C6981">
            <w:pPr>
              <w:numPr>
                <w:ilvl w:val="0"/>
                <w:numId w:val="8"/>
              </w:numPr>
              <w:rPr>
                <w:b/>
                <w:bCs/>
              </w:rPr>
            </w:pPr>
            <w:r w:rsidRPr="003A4464">
              <w:rPr>
                <w:b/>
                <w:bCs/>
              </w:rPr>
              <w:t>Briefly describe your resource request.</w:t>
            </w:r>
          </w:p>
          <w:p w14:paraId="7D7C150B" w14:textId="77777777" w:rsidR="005C6981" w:rsidRDefault="005C6981" w:rsidP="005C6981"/>
          <w:p w14:paraId="6F89F5CC" w14:textId="05775807" w:rsidR="005C6981" w:rsidRDefault="005C6981" w:rsidP="005C6981">
            <w:r w:rsidRPr="005C6981">
              <w:t>FYE requires funding to host 1-2 FYE-sponsored events per semester.</w:t>
            </w:r>
          </w:p>
          <w:p w14:paraId="694B9BD5" w14:textId="77777777" w:rsidR="005C6981" w:rsidRPr="00787B5D" w:rsidRDefault="005C6981" w:rsidP="005C6981"/>
          <w:p w14:paraId="1C403930" w14:textId="77777777" w:rsidR="005C6981" w:rsidRDefault="005C6981" w:rsidP="005C6981">
            <w:pPr>
              <w:numPr>
                <w:ilvl w:val="0"/>
                <w:numId w:val="8"/>
              </w:numPr>
              <w:rPr>
                <w:b/>
                <w:bCs/>
              </w:rPr>
            </w:pPr>
            <w:r w:rsidRPr="003A4464">
              <w:rPr>
                <w:b/>
                <w:bCs/>
              </w:rPr>
              <w:t xml:space="preserve">Is this request related to an essential safety need? </w:t>
            </w:r>
          </w:p>
          <w:p w14:paraId="052287D9" w14:textId="77777777" w:rsidR="005C6981" w:rsidRDefault="005C6981" w:rsidP="005C6981"/>
          <w:p w14:paraId="66DEB962" w14:textId="16138002" w:rsidR="005C6981" w:rsidRPr="00787B5D" w:rsidRDefault="005C6981" w:rsidP="005C6981">
            <w:r w:rsidRPr="005C6981">
              <w:t>No</w:t>
            </w:r>
          </w:p>
          <w:p w14:paraId="7DD6A254" w14:textId="77777777" w:rsidR="005C6981" w:rsidRDefault="005C6981" w:rsidP="005C6981"/>
          <w:p w14:paraId="2E1E73B7" w14:textId="77777777" w:rsidR="005C6981" w:rsidRPr="00AC4161" w:rsidRDefault="005C6981" w:rsidP="005C6981">
            <w:pPr>
              <w:widowControl/>
              <w:autoSpaceDE/>
              <w:autoSpaceDN/>
              <w:rPr>
                <w:b/>
                <w:bCs/>
                <w:color w:val="000000"/>
              </w:rPr>
            </w:pPr>
            <w:r w:rsidRPr="002076A6">
              <w:rPr>
                <w:b/>
                <w:bCs/>
                <w:color w:val="000000"/>
              </w:rPr>
              <w:t>Why must this resource request be processed now rather than during the Fall 2026 comprehensive self-study?</w:t>
            </w:r>
          </w:p>
          <w:p w14:paraId="614A0F6A" w14:textId="77777777" w:rsidR="005C6981" w:rsidRDefault="005C6981" w:rsidP="005C6981">
            <w:pPr>
              <w:widowControl/>
              <w:autoSpaceDE/>
              <w:autoSpaceDN/>
              <w:rPr>
                <w:color w:val="000000"/>
              </w:rPr>
            </w:pPr>
          </w:p>
          <w:p w14:paraId="716BCA8C" w14:textId="7E3EDE46" w:rsidR="005C6981" w:rsidRDefault="005C6981" w:rsidP="005C6981">
            <w:pPr>
              <w:widowControl/>
              <w:autoSpaceDE/>
              <w:autoSpaceDN/>
              <w:rPr>
                <w:color w:val="000000"/>
              </w:rPr>
            </w:pPr>
            <w:r w:rsidRPr="005C6981">
              <w:rPr>
                <w:color w:val="000000"/>
              </w:rPr>
              <w:t>FYE hosts several events related to FYE courses including a showcase of work completed by students enrolled in FYE courses in the Fall semester and a First Year Celebration at the conclusion of the Spring semester to honor students’ achievement of completing their first year in college. FYE does not currently have a hospitality budget outside of funding endorsed by the PPRC and PBSC; therefore, this resource request must be processed now to ensure FYE can host these events in AY 2025-2026.</w:t>
            </w:r>
          </w:p>
          <w:p w14:paraId="3344A369" w14:textId="77777777" w:rsidR="005C6981" w:rsidRPr="00787B5D" w:rsidRDefault="005C6981" w:rsidP="005C6981">
            <w:pPr>
              <w:widowControl/>
              <w:autoSpaceDE/>
              <w:autoSpaceDN/>
              <w:rPr>
                <w:color w:val="000000"/>
              </w:rPr>
            </w:pPr>
          </w:p>
          <w:p w14:paraId="713E50D6" w14:textId="77777777" w:rsidR="005C6981" w:rsidRPr="00AC4161" w:rsidRDefault="005C6981" w:rsidP="005C6981">
            <w:pPr>
              <w:rPr>
                <w:b/>
                <w:bCs/>
              </w:rPr>
            </w:pPr>
            <w:r w:rsidRPr="002076A6">
              <w:rPr>
                <w:b/>
                <w:bCs/>
              </w:rPr>
              <w:t>How will this additional resource allocation specifically enhance your program’s services, activities, processes, etc. to continue or improve student learning and achievement?</w:t>
            </w:r>
          </w:p>
          <w:p w14:paraId="7EB02131" w14:textId="77777777" w:rsidR="005C6981" w:rsidRDefault="005C6981" w:rsidP="005C6981"/>
          <w:p w14:paraId="38EE5F42" w14:textId="39542B8C" w:rsidR="005C6981" w:rsidRDefault="005C6981" w:rsidP="005C6981">
            <w:r w:rsidRPr="005C6981">
              <w:lastRenderedPageBreak/>
              <w:t>The goals of the events FYE sponsors are to strengthen academic identity development; build community and connect students to campus life and resources; foster students’ sense of purpose; and help students experience a sense of belonging. Research suggests that students who feel a stronger sense of community, purpose, and belonging are more likely to persist in college and achieve their educational goals.</w:t>
            </w:r>
          </w:p>
          <w:p w14:paraId="30888795" w14:textId="77777777" w:rsidR="005C6981" w:rsidRPr="00787B5D" w:rsidRDefault="005C6981" w:rsidP="005C6981"/>
          <w:p w14:paraId="45F653F4" w14:textId="77777777" w:rsidR="005C6981" w:rsidRPr="00AC4161" w:rsidRDefault="005C6981" w:rsidP="005C698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5FF9AEC" w14:textId="77777777" w:rsidR="005C6981" w:rsidRDefault="005C6981" w:rsidP="005C6981"/>
          <w:p w14:paraId="4CD272CE" w14:textId="1FEC5C31" w:rsidR="005C6981" w:rsidRDefault="005C6981" w:rsidP="005C6981">
            <w:r w:rsidRPr="005C6981">
              <w:t>No.</w:t>
            </w:r>
          </w:p>
          <w:p w14:paraId="0146E100" w14:textId="77777777" w:rsidR="005C6981" w:rsidRPr="00AC4161" w:rsidRDefault="005C6981" w:rsidP="005C6981"/>
          <w:p w14:paraId="09E71D10" w14:textId="77777777" w:rsidR="005C6981" w:rsidRPr="00AC4161" w:rsidRDefault="005C6981" w:rsidP="005C6981">
            <w:pPr>
              <w:rPr>
                <w:b/>
                <w:bCs/>
              </w:rPr>
            </w:pPr>
            <w:r w:rsidRPr="002076A6">
              <w:rPr>
                <w:b/>
                <w:bCs/>
              </w:rPr>
              <w:t>How will this additional resource allocation help you serve the college mission or strategic initiatives, and your program’s goals for improvement, as stated in your last self-study?</w:t>
            </w:r>
          </w:p>
          <w:p w14:paraId="0252B3AD" w14:textId="77777777" w:rsidR="005C6981" w:rsidRDefault="005C6981" w:rsidP="005C6981"/>
          <w:p w14:paraId="0276E800" w14:textId="09AE98F1" w:rsidR="005C6981" w:rsidRDefault="005C6981" w:rsidP="005C6981">
            <w:r w:rsidRPr="005C6981">
              <w:t>This additional resource allocation helps FYE to support the college’s core value of Community, part of which is to “promote belonging and connection that fosters the well-being of those on campus and surrounding areas.” Without this resource allocation, FYE would not have the necessary funding to host group events designed specifically to support the unique needs of our first-year student community.</w:t>
            </w:r>
          </w:p>
          <w:p w14:paraId="32601028" w14:textId="77777777" w:rsidR="005C6981" w:rsidRDefault="005C6981" w:rsidP="005C6981"/>
          <w:p w14:paraId="39C3A48D" w14:textId="77777777" w:rsidR="005C6981" w:rsidRPr="00787B5D" w:rsidRDefault="005C6981" w:rsidP="005C6981">
            <w:pPr>
              <w:pStyle w:val="BodyText"/>
              <w:spacing w:before="25"/>
              <w:rPr>
                <w:b/>
                <w:bCs/>
              </w:rPr>
            </w:pPr>
            <w:r w:rsidRPr="002076A6">
              <w:rPr>
                <w:b/>
                <w:bCs/>
              </w:rPr>
              <w:t>For each separate resource request, complete this chart with the itemized requested dollar amount</w:t>
            </w:r>
            <w:r w:rsidRPr="00787B5D">
              <w:rPr>
                <w:b/>
                <w:bCs/>
              </w:rPr>
              <w:t>:</w:t>
            </w:r>
          </w:p>
          <w:p w14:paraId="218C919D" w14:textId="77777777" w:rsidR="005C6981" w:rsidRDefault="005C6981" w:rsidP="005C6981">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5C6981" w14:paraId="02E34FEC" w14:textId="77777777" w:rsidTr="00F42F72">
              <w:trPr>
                <w:trHeight w:val="872"/>
              </w:trPr>
              <w:tc>
                <w:tcPr>
                  <w:tcW w:w="3050" w:type="dxa"/>
                  <w:shd w:val="clear" w:color="auto" w:fill="22405F"/>
                </w:tcPr>
                <w:p w14:paraId="28BAFD18" w14:textId="77777777" w:rsidR="005C6981" w:rsidRDefault="005C6981" w:rsidP="005C6981">
                  <w:pPr>
                    <w:pStyle w:val="TableParagraph"/>
                    <w:spacing w:before="57"/>
                  </w:pPr>
                </w:p>
                <w:p w14:paraId="288C3905" w14:textId="77777777" w:rsidR="005C6981" w:rsidRDefault="005C6981" w:rsidP="005C6981">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6742A3E" w14:textId="77777777" w:rsidR="005C6981" w:rsidRDefault="005C6981" w:rsidP="005C6981">
                  <w:pPr>
                    <w:pStyle w:val="TableParagraph"/>
                    <w:spacing w:before="57"/>
                  </w:pPr>
                </w:p>
                <w:p w14:paraId="5185538E" w14:textId="77777777" w:rsidR="005C6981" w:rsidRDefault="005C6981" w:rsidP="005C6981">
                  <w:pPr>
                    <w:pStyle w:val="TableParagraph"/>
                    <w:ind w:left="108"/>
                    <w:rPr>
                      <w:b/>
                    </w:rPr>
                  </w:pPr>
                </w:p>
              </w:tc>
            </w:tr>
            <w:tr w:rsidR="005C6981" w14:paraId="0CD93903" w14:textId="77777777" w:rsidTr="00F42F72">
              <w:trPr>
                <w:trHeight w:val="601"/>
              </w:trPr>
              <w:tc>
                <w:tcPr>
                  <w:tcW w:w="3050" w:type="dxa"/>
                </w:tcPr>
                <w:p w14:paraId="657DC256" w14:textId="77777777" w:rsidR="005C6981" w:rsidRDefault="005C6981" w:rsidP="005C6981">
                  <w:pPr>
                    <w:pStyle w:val="TableParagraph"/>
                    <w:spacing w:before="173"/>
                    <w:ind w:left="328"/>
                  </w:pPr>
                  <w:r>
                    <w:rPr>
                      <w:spacing w:val="-2"/>
                    </w:rPr>
                    <w:t>Personnel</w:t>
                  </w:r>
                </w:p>
              </w:tc>
              <w:tc>
                <w:tcPr>
                  <w:tcW w:w="2851" w:type="dxa"/>
                </w:tcPr>
                <w:p w14:paraId="24954087" w14:textId="77777777" w:rsidR="005C6981" w:rsidRDefault="005C6981" w:rsidP="005C6981">
                  <w:pPr>
                    <w:pStyle w:val="TableParagraph"/>
                    <w:spacing w:before="173"/>
                    <w:jc w:val="center"/>
                  </w:pPr>
                </w:p>
              </w:tc>
            </w:tr>
            <w:tr w:rsidR="005C6981" w14:paraId="241DE896" w14:textId="77777777" w:rsidTr="00F42F72">
              <w:trPr>
                <w:trHeight w:val="599"/>
              </w:trPr>
              <w:tc>
                <w:tcPr>
                  <w:tcW w:w="3050" w:type="dxa"/>
                </w:tcPr>
                <w:p w14:paraId="046CE3E3" w14:textId="77777777" w:rsidR="005C6981" w:rsidRDefault="005C6981" w:rsidP="005C6981">
                  <w:pPr>
                    <w:pStyle w:val="TableParagraph"/>
                    <w:spacing w:before="171"/>
                    <w:ind w:left="328"/>
                  </w:pPr>
                  <w:r>
                    <w:rPr>
                      <w:spacing w:val="-2"/>
                    </w:rPr>
                    <w:t>Facilities</w:t>
                  </w:r>
                </w:p>
              </w:tc>
              <w:tc>
                <w:tcPr>
                  <w:tcW w:w="2851" w:type="dxa"/>
                </w:tcPr>
                <w:p w14:paraId="606F2CFE" w14:textId="77777777" w:rsidR="005C6981" w:rsidRDefault="005C6981" w:rsidP="005C6981">
                  <w:pPr>
                    <w:pStyle w:val="TableParagraph"/>
                    <w:rPr>
                      <w:sz w:val="20"/>
                    </w:rPr>
                  </w:pPr>
                </w:p>
              </w:tc>
            </w:tr>
            <w:tr w:rsidR="005C6981" w14:paraId="5946B8DB" w14:textId="77777777" w:rsidTr="00F42F72">
              <w:trPr>
                <w:trHeight w:val="601"/>
              </w:trPr>
              <w:tc>
                <w:tcPr>
                  <w:tcW w:w="3050" w:type="dxa"/>
                </w:tcPr>
                <w:p w14:paraId="2A7093F1" w14:textId="77777777" w:rsidR="005C6981" w:rsidRDefault="005C6981" w:rsidP="005C6981">
                  <w:pPr>
                    <w:pStyle w:val="TableParagraph"/>
                    <w:spacing w:before="173"/>
                    <w:ind w:left="328"/>
                  </w:pPr>
                  <w:r>
                    <w:rPr>
                      <w:spacing w:val="-2"/>
                    </w:rPr>
                    <w:t>Supplies</w:t>
                  </w:r>
                </w:p>
              </w:tc>
              <w:tc>
                <w:tcPr>
                  <w:tcW w:w="2851" w:type="dxa"/>
                </w:tcPr>
                <w:p w14:paraId="3BE84909" w14:textId="77777777" w:rsidR="005C6981" w:rsidRDefault="005C6981" w:rsidP="005C6981">
                  <w:pPr>
                    <w:pStyle w:val="TableParagraph"/>
                    <w:rPr>
                      <w:sz w:val="20"/>
                    </w:rPr>
                  </w:pPr>
                </w:p>
              </w:tc>
            </w:tr>
            <w:tr w:rsidR="005C6981" w14:paraId="0473D62E" w14:textId="77777777" w:rsidTr="00F42F72">
              <w:trPr>
                <w:trHeight w:val="599"/>
              </w:trPr>
              <w:tc>
                <w:tcPr>
                  <w:tcW w:w="3050" w:type="dxa"/>
                </w:tcPr>
                <w:p w14:paraId="092E9A8E" w14:textId="77777777" w:rsidR="005C6981" w:rsidRDefault="005C6981" w:rsidP="005C6981">
                  <w:pPr>
                    <w:pStyle w:val="TableParagraph"/>
                    <w:spacing w:before="171"/>
                    <w:ind w:left="328"/>
                  </w:pPr>
                  <w:r>
                    <w:t>Computer</w:t>
                  </w:r>
                  <w:r>
                    <w:rPr>
                      <w:spacing w:val="-5"/>
                    </w:rPr>
                    <w:t xml:space="preserve"> </w:t>
                  </w:r>
                  <w:r>
                    <w:rPr>
                      <w:spacing w:val="-2"/>
                    </w:rPr>
                    <w:t>Hardware</w:t>
                  </w:r>
                </w:p>
              </w:tc>
              <w:tc>
                <w:tcPr>
                  <w:tcW w:w="2851" w:type="dxa"/>
                </w:tcPr>
                <w:p w14:paraId="5BEBE9C3" w14:textId="77777777" w:rsidR="005C6981" w:rsidRDefault="005C6981" w:rsidP="005C6981">
                  <w:pPr>
                    <w:pStyle w:val="TableParagraph"/>
                    <w:rPr>
                      <w:sz w:val="20"/>
                    </w:rPr>
                  </w:pPr>
                </w:p>
              </w:tc>
            </w:tr>
            <w:tr w:rsidR="005C6981" w14:paraId="1EAD4487" w14:textId="77777777" w:rsidTr="00F42F72">
              <w:trPr>
                <w:trHeight w:val="599"/>
              </w:trPr>
              <w:tc>
                <w:tcPr>
                  <w:tcW w:w="3050" w:type="dxa"/>
                </w:tcPr>
                <w:p w14:paraId="6AEC4B3F" w14:textId="77777777" w:rsidR="005C6981" w:rsidRDefault="005C6981" w:rsidP="005C6981">
                  <w:pPr>
                    <w:pStyle w:val="TableParagraph"/>
                    <w:spacing w:before="173"/>
                    <w:ind w:left="328"/>
                  </w:pPr>
                  <w:r>
                    <w:t>Computer</w:t>
                  </w:r>
                  <w:r>
                    <w:rPr>
                      <w:spacing w:val="-3"/>
                    </w:rPr>
                    <w:t xml:space="preserve"> </w:t>
                  </w:r>
                  <w:r>
                    <w:rPr>
                      <w:spacing w:val="-2"/>
                    </w:rPr>
                    <w:t>Software</w:t>
                  </w:r>
                </w:p>
              </w:tc>
              <w:tc>
                <w:tcPr>
                  <w:tcW w:w="2851" w:type="dxa"/>
                </w:tcPr>
                <w:p w14:paraId="060F93FF" w14:textId="77777777" w:rsidR="005C6981" w:rsidRDefault="005C6981" w:rsidP="005C6981">
                  <w:pPr>
                    <w:pStyle w:val="TableParagraph"/>
                    <w:rPr>
                      <w:sz w:val="20"/>
                    </w:rPr>
                  </w:pPr>
                </w:p>
              </w:tc>
            </w:tr>
            <w:tr w:rsidR="005C6981" w14:paraId="63C0D72D" w14:textId="77777777" w:rsidTr="00F42F72">
              <w:trPr>
                <w:trHeight w:val="601"/>
              </w:trPr>
              <w:tc>
                <w:tcPr>
                  <w:tcW w:w="3050" w:type="dxa"/>
                </w:tcPr>
                <w:p w14:paraId="782AACEE" w14:textId="77777777" w:rsidR="005C6981" w:rsidRDefault="005C6981" w:rsidP="005C6981">
                  <w:pPr>
                    <w:pStyle w:val="TableParagraph"/>
                    <w:spacing w:before="173"/>
                    <w:ind w:left="328"/>
                  </w:pPr>
                  <w:r>
                    <w:rPr>
                      <w:spacing w:val="-2"/>
                    </w:rPr>
                    <w:t>Training</w:t>
                  </w:r>
                </w:p>
              </w:tc>
              <w:tc>
                <w:tcPr>
                  <w:tcW w:w="2851" w:type="dxa"/>
                </w:tcPr>
                <w:p w14:paraId="18392804" w14:textId="77777777" w:rsidR="005C6981" w:rsidRDefault="005C6981" w:rsidP="005C6981">
                  <w:pPr>
                    <w:pStyle w:val="TableParagraph"/>
                    <w:rPr>
                      <w:sz w:val="20"/>
                    </w:rPr>
                  </w:pPr>
                </w:p>
              </w:tc>
            </w:tr>
            <w:tr w:rsidR="005C6981" w14:paraId="7A66BA67" w14:textId="77777777" w:rsidTr="00F42F72">
              <w:trPr>
                <w:trHeight w:val="599"/>
              </w:trPr>
              <w:tc>
                <w:tcPr>
                  <w:tcW w:w="3050" w:type="dxa"/>
                </w:tcPr>
                <w:p w14:paraId="780BBC40" w14:textId="77777777" w:rsidR="005C6981" w:rsidRDefault="005C6981" w:rsidP="005C6981">
                  <w:pPr>
                    <w:pStyle w:val="TableParagraph"/>
                    <w:spacing w:before="171"/>
                    <w:ind w:left="328"/>
                  </w:pPr>
                  <w:r>
                    <w:rPr>
                      <w:spacing w:val="-2"/>
                    </w:rPr>
                    <w:t>Other</w:t>
                  </w:r>
                </w:p>
              </w:tc>
              <w:tc>
                <w:tcPr>
                  <w:tcW w:w="2851" w:type="dxa"/>
                </w:tcPr>
                <w:p w14:paraId="7541DA75" w14:textId="0DC890CF" w:rsidR="005C6981" w:rsidRDefault="005C6981" w:rsidP="005C6981">
                  <w:pPr>
                    <w:pStyle w:val="TableParagraph"/>
                    <w:rPr>
                      <w:sz w:val="20"/>
                    </w:rPr>
                  </w:pPr>
                  <w:r w:rsidRPr="005C6981">
                    <w:rPr>
                      <w:sz w:val="20"/>
                    </w:rPr>
                    <w:t>Hospitality: $5,000</w:t>
                  </w:r>
                </w:p>
              </w:tc>
            </w:tr>
            <w:tr w:rsidR="005C6981" w14:paraId="6380EC15" w14:textId="77777777" w:rsidTr="00F42F72">
              <w:trPr>
                <w:trHeight w:val="601"/>
              </w:trPr>
              <w:tc>
                <w:tcPr>
                  <w:tcW w:w="3050" w:type="dxa"/>
                </w:tcPr>
                <w:p w14:paraId="520A0404" w14:textId="77777777" w:rsidR="005C6981" w:rsidRDefault="005C6981" w:rsidP="005C6981">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548FE5E" w14:textId="77777777" w:rsidR="005C6981" w:rsidRDefault="005C6981" w:rsidP="005C6981">
                  <w:pPr>
                    <w:pStyle w:val="TableParagraph"/>
                    <w:jc w:val="center"/>
                    <w:rPr>
                      <w:sz w:val="20"/>
                    </w:rPr>
                  </w:pPr>
                </w:p>
                <w:p w14:paraId="3C535216" w14:textId="3FDBB2E2" w:rsidR="005C6981" w:rsidRDefault="005C6981" w:rsidP="005C6981">
                  <w:pPr>
                    <w:pStyle w:val="TableParagraph"/>
                    <w:jc w:val="center"/>
                    <w:rPr>
                      <w:sz w:val="20"/>
                    </w:rPr>
                  </w:pPr>
                  <w:r w:rsidRPr="005C6981">
                    <w:rPr>
                      <w:sz w:val="20"/>
                    </w:rPr>
                    <w:t>$5,000</w:t>
                  </w:r>
                </w:p>
              </w:tc>
            </w:tr>
          </w:tbl>
          <w:p w14:paraId="63EDD684" w14:textId="77777777" w:rsidR="005C6981" w:rsidRDefault="005C6981" w:rsidP="005C698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0"/>
            </w:tblGrid>
            <w:tr w:rsidR="005C6981" w:rsidRPr="003A4464" w14:paraId="1FA757E0" w14:textId="77777777" w:rsidTr="00F42F72">
              <w:trPr>
                <w:tblCellSpacing w:w="15" w:type="dxa"/>
              </w:trPr>
              <w:tc>
                <w:tcPr>
                  <w:tcW w:w="14659" w:type="dxa"/>
                  <w:hideMark/>
                </w:tcPr>
                <w:p w14:paraId="364B6D94" w14:textId="77777777" w:rsidR="005C6981" w:rsidRDefault="005C6981" w:rsidP="005C6981">
                  <w:pPr>
                    <w:rPr>
                      <w:b/>
                      <w:bCs/>
                    </w:rPr>
                  </w:pPr>
                  <w:r w:rsidRPr="003A4464">
                    <w:rPr>
                      <w:b/>
                      <w:bCs/>
                    </w:rPr>
                    <w:t>Is the funding requested ongoing or one-time funding?</w:t>
                  </w:r>
                </w:p>
                <w:p w14:paraId="06B7A8A0" w14:textId="77777777" w:rsidR="005C6981" w:rsidRDefault="005C6981" w:rsidP="005C6981"/>
                <w:p w14:paraId="21C8E283" w14:textId="7C4D71AD" w:rsidR="005C6981" w:rsidRDefault="005C6981" w:rsidP="005C6981">
                  <w:r w:rsidRPr="005C6981">
                    <w:t>Ongoing</w:t>
                  </w:r>
                </w:p>
                <w:p w14:paraId="108BDC08" w14:textId="77777777" w:rsidR="005C6981" w:rsidRPr="00787B5D" w:rsidRDefault="005C6981" w:rsidP="005C6981"/>
                <w:p w14:paraId="4ECCBE24" w14:textId="77777777" w:rsidR="005C6981" w:rsidRPr="003A4464" w:rsidRDefault="005C6981" w:rsidP="005C6981"/>
              </w:tc>
            </w:tr>
            <w:tr w:rsidR="005C6981" w:rsidRPr="003A4464" w14:paraId="6C78B7A6" w14:textId="77777777" w:rsidTr="00F42F72">
              <w:trPr>
                <w:tblCellSpacing w:w="15" w:type="dxa"/>
              </w:trPr>
              <w:tc>
                <w:tcPr>
                  <w:tcW w:w="14659" w:type="dxa"/>
                  <w:hideMark/>
                </w:tcPr>
                <w:p w14:paraId="71E2FC52" w14:textId="77777777" w:rsidR="005C6981" w:rsidRPr="003A4464" w:rsidRDefault="005C6981" w:rsidP="005C6981">
                  <w:pPr>
                    <w:rPr>
                      <w:b/>
                      <w:bCs/>
                    </w:rPr>
                  </w:pPr>
                  <w:r w:rsidRPr="003A4464">
                    <w:rPr>
                      <w:b/>
                      <w:bCs/>
                    </w:rPr>
                    <w:t>Is the funding requested for </w:t>
                  </w:r>
                  <w:hyperlink r:id="rId10" w:history="1">
                    <w:r w:rsidRPr="003A4464">
                      <w:rPr>
                        <w:rStyle w:val="Hyperlink"/>
                        <w:b/>
                        <w:bCs/>
                      </w:rPr>
                      <w:t>enrollment and reengagement activities?</w:t>
                    </w:r>
                  </w:hyperlink>
                </w:p>
                <w:p w14:paraId="2BF6CEBA" w14:textId="77777777" w:rsidR="005C6981" w:rsidRDefault="005C6981" w:rsidP="005C6981"/>
                <w:p w14:paraId="61097C79" w14:textId="444AD6D9" w:rsidR="005C6981" w:rsidRDefault="005C6981" w:rsidP="005C6981">
                  <w:r w:rsidRPr="005C6981">
                    <w:t>No</w:t>
                  </w:r>
                </w:p>
                <w:p w14:paraId="72DC154D" w14:textId="77777777" w:rsidR="005C6981" w:rsidRDefault="005C6981" w:rsidP="005C6981"/>
                <w:p w14:paraId="36656FA4" w14:textId="77777777" w:rsidR="005C6981" w:rsidRPr="003A4464" w:rsidRDefault="005C6981" w:rsidP="005C6981"/>
              </w:tc>
            </w:tr>
          </w:tbl>
          <w:p w14:paraId="688F294F" w14:textId="17F24884" w:rsidR="005C6981" w:rsidRDefault="005C6981" w:rsidP="005C6981">
            <w:pPr>
              <w:rPr>
                <w:b/>
                <w:bCs/>
              </w:rPr>
            </w:pPr>
            <w:r>
              <w:rPr>
                <w:b/>
                <w:bCs/>
              </w:rPr>
              <w:t>F</w:t>
            </w:r>
            <w:r w:rsidRPr="003A4464">
              <w:rPr>
                <w:b/>
                <w:bCs/>
              </w:rPr>
              <w:t>or each separate resource request:</w:t>
            </w:r>
          </w:p>
          <w:p w14:paraId="5730B0E3" w14:textId="77777777" w:rsidR="005C6981" w:rsidRPr="003A4464" w:rsidRDefault="005C6981" w:rsidP="005C6981">
            <w:pPr>
              <w:rPr>
                <w:b/>
                <w:bCs/>
              </w:rPr>
            </w:pPr>
          </w:p>
          <w:p w14:paraId="01FED19B" w14:textId="77777777" w:rsidR="005C6981" w:rsidRDefault="005C6981" w:rsidP="005C6981">
            <w:pPr>
              <w:numPr>
                <w:ilvl w:val="0"/>
                <w:numId w:val="9"/>
              </w:numPr>
              <w:rPr>
                <w:b/>
                <w:bCs/>
              </w:rPr>
            </w:pPr>
            <w:r w:rsidRPr="003A4464">
              <w:rPr>
                <w:b/>
                <w:bCs/>
              </w:rPr>
              <w:lastRenderedPageBreak/>
              <w:t>Briefly describe your resource request.</w:t>
            </w:r>
          </w:p>
          <w:p w14:paraId="27BBD252" w14:textId="77777777" w:rsidR="005C6981" w:rsidRDefault="005C6981" w:rsidP="005C6981"/>
          <w:p w14:paraId="6CBBAF9C" w14:textId="65B6DD83" w:rsidR="005C6981" w:rsidRDefault="005C6981" w:rsidP="005C6981">
            <w:r w:rsidRPr="005C6981">
              <w:t>FYE requires additional funding to hire one Professional Expert to support the FYE Faculty Coordinator with administering the program for all first-year students at Fullerton College.</w:t>
            </w:r>
          </w:p>
          <w:p w14:paraId="7BB59162" w14:textId="77777777" w:rsidR="005C6981" w:rsidRPr="00787B5D" w:rsidRDefault="005C6981" w:rsidP="005C6981"/>
          <w:p w14:paraId="6B80514E" w14:textId="77777777" w:rsidR="005C6981" w:rsidRDefault="005C6981" w:rsidP="005C6981">
            <w:pPr>
              <w:numPr>
                <w:ilvl w:val="0"/>
                <w:numId w:val="9"/>
              </w:numPr>
              <w:rPr>
                <w:b/>
                <w:bCs/>
              </w:rPr>
            </w:pPr>
            <w:r w:rsidRPr="003A4464">
              <w:rPr>
                <w:b/>
                <w:bCs/>
              </w:rPr>
              <w:t xml:space="preserve">Is this request related to an essential safety need? </w:t>
            </w:r>
          </w:p>
          <w:p w14:paraId="34BC130D" w14:textId="77777777" w:rsidR="005C6981" w:rsidRDefault="005C6981" w:rsidP="005C6981"/>
          <w:p w14:paraId="6DE6EFF6" w14:textId="503CE181" w:rsidR="005C6981" w:rsidRPr="00787B5D" w:rsidRDefault="005C6981" w:rsidP="005C6981">
            <w:r w:rsidRPr="005C6981">
              <w:t>No</w:t>
            </w:r>
          </w:p>
          <w:p w14:paraId="46362CCC" w14:textId="77777777" w:rsidR="005C6981" w:rsidRDefault="005C6981" w:rsidP="005C6981"/>
          <w:p w14:paraId="27617AE8" w14:textId="77777777" w:rsidR="005C6981" w:rsidRPr="00AC4161" w:rsidRDefault="005C6981" w:rsidP="005C6981">
            <w:pPr>
              <w:widowControl/>
              <w:autoSpaceDE/>
              <w:autoSpaceDN/>
              <w:rPr>
                <w:b/>
                <w:bCs/>
                <w:color w:val="000000"/>
              </w:rPr>
            </w:pPr>
            <w:r w:rsidRPr="002076A6">
              <w:rPr>
                <w:b/>
                <w:bCs/>
                <w:color w:val="000000"/>
              </w:rPr>
              <w:t>Why must this resource request be processed now rather than during the Fall 2026 comprehensive self-study?</w:t>
            </w:r>
          </w:p>
          <w:p w14:paraId="61B4E63A" w14:textId="77777777" w:rsidR="005C6981" w:rsidRDefault="005C6981" w:rsidP="005C6981">
            <w:pPr>
              <w:widowControl/>
              <w:autoSpaceDE/>
              <w:autoSpaceDN/>
              <w:rPr>
                <w:color w:val="000000"/>
              </w:rPr>
            </w:pPr>
          </w:p>
          <w:p w14:paraId="51733998" w14:textId="2A09E589" w:rsidR="005C6981" w:rsidRDefault="005C6981" w:rsidP="005C6981">
            <w:pPr>
              <w:widowControl/>
              <w:autoSpaceDE/>
              <w:autoSpaceDN/>
              <w:rPr>
                <w:color w:val="000000"/>
              </w:rPr>
            </w:pPr>
            <w:r w:rsidRPr="005C6981">
              <w:rPr>
                <w:color w:val="000000"/>
              </w:rPr>
              <w:t xml:space="preserve">As aforementioned, FYE engagements will be integrated into all English 100/100H/and 101 courses and all Business 100 courses in AY 2025-2026. In addition, FYE is expected to further increase the scale of implementation in Math and additional academic disciplines to achieve its goal of supporting as many </w:t>
            </w:r>
            <w:proofErr w:type="gramStart"/>
            <w:r w:rsidRPr="005C6981">
              <w:rPr>
                <w:color w:val="000000"/>
              </w:rPr>
              <w:t>first year</w:t>
            </w:r>
            <w:proofErr w:type="gramEnd"/>
            <w:r w:rsidRPr="005C6981">
              <w:rPr>
                <w:color w:val="000000"/>
              </w:rPr>
              <w:t xml:space="preserve"> students as possible. These changes require additional staffing to support the development of race-conscious FYE engagements for classroom integration. As FYE does not currently have a dedicated funding source that could be used to hire additional staff, the program requires additional funding now to secure staffing support for the 2024-2025 Academic Year.</w:t>
            </w:r>
          </w:p>
          <w:p w14:paraId="1D370F4E" w14:textId="77777777" w:rsidR="005C6981" w:rsidRPr="00787B5D" w:rsidRDefault="005C6981" w:rsidP="005C6981">
            <w:pPr>
              <w:widowControl/>
              <w:autoSpaceDE/>
              <w:autoSpaceDN/>
              <w:rPr>
                <w:color w:val="000000"/>
              </w:rPr>
            </w:pPr>
          </w:p>
          <w:p w14:paraId="73F13800" w14:textId="77777777" w:rsidR="005C6981" w:rsidRPr="00AC4161" w:rsidRDefault="005C6981" w:rsidP="005C6981">
            <w:pPr>
              <w:rPr>
                <w:b/>
                <w:bCs/>
              </w:rPr>
            </w:pPr>
            <w:r w:rsidRPr="002076A6">
              <w:rPr>
                <w:b/>
                <w:bCs/>
              </w:rPr>
              <w:t>How will this additional resource allocation specifically enhance your program’s services, activities, processes, etc. to continue or improve student learning and achievement?</w:t>
            </w:r>
          </w:p>
          <w:p w14:paraId="07FE5EA6" w14:textId="77777777" w:rsidR="005C6981" w:rsidRDefault="005C6981" w:rsidP="005C6981"/>
          <w:p w14:paraId="5D744847" w14:textId="25F81C48" w:rsidR="005C6981" w:rsidRDefault="005C6981" w:rsidP="005C6981">
            <w:r w:rsidRPr="005C6981">
              <w:t xml:space="preserve">Beginning in Fall 2025, FYE will dramatically increase in scale to embed </w:t>
            </w:r>
            <w:proofErr w:type="gramStart"/>
            <w:r w:rsidRPr="005C6981">
              <w:t>intentionally-designed</w:t>
            </w:r>
            <w:proofErr w:type="gramEnd"/>
            <w:r w:rsidRPr="005C6981">
              <w:t>, race-conscious engagements into more than 100 academic courses. As the workload of the full-time Faculty Coordinator has increased, the need for additional staffing has become imperative to meet FYE’s outcomes and support FYE faculty and students alike. One additional PE contract staff member is needed to support development of classroom engagements and collect and analyze program data, with the primary goal of increasing student retention, success, and persistence at Fullerton College.</w:t>
            </w:r>
          </w:p>
          <w:p w14:paraId="4D0AF77A" w14:textId="77777777" w:rsidR="005C6981" w:rsidRPr="00787B5D" w:rsidRDefault="005C6981" w:rsidP="005C6981"/>
          <w:p w14:paraId="4481C984" w14:textId="77777777" w:rsidR="005C6981" w:rsidRPr="00AC4161" w:rsidRDefault="005C6981" w:rsidP="005C698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21CA42B" w14:textId="77777777" w:rsidR="005C6981" w:rsidRDefault="005C6981" w:rsidP="005C6981"/>
          <w:p w14:paraId="72D58608" w14:textId="3F3F3ADA" w:rsidR="005C6981" w:rsidRDefault="005C6981" w:rsidP="005C6981">
            <w:r w:rsidRPr="005C6981">
              <w:t xml:space="preserve">Since </w:t>
            </w:r>
            <w:proofErr w:type="gramStart"/>
            <w:r w:rsidRPr="005C6981">
              <w:t>completion</w:t>
            </w:r>
            <w:proofErr w:type="gramEnd"/>
            <w:r w:rsidRPr="005C6981">
              <w:t xml:space="preserve"> of the Fall 2022 self-study, the scope and implementation of FYE has significantly increased to incorporate research-based engagements into more than 100 academic courses. Additional staffing will enable the program to offer necessary support for the embedded instructional components of FYE.</w:t>
            </w:r>
          </w:p>
          <w:p w14:paraId="5D3D6F0C" w14:textId="77777777" w:rsidR="005C6981" w:rsidRPr="00AC4161" w:rsidRDefault="005C6981" w:rsidP="005C6981"/>
          <w:p w14:paraId="5FD2EFF1" w14:textId="77777777" w:rsidR="005C6981" w:rsidRPr="00AC4161" w:rsidRDefault="005C6981" w:rsidP="005C6981">
            <w:pPr>
              <w:rPr>
                <w:b/>
                <w:bCs/>
              </w:rPr>
            </w:pPr>
            <w:r w:rsidRPr="002076A6">
              <w:rPr>
                <w:b/>
                <w:bCs/>
              </w:rPr>
              <w:t>How will this additional resource allocation help you serve the college mission or strategic initiatives, and your program’s goals for improvement, as stated in your last self-study?</w:t>
            </w:r>
          </w:p>
          <w:p w14:paraId="3A4BE717" w14:textId="77777777" w:rsidR="005C6981" w:rsidRDefault="005C6981" w:rsidP="005C6981"/>
          <w:p w14:paraId="7FFD0B62" w14:textId="6C039314" w:rsidR="005C6981" w:rsidRDefault="005C6981" w:rsidP="005C6981">
            <w:r w:rsidRPr="005C6981">
              <w:t>This additional resource allocation will support FYE’s goals to foster a welcoming and inclusive college environment, encourage student exploration of careers and majors, foster student awareness of academic mindsets for success, and connect students with support services both inside and outside of the classroom. These goals directly connect to Fullerton College’s core values of Access, Community, and Learning</w:t>
            </w:r>
          </w:p>
          <w:p w14:paraId="1FCEA3A2" w14:textId="77777777" w:rsidR="005C6981" w:rsidRDefault="005C6981" w:rsidP="005C6981"/>
          <w:p w14:paraId="19EB6D2C" w14:textId="77777777" w:rsidR="005C6981" w:rsidRDefault="005C6981" w:rsidP="005C6981"/>
          <w:p w14:paraId="4C773ED0" w14:textId="77777777" w:rsidR="005C6981" w:rsidRDefault="005C6981" w:rsidP="005C6981"/>
          <w:p w14:paraId="56ED43B6" w14:textId="77777777" w:rsidR="005C6981" w:rsidRDefault="005C6981" w:rsidP="005C6981"/>
          <w:p w14:paraId="5519A6EF" w14:textId="77777777" w:rsidR="005C6981" w:rsidRDefault="005C6981" w:rsidP="005C6981"/>
          <w:p w14:paraId="50EC55FB" w14:textId="77777777" w:rsidR="005C6981" w:rsidRDefault="005C6981" w:rsidP="005C6981"/>
          <w:p w14:paraId="684E7C02" w14:textId="77777777" w:rsidR="005C6981" w:rsidRDefault="005C6981" w:rsidP="005C6981"/>
          <w:p w14:paraId="3E3730A8" w14:textId="77777777" w:rsidR="005C6981" w:rsidRDefault="005C6981" w:rsidP="005C6981"/>
          <w:p w14:paraId="0628495C" w14:textId="77777777" w:rsidR="005C6981" w:rsidRDefault="005C6981" w:rsidP="005C6981"/>
          <w:p w14:paraId="6A66C120" w14:textId="77777777" w:rsidR="005C6981" w:rsidRDefault="005C6981" w:rsidP="005C6981"/>
          <w:p w14:paraId="7718CAEA" w14:textId="77777777" w:rsidR="005C6981" w:rsidRDefault="005C6981" w:rsidP="005C6981"/>
          <w:p w14:paraId="22175966" w14:textId="77777777" w:rsidR="005C6981" w:rsidRDefault="005C6981" w:rsidP="005C6981"/>
          <w:p w14:paraId="0849CBB4" w14:textId="77777777" w:rsidR="005C6981" w:rsidRDefault="005C6981" w:rsidP="005C6981"/>
          <w:p w14:paraId="0CED1E79" w14:textId="77777777" w:rsidR="005C6981" w:rsidRPr="00787B5D" w:rsidRDefault="005C6981" w:rsidP="005C6981">
            <w:pPr>
              <w:pStyle w:val="BodyText"/>
              <w:spacing w:before="25"/>
              <w:rPr>
                <w:b/>
                <w:bCs/>
              </w:rPr>
            </w:pPr>
            <w:r w:rsidRPr="002076A6">
              <w:rPr>
                <w:b/>
                <w:bCs/>
              </w:rPr>
              <w:lastRenderedPageBreak/>
              <w:t>For each separate resource request, complete this chart with the itemized requested dollar amount</w:t>
            </w:r>
            <w:r w:rsidRPr="00787B5D">
              <w:rPr>
                <w:b/>
                <w:bCs/>
              </w:rPr>
              <w:t>:</w:t>
            </w:r>
          </w:p>
          <w:p w14:paraId="7FB6B583" w14:textId="77777777" w:rsidR="005C6981" w:rsidRDefault="005C6981" w:rsidP="005C6981">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5C6981" w14:paraId="0B62691B" w14:textId="77777777" w:rsidTr="00F42F72">
              <w:trPr>
                <w:trHeight w:val="872"/>
              </w:trPr>
              <w:tc>
                <w:tcPr>
                  <w:tcW w:w="3050" w:type="dxa"/>
                  <w:shd w:val="clear" w:color="auto" w:fill="22405F"/>
                </w:tcPr>
                <w:p w14:paraId="1F5E4D37" w14:textId="77777777" w:rsidR="005C6981" w:rsidRDefault="005C6981" w:rsidP="005C6981">
                  <w:pPr>
                    <w:pStyle w:val="TableParagraph"/>
                    <w:spacing w:before="57"/>
                  </w:pPr>
                </w:p>
                <w:p w14:paraId="7FC4FCBC" w14:textId="77777777" w:rsidR="005C6981" w:rsidRDefault="005C6981" w:rsidP="005C6981">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320BC9F" w14:textId="77777777" w:rsidR="005C6981" w:rsidRDefault="005C6981" w:rsidP="005C6981">
                  <w:pPr>
                    <w:pStyle w:val="TableParagraph"/>
                    <w:spacing w:before="57"/>
                  </w:pPr>
                </w:p>
                <w:p w14:paraId="59F0F135" w14:textId="77777777" w:rsidR="005C6981" w:rsidRDefault="005C6981" w:rsidP="005C6981">
                  <w:pPr>
                    <w:pStyle w:val="TableParagraph"/>
                    <w:ind w:left="108"/>
                    <w:rPr>
                      <w:b/>
                    </w:rPr>
                  </w:pPr>
                </w:p>
              </w:tc>
            </w:tr>
            <w:tr w:rsidR="005C6981" w14:paraId="0C5ED21A" w14:textId="77777777" w:rsidTr="00F42F72">
              <w:trPr>
                <w:trHeight w:val="601"/>
              </w:trPr>
              <w:tc>
                <w:tcPr>
                  <w:tcW w:w="3050" w:type="dxa"/>
                </w:tcPr>
                <w:p w14:paraId="5966E508" w14:textId="77777777" w:rsidR="005C6981" w:rsidRDefault="005C6981" w:rsidP="005C6981">
                  <w:pPr>
                    <w:pStyle w:val="TableParagraph"/>
                    <w:spacing w:before="173"/>
                    <w:ind w:left="328"/>
                  </w:pPr>
                  <w:r>
                    <w:rPr>
                      <w:spacing w:val="-2"/>
                    </w:rPr>
                    <w:t>Personnel</w:t>
                  </w:r>
                </w:p>
              </w:tc>
              <w:tc>
                <w:tcPr>
                  <w:tcW w:w="2851" w:type="dxa"/>
                </w:tcPr>
                <w:p w14:paraId="5B6D54E6" w14:textId="25139DD1" w:rsidR="005C6981" w:rsidRDefault="005C6981" w:rsidP="005C6981">
                  <w:pPr>
                    <w:pStyle w:val="TableParagraph"/>
                    <w:spacing w:before="173"/>
                    <w:jc w:val="center"/>
                  </w:pPr>
                  <w:r>
                    <w:t>Professional Expert</w:t>
                  </w:r>
                </w:p>
              </w:tc>
            </w:tr>
            <w:tr w:rsidR="005C6981" w14:paraId="37DF85A7" w14:textId="77777777" w:rsidTr="00F42F72">
              <w:trPr>
                <w:trHeight w:val="599"/>
              </w:trPr>
              <w:tc>
                <w:tcPr>
                  <w:tcW w:w="3050" w:type="dxa"/>
                </w:tcPr>
                <w:p w14:paraId="2CAEDB0E" w14:textId="77777777" w:rsidR="005C6981" w:rsidRDefault="005C6981" w:rsidP="005C6981">
                  <w:pPr>
                    <w:pStyle w:val="TableParagraph"/>
                    <w:spacing w:before="171"/>
                    <w:ind w:left="328"/>
                  </w:pPr>
                  <w:r>
                    <w:rPr>
                      <w:spacing w:val="-2"/>
                    </w:rPr>
                    <w:t>Facilities</w:t>
                  </w:r>
                </w:p>
              </w:tc>
              <w:tc>
                <w:tcPr>
                  <w:tcW w:w="2851" w:type="dxa"/>
                </w:tcPr>
                <w:p w14:paraId="4B1676FC" w14:textId="77777777" w:rsidR="005C6981" w:rsidRDefault="005C6981" w:rsidP="005C6981">
                  <w:pPr>
                    <w:pStyle w:val="TableParagraph"/>
                    <w:rPr>
                      <w:sz w:val="20"/>
                    </w:rPr>
                  </w:pPr>
                </w:p>
              </w:tc>
            </w:tr>
            <w:tr w:rsidR="005C6981" w14:paraId="205FE851" w14:textId="77777777" w:rsidTr="00F42F72">
              <w:trPr>
                <w:trHeight w:val="601"/>
              </w:trPr>
              <w:tc>
                <w:tcPr>
                  <w:tcW w:w="3050" w:type="dxa"/>
                </w:tcPr>
                <w:p w14:paraId="151724EC" w14:textId="77777777" w:rsidR="005C6981" w:rsidRDefault="005C6981" w:rsidP="005C6981">
                  <w:pPr>
                    <w:pStyle w:val="TableParagraph"/>
                    <w:spacing w:before="173"/>
                    <w:ind w:left="328"/>
                  </w:pPr>
                  <w:r>
                    <w:rPr>
                      <w:spacing w:val="-2"/>
                    </w:rPr>
                    <w:t>Supplies</w:t>
                  </w:r>
                </w:p>
              </w:tc>
              <w:tc>
                <w:tcPr>
                  <w:tcW w:w="2851" w:type="dxa"/>
                </w:tcPr>
                <w:p w14:paraId="33F02FA0" w14:textId="77777777" w:rsidR="005C6981" w:rsidRDefault="005C6981" w:rsidP="005C6981">
                  <w:pPr>
                    <w:pStyle w:val="TableParagraph"/>
                    <w:rPr>
                      <w:sz w:val="20"/>
                    </w:rPr>
                  </w:pPr>
                </w:p>
              </w:tc>
            </w:tr>
            <w:tr w:rsidR="005C6981" w14:paraId="11705A14" w14:textId="77777777" w:rsidTr="00F42F72">
              <w:trPr>
                <w:trHeight w:val="599"/>
              </w:trPr>
              <w:tc>
                <w:tcPr>
                  <w:tcW w:w="3050" w:type="dxa"/>
                </w:tcPr>
                <w:p w14:paraId="1A602114" w14:textId="77777777" w:rsidR="005C6981" w:rsidRDefault="005C6981" w:rsidP="005C6981">
                  <w:pPr>
                    <w:pStyle w:val="TableParagraph"/>
                    <w:spacing w:before="171"/>
                    <w:ind w:left="328"/>
                  </w:pPr>
                  <w:r>
                    <w:t>Computer</w:t>
                  </w:r>
                  <w:r>
                    <w:rPr>
                      <w:spacing w:val="-5"/>
                    </w:rPr>
                    <w:t xml:space="preserve"> </w:t>
                  </w:r>
                  <w:r>
                    <w:rPr>
                      <w:spacing w:val="-2"/>
                    </w:rPr>
                    <w:t>Hardware</w:t>
                  </w:r>
                </w:p>
              </w:tc>
              <w:tc>
                <w:tcPr>
                  <w:tcW w:w="2851" w:type="dxa"/>
                </w:tcPr>
                <w:p w14:paraId="74E1B1D6" w14:textId="77777777" w:rsidR="005C6981" w:rsidRDefault="005C6981" w:rsidP="005C6981">
                  <w:pPr>
                    <w:pStyle w:val="TableParagraph"/>
                    <w:rPr>
                      <w:sz w:val="20"/>
                    </w:rPr>
                  </w:pPr>
                </w:p>
              </w:tc>
            </w:tr>
            <w:tr w:rsidR="005C6981" w14:paraId="172E9CEE" w14:textId="77777777" w:rsidTr="00F42F72">
              <w:trPr>
                <w:trHeight w:val="599"/>
              </w:trPr>
              <w:tc>
                <w:tcPr>
                  <w:tcW w:w="3050" w:type="dxa"/>
                </w:tcPr>
                <w:p w14:paraId="1E3C6425" w14:textId="77777777" w:rsidR="005C6981" w:rsidRDefault="005C6981" w:rsidP="005C6981">
                  <w:pPr>
                    <w:pStyle w:val="TableParagraph"/>
                    <w:spacing w:before="173"/>
                    <w:ind w:left="328"/>
                  </w:pPr>
                  <w:r>
                    <w:t>Computer</w:t>
                  </w:r>
                  <w:r>
                    <w:rPr>
                      <w:spacing w:val="-3"/>
                    </w:rPr>
                    <w:t xml:space="preserve"> </w:t>
                  </w:r>
                  <w:r>
                    <w:rPr>
                      <w:spacing w:val="-2"/>
                    </w:rPr>
                    <w:t>Software</w:t>
                  </w:r>
                </w:p>
              </w:tc>
              <w:tc>
                <w:tcPr>
                  <w:tcW w:w="2851" w:type="dxa"/>
                </w:tcPr>
                <w:p w14:paraId="0DDA9FBC" w14:textId="77777777" w:rsidR="005C6981" w:rsidRDefault="005C6981" w:rsidP="005C6981">
                  <w:pPr>
                    <w:pStyle w:val="TableParagraph"/>
                    <w:rPr>
                      <w:sz w:val="20"/>
                    </w:rPr>
                  </w:pPr>
                </w:p>
              </w:tc>
            </w:tr>
            <w:tr w:rsidR="005C6981" w14:paraId="2932A9BA" w14:textId="77777777" w:rsidTr="00F42F72">
              <w:trPr>
                <w:trHeight w:val="601"/>
              </w:trPr>
              <w:tc>
                <w:tcPr>
                  <w:tcW w:w="3050" w:type="dxa"/>
                </w:tcPr>
                <w:p w14:paraId="724721B0" w14:textId="77777777" w:rsidR="005C6981" w:rsidRDefault="005C6981" w:rsidP="005C6981">
                  <w:pPr>
                    <w:pStyle w:val="TableParagraph"/>
                    <w:spacing w:before="173"/>
                    <w:ind w:left="328"/>
                  </w:pPr>
                  <w:r>
                    <w:rPr>
                      <w:spacing w:val="-2"/>
                    </w:rPr>
                    <w:t>Training</w:t>
                  </w:r>
                </w:p>
              </w:tc>
              <w:tc>
                <w:tcPr>
                  <w:tcW w:w="2851" w:type="dxa"/>
                </w:tcPr>
                <w:p w14:paraId="2DE444DD" w14:textId="77777777" w:rsidR="005C6981" w:rsidRDefault="005C6981" w:rsidP="005C6981">
                  <w:pPr>
                    <w:pStyle w:val="TableParagraph"/>
                    <w:rPr>
                      <w:sz w:val="20"/>
                    </w:rPr>
                  </w:pPr>
                </w:p>
              </w:tc>
            </w:tr>
            <w:tr w:rsidR="005C6981" w14:paraId="2F7991BD" w14:textId="77777777" w:rsidTr="00F42F72">
              <w:trPr>
                <w:trHeight w:val="599"/>
              </w:trPr>
              <w:tc>
                <w:tcPr>
                  <w:tcW w:w="3050" w:type="dxa"/>
                </w:tcPr>
                <w:p w14:paraId="17A61D70" w14:textId="77777777" w:rsidR="005C6981" w:rsidRDefault="005C6981" w:rsidP="005C6981">
                  <w:pPr>
                    <w:pStyle w:val="TableParagraph"/>
                    <w:spacing w:before="171"/>
                    <w:ind w:left="328"/>
                  </w:pPr>
                  <w:r>
                    <w:rPr>
                      <w:spacing w:val="-2"/>
                    </w:rPr>
                    <w:t>Other</w:t>
                  </w:r>
                </w:p>
              </w:tc>
              <w:tc>
                <w:tcPr>
                  <w:tcW w:w="2851" w:type="dxa"/>
                </w:tcPr>
                <w:p w14:paraId="5AC4157F" w14:textId="539A9427" w:rsidR="005C6981" w:rsidRDefault="005C6981" w:rsidP="005C6981">
                  <w:pPr>
                    <w:pStyle w:val="TableParagraph"/>
                    <w:rPr>
                      <w:sz w:val="20"/>
                    </w:rPr>
                  </w:pPr>
                  <w:r w:rsidRPr="005C6981">
                    <w:rPr>
                      <w:sz w:val="20"/>
                    </w:rPr>
                    <w:t>Personnel: $37,492</w:t>
                  </w:r>
                </w:p>
              </w:tc>
            </w:tr>
            <w:tr w:rsidR="005C6981" w14:paraId="2C408E7E" w14:textId="77777777" w:rsidTr="00F42F72">
              <w:trPr>
                <w:trHeight w:val="601"/>
              </w:trPr>
              <w:tc>
                <w:tcPr>
                  <w:tcW w:w="3050" w:type="dxa"/>
                </w:tcPr>
                <w:p w14:paraId="65D8C903" w14:textId="77777777" w:rsidR="005C6981" w:rsidRDefault="005C6981" w:rsidP="005C6981">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8A471A0" w14:textId="77777777" w:rsidR="005C6981" w:rsidRDefault="005C6981" w:rsidP="005C6981">
                  <w:pPr>
                    <w:pStyle w:val="TableParagraph"/>
                    <w:jc w:val="center"/>
                    <w:rPr>
                      <w:sz w:val="20"/>
                    </w:rPr>
                  </w:pPr>
                </w:p>
                <w:p w14:paraId="67A7D26D" w14:textId="42134D04" w:rsidR="005C6981" w:rsidRDefault="005C6981" w:rsidP="005C6981">
                  <w:pPr>
                    <w:pStyle w:val="TableParagraph"/>
                    <w:jc w:val="center"/>
                    <w:rPr>
                      <w:sz w:val="20"/>
                    </w:rPr>
                  </w:pPr>
                  <w:r w:rsidRPr="005C6981">
                    <w:rPr>
                      <w:sz w:val="20"/>
                    </w:rPr>
                    <w:t>$37,492</w:t>
                  </w:r>
                </w:p>
              </w:tc>
            </w:tr>
          </w:tbl>
          <w:p w14:paraId="43A74B05" w14:textId="77777777" w:rsidR="005C6981" w:rsidRDefault="005C6981" w:rsidP="005C698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0"/>
            </w:tblGrid>
            <w:tr w:rsidR="005C6981" w:rsidRPr="003A4464" w14:paraId="209A1267" w14:textId="77777777" w:rsidTr="00F42F72">
              <w:trPr>
                <w:tblCellSpacing w:w="15" w:type="dxa"/>
              </w:trPr>
              <w:tc>
                <w:tcPr>
                  <w:tcW w:w="14659" w:type="dxa"/>
                  <w:hideMark/>
                </w:tcPr>
                <w:p w14:paraId="03F5D117" w14:textId="77777777" w:rsidR="005C6981" w:rsidRDefault="005C6981" w:rsidP="005C6981">
                  <w:pPr>
                    <w:rPr>
                      <w:b/>
                      <w:bCs/>
                    </w:rPr>
                  </w:pPr>
                  <w:r w:rsidRPr="003A4464">
                    <w:rPr>
                      <w:b/>
                      <w:bCs/>
                    </w:rPr>
                    <w:t>Is the funding requested ongoing or one-time funding?</w:t>
                  </w:r>
                </w:p>
                <w:p w14:paraId="086323C5" w14:textId="77777777" w:rsidR="005C6981" w:rsidRDefault="005C6981" w:rsidP="005C6981"/>
                <w:p w14:paraId="0CF25E15" w14:textId="696EC24D" w:rsidR="005C6981" w:rsidRDefault="005C6981" w:rsidP="005C6981">
                  <w:r w:rsidRPr="005C6981">
                    <w:t>Ongoing</w:t>
                  </w:r>
                </w:p>
                <w:p w14:paraId="71B8F2AD" w14:textId="77777777" w:rsidR="005C6981" w:rsidRPr="00787B5D" w:rsidRDefault="005C6981" w:rsidP="005C6981"/>
                <w:p w14:paraId="5E5FE9D2" w14:textId="77777777" w:rsidR="005C6981" w:rsidRPr="003A4464" w:rsidRDefault="005C6981" w:rsidP="005C6981"/>
              </w:tc>
            </w:tr>
            <w:tr w:rsidR="005C6981" w:rsidRPr="003A4464" w14:paraId="29C791F5" w14:textId="77777777" w:rsidTr="00F42F72">
              <w:trPr>
                <w:tblCellSpacing w:w="15" w:type="dxa"/>
              </w:trPr>
              <w:tc>
                <w:tcPr>
                  <w:tcW w:w="14659" w:type="dxa"/>
                  <w:hideMark/>
                </w:tcPr>
                <w:p w14:paraId="51C0CF96" w14:textId="77777777" w:rsidR="005C6981" w:rsidRPr="003A4464" w:rsidRDefault="005C6981" w:rsidP="005C6981">
                  <w:pPr>
                    <w:rPr>
                      <w:b/>
                      <w:bCs/>
                    </w:rPr>
                  </w:pPr>
                  <w:r w:rsidRPr="003A4464">
                    <w:rPr>
                      <w:b/>
                      <w:bCs/>
                    </w:rPr>
                    <w:t>Is the funding requested for </w:t>
                  </w:r>
                  <w:hyperlink r:id="rId11" w:history="1">
                    <w:r w:rsidRPr="003A4464">
                      <w:rPr>
                        <w:rStyle w:val="Hyperlink"/>
                        <w:b/>
                        <w:bCs/>
                      </w:rPr>
                      <w:t>enrollment and reengagement activities?</w:t>
                    </w:r>
                  </w:hyperlink>
                </w:p>
                <w:p w14:paraId="6CE882FC" w14:textId="77777777" w:rsidR="005C6981" w:rsidRDefault="005C6981" w:rsidP="005C6981"/>
                <w:p w14:paraId="1E446D4F" w14:textId="76F6030E" w:rsidR="005C6981" w:rsidRDefault="005C6981" w:rsidP="005C6981">
                  <w:r w:rsidRPr="005C6981">
                    <w:t>No</w:t>
                  </w:r>
                </w:p>
                <w:p w14:paraId="2EF5E10E" w14:textId="77777777" w:rsidR="005C6981" w:rsidRPr="003A4464" w:rsidRDefault="005C6981" w:rsidP="005C6981"/>
              </w:tc>
            </w:tr>
          </w:tbl>
          <w:p w14:paraId="0870C055" w14:textId="77777777" w:rsidR="005C6981" w:rsidRDefault="005C6981" w:rsidP="003A4464"/>
          <w:p w14:paraId="72253778" w14:textId="77777777" w:rsidR="003A4464" w:rsidRPr="003A4464" w:rsidRDefault="003A4464" w:rsidP="003A4464"/>
        </w:tc>
      </w:tr>
    </w:tbl>
    <w:p w14:paraId="3136D9C9"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E7C4" w14:textId="77777777" w:rsidR="005C6981" w:rsidRDefault="005C6981">
      <w:r>
        <w:separator/>
      </w:r>
    </w:p>
  </w:endnote>
  <w:endnote w:type="continuationSeparator" w:id="0">
    <w:p w14:paraId="73B7DA5A" w14:textId="77777777" w:rsidR="005C6981" w:rsidRDefault="005C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6E9E"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CBB6192" wp14:editId="0B9ACB39">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B66CD65"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C73117D" wp14:editId="7572C2B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9265BC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C73117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9265BC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EDD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EA42225" wp14:editId="09BECC7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22C0ADC"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7B6E810" wp14:editId="3EF1B12A">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6F0541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7B6E81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6F0541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B65B4" w14:textId="77777777" w:rsidR="005C6981" w:rsidRDefault="005C6981">
      <w:r>
        <w:separator/>
      </w:r>
    </w:p>
  </w:footnote>
  <w:footnote w:type="continuationSeparator" w:id="0">
    <w:p w14:paraId="73036EC0" w14:textId="77777777" w:rsidR="005C6981" w:rsidRDefault="005C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7AB11A3"/>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6AA7506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1"/>
  </w:num>
  <w:num w:numId="5" w16cid:durableId="1240865064">
    <w:abstractNumId w:val="4"/>
  </w:num>
  <w:num w:numId="6" w16cid:durableId="243337919">
    <w:abstractNumId w:val="8"/>
  </w:num>
  <w:num w:numId="7" w16cid:durableId="1130243637">
    <w:abstractNumId w:val="6"/>
  </w:num>
  <w:num w:numId="8" w16cid:durableId="291405547">
    <w:abstractNumId w:val="7"/>
  </w:num>
  <w:num w:numId="9" w16cid:durableId="151803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81"/>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C6981"/>
    <w:rsid w:val="005D1524"/>
    <w:rsid w:val="00626632"/>
    <w:rsid w:val="006E602B"/>
    <w:rsid w:val="00724C71"/>
    <w:rsid w:val="007862A8"/>
    <w:rsid w:val="00787B5D"/>
    <w:rsid w:val="008A1D32"/>
    <w:rsid w:val="008B1559"/>
    <w:rsid w:val="009459C6"/>
    <w:rsid w:val="00AC4161"/>
    <w:rsid w:val="00B72219"/>
    <w:rsid w:val="00BB5841"/>
    <w:rsid w:val="00C00719"/>
    <w:rsid w:val="00C17F22"/>
    <w:rsid w:val="00C62023"/>
    <w:rsid w:val="00D06F6A"/>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824F"/>
  <w15:docId w15:val="{83771643-C9BB-4117-9329-A1064710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B3A17-7334-4778-921F-2D30B71DE350}"/>
</file>

<file path=customXml/itemProps2.xml><?xml version="1.0" encoding="utf-8"?>
<ds:datastoreItem xmlns:ds="http://schemas.openxmlformats.org/officeDocument/2006/customXml" ds:itemID="{AF6E1A62-5267-4443-872D-8AF14F324E1C}"/>
</file>

<file path=customXml/itemProps3.xml><?xml version="1.0" encoding="utf-8"?>
<ds:datastoreItem xmlns:ds="http://schemas.openxmlformats.org/officeDocument/2006/customXml" ds:itemID="{BC9F0EEE-C8B2-4945-8E82-8E4C225AA0C9}"/>
</file>

<file path=docProps/app.xml><?xml version="1.0" encoding="utf-8"?>
<Properties xmlns="http://schemas.openxmlformats.org/officeDocument/2006/extended-properties" xmlns:vt="http://schemas.openxmlformats.org/officeDocument/2006/docPropsVTypes">
  <Template>Template- Student Services Admin Ops-2024.dotx</Template>
  <TotalTime>8</TotalTime>
  <Pages>8</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2025-01-07T22:39:00Z</dcterms:created>
  <dcterms:modified xsi:type="dcterms:W3CDTF">2025-01-07T22:48:00Z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