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F439" w14:textId="77777777" w:rsidR="00E926DE" w:rsidRDefault="00E926DE">
      <w:pPr>
        <w:pStyle w:val="BodyText"/>
        <w:spacing w:before="116"/>
        <w:rPr>
          <w:sz w:val="30"/>
        </w:rPr>
      </w:pPr>
    </w:p>
    <w:p w14:paraId="432A0207" w14:textId="77777777" w:rsidR="00E926DE" w:rsidRDefault="009459C6">
      <w:pPr>
        <w:pStyle w:val="Title"/>
      </w:pPr>
      <w:r>
        <w:rPr>
          <w:noProof/>
        </w:rPr>
        <w:drawing>
          <wp:anchor distT="0" distB="0" distL="0" distR="0" simplePos="0" relativeHeight="15729664" behindDoc="0" locked="0" layoutInCell="1" allowOverlap="1" wp14:anchorId="764ED64D" wp14:editId="498050B7">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3D9C9FC8" w14:textId="77777777" w:rsidR="00E926DE" w:rsidRDefault="00E926DE">
      <w:pPr>
        <w:pStyle w:val="BodyText"/>
        <w:rPr>
          <w:b/>
        </w:rPr>
      </w:pPr>
    </w:p>
    <w:p w14:paraId="3CAAA24F" w14:textId="77777777" w:rsidR="00E926DE" w:rsidRDefault="00E926DE">
      <w:pPr>
        <w:pStyle w:val="BodyText"/>
        <w:rPr>
          <w:b/>
        </w:rPr>
      </w:pPr>
    </w:p>
    <w:p w14:paraId="792184B1" w14:textId="77777777" w:rsidR="00E926DE" w:rsidRDefault="00E926DE">
      <w:pPr>
        <w:pStyle w:val="BodyText"/>
        <w:spacing w:before="99"/>
        <w:rPr>
          <w:b/>
        </w:rPr>
      </w:pPr>
    </w:p>
    <w:p w14:paraId="15EC6BE5" w14:textId="77777777" w:rsidR="00E926DE" w:rsidRDefault="009459C6">
      <w:pPr>
        <w:pStyle w:val="Heading2"/>
        <w:spacing w:before="1"/>
      </w:pPr>
      <w:r>
        <w:rPr>
          <w:spacing w:val="-2"/>
        </w:rPr>
        <w:t>BACKGROUND:</w:t>
      </w:r>
    </w:p>
    <w:p w14:paraId="29F3F1C1"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E8E507C"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04B25096" w14:textId="77777777" w:rsidR="00E926DE" w:rsidRDefault="00E926DE">
      <w:pPr>
        <w:pStyle w:val="BodyText"/>
        <w:spacing w:before="12"/>
      </w:pPr>
    </w:p>
    <w:p w14:paraId="47CA2C0F" w14:textId="77777777" w:rsidR="00E926DE" w:rsidRDefault="009459C6">
      <w:pPr>
        <w:pStyle w:val="Heading2"/>
      </w:pPr>
      <w:r>
        <w:rPr>
          <w:spacing w:val="-2"/>
        </w:rPr>
        <w:t>SUBMISSION:</w:t>
      </w:r>
    </w:p>
    <w:p w14:paraId="320923AD"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23AA70BA" w14:textId="59BFBD3E" w:rsidR="00133090" w:rsidRDefault="00090291">
      <w:pPr>
        <w:tabs>
          <w:tab w:val="left" w:pos="4315"/>
          <w:tab w:val="left" w:pos="8199"/>
        </w:tabs>
        <w:spacing w:before="170"/>
        <w:ind w:left="140"/>
      </w:pPr>
      <w:r w:rsidRPr="00090291">
        <w:t>Cinema and Television</w:t>
      </w:r>
    </w:p>
    <w:p w14:paraId="5CB350FB"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6369CF9" w14:textId="6F8FC2F6" w:rsidR="00C17F22" w:rsidRPr="00090291" w:rsidRDefault="00090291">
      <w:pPr>
        <w:tabs>
          <w:tab w:val="left" w:pos="4315"/>
          <w:tab w:val="left" w:pos="8199"/>
        </w:tabs>
        <w:spacing w:before="170"/>
        <w:ind w:left="140"/>
        <w:rPr>
          <w:spacing w:val="-2"/>
        </w:rPr>
      </w:pPr>
      <w:r w:rsidRPr="00090291">
        <w:rPr>
          <w:spacing w:val="-2"/>
        </w:rPr>
        <w:t>Laura Bouza</w:t>
      </w:r>
    </w:p>
    <w:p w14:paraId="5830FCF5"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6A65308C" w14:textId="6109B05A" w:rsidR="00133090" w:rsidRDefault="00090291">
      <w:pPr>
        <w:tabs>
          <w:tab w:val="left" w:pos="4315"/>
          <w:tab w:val="left" w:pos="8199"/>
        </w:tabs>
        <w:spacing w:before="170"/>
        <w:ind w:left="140"/>
        <w:rPr>
          <w:sz w:val="24"/>
        </w:rPr>
      </w:pPr>
      <w:r>
        <w:rPr>
          <w:sz w:val="24"/>
        </w:rPr>
        <w:t>Kenneth Starkman</w:t>
      </w:r>
      <w:r w:rsidR="009459C6">
        <w:rPr>
          <w:sz w:val="24"/>
        </w:rPr>
        <w:tab/>
      </w:r>
    </w:p>
    <w:p w14:paraId="321DF126" w14:textId="4BBF50A6" w:rsidR="00194E07" w:rsidRDefault="00133090" w:rsidP="00090291">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A6EEAAD" w14:textId="5D4B0613" w:rsidR="00090291" w:rsidRPr="00090291" w:rsidRDefault="00090291" w:rsidP="00090291">
      <w:pPr>
        <w:tabs>
          <w:tab w:val="left" w:pos="4315"/>
          <w:tab w:val="left" w:pos="8199"/>
        </w:tabs>
        <w:spacing w:before="170"/>
        <w:ind w:left="140"/>
        <w:rPr>
          <w:spacing w:val="-2"/>
        </w:rPr>
      </w:pPr>
      <w:r w:rsidRPr="00090291">
        <w:rPr>
          <w:spacing w:val="-2"/>
        </w:rPr>
        <w:t>11/15/2024 10:47:26 AM</w:t>
      </w:r>
    </w:p>
    <w:p w14:paraId="41B90516" w14:textId="77777777" w:rsidR="003A4464" w:rsidRDefault="003A4464"/>
    <w:p w14:paraId="7205055D" w14:textId="77777777" w:rsidR="003A4464" w:rsidRDefault="003A4464"/>
    <w:p w14:paraId="45ABC1F6" w14:textId="77777777" w:rsidR="003A4464" w:rsidRDefault="003A4464"/>
    <w:p w14:paraId="693CD9E6" w14:textId="77777777" w:rsidR="003A4464" w:rsidRDefault="003A4464"/>
    <w:p w14:paraId="5E803D18" w14:textId="77777777" w:rsidR="003A4464" w:rsidRDefault="003A4464"/>
    <w:p w14:paraId="78B4BB2D" w14:textId="77777777" w:rsidR="003A4464" w:rsidRDefault="003A4464"/>
    <w:p w14:paraId="487D980C" w14:textId="77777777" w:rsidR="003A4464" w:rsidRDefault="003A4464"/>
    <w:p w14:paraId="153ED104" w14:textId="77777777" w:rsidR="003A4464" w:rsidRDefault="003A4464"/>
    <w:p w14:paraId="25E532F6" w14:textId="77777777" w:rsidR="003A4464" w:rsidRDefault="003A4464"/>
    <w:p w14:paraId="64E0DD28" w14:textId="77777777" w:rsidR="00194E07" w:rsidRDefault="00194E07"/>
    <w:p w14:paraId="219146E9" w14:textId="77777777" w:rsidR="00F2086B" w:rsidRDefault="00F2086B"/>
    <w:p w14:paraId="5D5A2A64" w14:textId="77777777" w:rsidR="00F2086B" w:rsidRDefault="00F2086B"/>
    <w:p w14:paraId="67191EAF" w14:textId="77777777" w:rsidR="00194E07" w:rsidRDefault="00194E07"/>
    <w:p w14:paraId="49BB100B" w14:textId="77777777" w:rsidR="00194E07" w:rsidRDefault="00194E07"/>
    <w:p w14:paraId="28634220"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481387E8" w14:textId="77777777" w:rsidTr="00194E07">
        <w:tc>
          <w:tcPr>
            <w:tcW w:w="10656" w:type="dxa"/>
          </w:tcPr>
          <w:p w14:paraId="02EC8E16" w14:textId="7118BEA8" w:rsidR="00194E07" w:rsidRPr="00194E07" w:rsidRDefault="00090291" w:rsidP="00DD7AE9">
            <w:r w:rsidRPr="00090291">
              <w:t>Electronically signed by Laura Bouza on 11/05/2024 2:37:02 PM</w:t>
            </w:r>
          </w:p>
        </w:tc>
      </w:tr>
    </w:tbl>
    <w:p w14:paraId="3051A5AD"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0BBAAA8B" w14:textId="77777777" w:rsidTr="00194E07">
        <w:tc>
          <w:tcPr>
            <w:tcW w:w="10656" w:type="dxa"/>
          </w:tcPr>
          <w:p w14:paraId="474DB8E3" w14:textId="1522AEA6" w:rsidR="00194E07" w:rsidRDefault="00090291" w:rsidP="009A0559">
            <w:r w:rsidRPr="00090291">
              <w:t>Electronically signed by Kenneth Starkman on 11/15/2024 10:47:26 AM</w:t>
            </w:r>
          </w:p>
        </w:tc>
      </w:tr>
    </w:tbl>
    <w:p w14:paraId="132D5451"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D085548"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53BC8B4A"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03387173" w14:textId="77777777" w:rsidR="00FC2B4D" w:rsidRDefault="00FC2B4D"/>
    <w:p w14:paraId="2764FAE8"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55295798" w14:textId="77777777" w:rsidR="00090291" w:rsidRDefault="00090291" w:rsidP="00090291">
      <w:pPr>
        <w:ind w:left="720"/>
        <w:rPr>
          <w:b/>
          <w:bCs/>
        </w:rPr>
      </w:pPr>
    </w:p>
    <w:p w14:paraId="31C07A2F" w14:textId="77777777" w:rsidR="003A7527" w:rsidRDefault="00090291" w:rsidP="00FC2B4D">
      <w:r w:rsidRPr="00090291">
        <w:t>Looking at the disaggregated data for the Cinema and Television program, the following groups of students met or exceeded the standard rate one or both areas, indicated below:</w:t>
      </w:r>
    </w:p>
    <w:p w14:paraId="40ED94FF" w14:textId="77777777" w:rsidR="003A7527" w:rsidRDefault="003A7527" w:rsidP="00FC2B4D"/>
    <w:p w14:paraId="10EA34EE" w14:textId="7579D72C" w:rsidR="003A7527" w:rsidRDefault="00090291" w:rsidP="00FC2B4D">
      <w:r w:rsidRPr="00090291">
        <w:t xml:space="preserve">• Asian success rate 83.2% completion 87.6% (113 students) </w:t>
      </w:r>
    </w:p>
    <w:p w14:paraId="28108C41" w14:textId="77777777" w:rsidR="003A7527" w:rsidRDefault="00090291" w:rsidP="00FC2B4D">
      <w:r w:rsidRPr="00090291">
        <w:t xml:space="preserve">• Filipino success rate 100% completion 100% (6 students) </w:t>
      </w:r>
    </w:p>
    <w:p w14:paraId="6B790D6F" w14:textId="77777777" w:rsidR="003A7527" w:rsidRDefault="00090291" w:rsidP="00FC2B4D">
      <w:r w:rsidRPr="00090291">
        <w:t xml:space="preserve">• Latinx success rate 63% completion 81.1% (826 students) </w:t>
      </w:r>
    </w:p>
    <w:p w14:paraId="4B75FFBE" w14:textId="77777777" w:rsidR="003A7527" w:rsidRDefault="00090291" w:rsidP="00FC2B4D">
      <w:r w:rsidRPr="00090291">
        <w:t xml:space="preserve">• Two or More success rate 73.4% completion 87.1% (139 students) </w:t>
      </w:r>
    </w:p>
    <w:p w14:paraId="3975CEC2" w14:textId="77777777" w:rsidR="003A7527" w:rsidRDefault="00090291" w:rsidP="00FC2B4D">
      <w:r w:rsidRPr="00090291">
        <w:t xml:space="preserve">• Unknown/ Decline to State success rate 80% completion 86.7% (30 students) </w:t>
      </w:r>
    </w:p>
    <w:p w14:paraId="6F4756E0" w14:textId="77777777" w:rsidR="003A7527" w:rsidRDefault="00090291" w:rsidP="00FC2B4D">
      <w:r w:rsidRPr="00090291">
        <w:t xml:space="preserve">• White success rate 77.9% completion 88.9% (262 students) </w:t>
      </w:r>
    </w:p>
    <w:p w14:paraId="7BDF045C" w14:textId="5E409956" w:rsidR="003A7527" w:rsidRDefault="00090291" w:rsidP="00FC2B4D">
      <w:r w:rsidRPr="00090291">
        <w:t xml:space="preserve">• Black/African American completion 75.3% (77 students) </w:t>
      </w:r>
    </w:p>
    <w:p w14:paraId="52312FF5" w14:textId="77777777" w:rsidR="003A7527" w:rsidRDefault="00090291" w:rsidP="00FC2B4D">
      <w:r w:rsidRPr="00090291">
        <w:t xml:space="preserve">• Native American completion 100% (1 student) </w:t>
      </w:r>
    </w:p>
    <w:p w14:paraId="4160C152" w14:textId="77777777" w:rsidR="003A7527" w:rsidRDefault="003A7527" w:rsidP="00FC2B4D"/>
    <w:p w14:paraId="71D047F1" w14:textId="77777777" w:rsidR="003A7527" w:rsidRDefault="00090291" w:rsidP="00FC2B4D">
      <w:r w:rsidRPr="00090291">
        <w:t xml:space="preserve">Factors Contributing to Success </w:t>
      </w:r>
    </w:p>
    <w:p w14:paraId="5D6506C3" w14:textId="77777777" w:rsidR="003A7527" w:rsidRDefault="003A7527" w:rsidP="00FC2B4D"/>
    <w:p w14:paraId="1E0BABAB" w14:textId="77777777" w:rsidR="003A7527" w:rsidRDefault="00090291" w:rsidP="00FC2B4D">
      <w:r w:rsidRPr="00090291">
        <w:t xml:space="preserve">Our hands-on, technical film and television courses benefit from having small class sizes, access to industry standard film equipment, and additional technical support from a dedicated technical classified staff member. Our program has worked to ensure grant funding to support the purchase of equipment and facility updates used to keep current with industry standards. Students are more motivated when they feel they have access to key equipment and tools. </w:t>
      </w:r>
    </w:p>
    <w:p w14:paraId="72068689" w14:textId="77777777" w:rsidR="003A7527" w:rsidRDefault="003A7527" w:rsidP="00FC2B4D"/>
    <w:p w14:paraId="67FA5D9D" w14:textId="40C5742C" w:rsidR="00FC2B4D" w:rsidRPr="00090291" w:rsidRDefault="00090291" w:rsidP="00FC2B4D">
      <w:r w:rsidRPr="00090291">
        <w:t xml:space="preserve">Our film studies lecture and writing classes benefit from having </w:t>
      </w:r>
      <w:proofErr w:type="gramStart"/>
      <w:r w:rsidRPr="00090291">
        <w:t>engaging</w:t>
      </w:r>
      <w:proofErr w:type="gramEnd"/>
      <w:r w:rsidRPr="00090291">
        <w:t xml:space="preserve"> and relevant material. The curriculum for our CRTV courses </w:t>
      </w:r>
      <w:proofErr w:type="gramStart"/>
      <w:r w:rsidRPr="00090291">
        <w:t>support</w:t>
      </w:r>
      <w:proofErr w:type="gramEnd"/>
      <w:r w:rsidRPr="00090291">
        <w:t xml:space="preserve"> production jobs in the film and television sector to meet the labor market demand. Students in other majors enjoy taking a film class as they earn GE, CSU or UC requirements as well as meeting the multicultural requirement with CRTV 126A and CRTV 126B. Additionally, the Cinema and Television program collaborated with the IST committee and the Writing Center on campus to increase writing support specific to screenwriting to support our students struggling in this area.</w:t>
      </w:r>
    </w:p>
    <w:p w14:paraId="0BED44C1" w14:textId="77777777" w:rsidR="00090291" w:rsidRPr="00FC2B4D" w:rsidRDefault="00090291" w:rsidP="00FC2B4D">
      <w:pPr>
        <w:rPr>
          <w:b/>
          <w:bCs/>
        </w:rPr>
      </w:pPr>
    </w:p>
    <w:p w14:paraId="0AE63DE2"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3DE0C584" w14:textId="77777777" w:rsidR="00FC2B4D" w:rsidRDefault="00FC2B4D" w:rsidP="00FC2B4D">
      <w:pPr>
        <w:rPr>
          <w:b/>
          <w:bCs/>
        </w:rPr>
      </w:pPr>
    </w:p>
    <w:p w14:paraId="19CE9D36" w14:textId="77777777" w:rsidR="003A7527" w:rsidRDefault="00090291" w:rsidP="00FC2B4D">
      <w:r w:rsidRPr="00090291">
        <w:t>Looking at the disaggregated data for the Cinema and Television program, the metrics for the following groups of students were below the standard rate in the areas indicated below:</w:t>
      </w:r>
    </w:p>
    <w:p w14:paraId="7B5AA66D" w14:textId="77777777" w:rsidR="003A7527" w:rsidRDefault="003A7527" w:rsidP="00FC2B4D"/>
    <w:p w14:paraId="6EFDEEDF" w14:textId="50668E76" w:rsidR="003A7527" w:rsidRDefault="00090291" w:rsidP="00FC2B4D">
      <w:r w:rsidRPr="00090291">
        <w:t xml:space="preserve">• Black/African American success 41.6% (77 students) </w:t>
      </w:r>
    </w:p>
    <w:p w14:paraId="0CCA8540" w14:textId="77777777" w:rsidR="003A7527" w:rsidRDefault="00090291" w:rsidP="00FC2B4D">
      <w:r w:rsidRPr="00090291">
        <w:t xml:space="preserve">• Native American success 0% (1 student) </w:t>
      </w:r>
    </w:p>
    <w:p w14:paraId="4A73ED44" w14:textId="77777777" w:rsidR="003A7527" w:rsidRDefault="00090291" w:rsidP="00FC2B4D">
      <w:r w:rsidRPr="00090291">
        <w:t xml:space="preserve">• Pacific Islander success rate 50% completion </w:t>
      </w:r>
      <w:proofErr w:type="gramStart"/>
      <w:r w:rsidRPr="00090291">
        <w:t>50.%</w:t>
      </w:r>
      <w:proofErr w:type="gramEnd"/>
      <w:r w:rsidRPr="00090291">
        <w:t xml:space="preserve"> (2 students) </w:t>
      </w:r>
    </w:p>
    <w:p w14:paraId="3BCC5F3D" w14:textId="77777777" w:rsidR="003A7527" w:rsidRDefault="003A7527" w:rsidP="00FC2B4D"/>
    <w:p w14:paraId="6AA88212" w14:textId="77777777" w:rsidR="003A7527" w:rsidRDefault="00090291" w:rsidP="00FC2B4D">
      <w:r w:rsidRPr="00090291">
        <w:t xml:space="preserve">While the program has an overall success and completion rate that meets or exceeds standards, we can see from the data that the largest group not meet success standards are Black/African American students, with a success rate of 41.6% out of 77 students. </w:t>
      </w:r>
    </w:p>
    <w:p w14:paraId="6366C22F" w14:textId="77777777" w:rsidR="003A7527" w:rsidRDefault="003A7527" w:rsidP="00FC2B4D"/>
    <w:p w14:paraId="0E7A2E0B" w14:textId="77777777" w:rsidR="003A7527" w:rsidRDefault="00090291" w:rsidP="00FC2B4D">
      <w:r w:rsidRPr="00090291">
        <w:t xml:space="preserve">Possible Reasons for Low Success Rate </w:t>
      </w:r>
    </w:p>
    <w:p w14:paraId="4AE190D3" w14:textId="77777777" w:rsidR="003A7527" w:rsidRDefault="00090291" w:rsidP="00FC2B4D">
      <w:r w:rsidRPr="00090291">
        <w:t xml:space="preserve">There are many intersectional reasons for the low success rate, most that extend beyond our program. However, looking just at our program, we can ask the following questions: </w:t>
      </w:r>
    </w:p>
    <w:p w14:paraId="583C0787" w14:textId="77777777" w:rsidR="003A7527" w:rsidRDefault="003A7527" w:rsidP="00FC2B4D"/>
    <w:p w14:paraId="3306D54A" w14:textId="77777777" w:rsidR="003A7527" w:rsidRDefault="00090291" w:rsidP="00FC2B4D">
      <w:r w:rsidRPr="00090291">
        <w:t xml:space="preserve">Are we creating a sense of inclusion and belonging for our Black/African American students? Do they see themselves reflected in the faculty, staff and alumni? Does our course content feel relevant and reflective of their </w:t>
      </w:r>
      <w:r w:rsidRPr="00090291">
        <w:lastRenderedPageBreak/>
        <w:t xml:space="preserve">experiences/interests? What types of support services would be the most beneficial for supporting the success rates of our students in this demographic? Is there a way to further disaggregate this data to see if any relevant information is revealed in relation to subgroups within this demographic? </w:t>
      </w:r>
    </w:p>
    <w:p w14:paraId="04335940" w14:textId="77777777" w:rsidR="003A7527" w:rsidRDefault="003A7527" w:rsidP="00FC2B4D"/>
    <w:p w14:paraId="5B8E87E6" w14:textId="77777777" w:rsidR="003A7527" w:rsidRDefault="00090291" w:rsidP="00FC2B4D">
      <w:r w:rsidRPr="00090291">
        <w:t xml:space="preserve">Some ideas for improvement: </w:t>
      </w:r>
    </w:p>
    <w:p w14:paraId="3B796656" w14:textId="77777777" w:rsidR="003A7527" w:rsidRDefault="003A7527" w:rsidP="00FC2B4D"/>
    <w:p w14:paraId="58B70B69" w14:textId="77777777" w:rsidR="003A7527" w:rsidRDefault="00090291" w:rsidP="00FC2B4D">
      <w:r w:rsidRPr="00090291">
        <w:t xml:space="preserve">1. More diverse representation in curriculum and in how the curriculum is implemented in the classroom, such as using more examples from black filmmakers or bringing in guest speakers from diverse backgrounds who have succeeded in the film industry. </w:t>
      </w:r>
    </w:p>
    <w:p w14:paraId="35E7B26C" w14:textId="77777777" w:rsidR="003A7527" w:rsidRDefault="00090291" w:rsidP="00FC2B4D">
      <w:r w:rsidRPr="00090291">
        <w:t xml:space="preserve">2. Increase faculty diversity – Our current faculty are </w:t>
      </w:r>
      <w:proofErr w:type="gramStart"/>
      <w:r w:rsidRPr="00090291">
        <w:t>fairly diverse</w:t>
      </w:r>
      <w:proofErr w:type="gramEnd"/>
      <w:r w:rsidRPr="00090291">
        <w:t xml:space="preserve"> but there is always room for improvement. Students may not see themselves represented enough among faculty or successful alumni, which can impact their motivation and sense of belonging. </w:t>
      </w:r>
    </w:p>
    <w:p w14:paraId="71E80CD0" w14:textId="77777777" w:rsidR="003A7527" w:rsidRDefault="00090291" w:rsidP="00FC2B4D">
      <w:r w:rsidRPr="00090291">
        <w:t xml:space="preserve">3. Department meetings and trainings to address diversity – regular meetings to increase cultural competency, discuss inclusive teaching practices and address inequities pertaining to students of color. </w:t>
      </w:r>
    </w:p>
    <w:p w14:paraId="3BFBA381" w14:textId="77777777" w:rsidR="003A7527" w:rsidRDefault="00090291" w:rsidP="00FC2B4D">
      <w:r w:rsidRPr="00090291">
        <w:t xml:space="preserve">4. Increase the incorporation of student support services into our classes such as the Academic Support Center, Student Diversity Success Initiative (SDSI), and UMOJA. Most of our classes are taught by adjunct faculty and they may need help with this as they are less familiar with all the support services since they teach at multiple districts and have less time on campus. </w:t>
      </w:r>
    </w:p>
    <w:p w14:paraId="6D3AA3ED" w14:textId="6E408357" w:rsidR="00090291" w:rsidRPr="00090291" w:rsidRDefault="00090291" w:rsidP="00FC2B4D">
      <w:r w:rsidRPr="00090291">
        <w:t xml:space="preserve">5. Increase </w:t>
      </w:r>
      <w:proofErr w:type="gramStart"/>
      <w:r w:rsidRPr="00090291">
        <w:t>full time</w:t>
      </w:r>
      <w:proofErr w:type="gramEnd"/>
      <w:r w:rsidRPr="00090291">
        <w:t xml:space="preserve"> faculty. This will create more consistency in the instructor to student interactions across our program. Due to 3 unfilled full-time faculty positions, full time faculty in our program currently teach only 10% of classes, leaving </w:t>
      </w:r>
      <w:proofErr w:type="gramStart"/>
      <w:r w:rsidRPr="00090291">
        <w:t>adjunct</w:t>
      </w:r>
      <w:proofErr w:type="gramEnd"/>
      <w:r w:rsidRPr="00090291">
        <w:t xml:space="preserve"> faculty to teach 90% of classes. This has created a disadvantage for students in our program. The lack of full-time faculty to support our students is an institutional barrier to student success, equity and inclusion. To compound this, we keep losing excellent adjunct faculty members to either full-time teaching opportunities at other colleges/universities or to the industry. With each lost adjunct faculty member, it’s also a loss for those students who saw those faculty members as mentors, which goes hand-in hand with student retention, success and equity. We have consistently requested to fill full time vacancies based on increased student enrollment, increased career opportunities/labor demand in the region, and faculty retirements. Replacing our full-time faculty positions will create more consistency in instructor-to- student interactions. Students have more opportunities to form rapport and trust with full-time faculty. Full-time faculty are more accessible to students via multiple courses, office hours, program events and the like. Importantly, full-time faculty have the institutional knowledge to advise students, helping them find their pathway to success, and to connect students with relevant campus resources.</w:t>
      </w:r>
    </w:p>
    <w:p w14:paraId="3EB2C399" w14:textId="77777777" w:rsidR="00090291" w:rsidRPr="00FC2B4D" w:rsidRDefault="00090291" w:rsidP="00FC2B4D">
      <w:pPr>
        <w:rPr>
          <w:b/>
          <w:bCs/>
        </w:rPr>
      </w:pPr>
    </w:p>
    <w:p w14:paraId="73063E8E"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519AB31D" w14:textId="77777777" w:rsidR="00FC2B4D" w:rsidRDefault="00FC2B4D"/>
    <w:p w14:paraId="7488CE7A" w14:textId="445881E3" w:rsidR="00090291" w:rsidRDefault="00090291">
      <w:r w:rsidRPr="00090291">
        <w:t xml:space="preserve">Comparing last year’s update to this year’s is a bit different, as we are looking at disaggregated data by ethnicity, whereas for last year’s update we were </w:t>
      </w:r>
      <w:proofErr w:type="gramStart"/>
      <w:r w:rsidRPr="00090291">
        <w:t>looking</w:t>
      </w:r>
      <w:proofErr w:type="gramEnd"/>
      <w:r w:rsidRPr="00090291">
        <w:t xml:space="preserve"> overall data. The main pattern is that our program and students are suffering from insufficient </w:t>
      </w:r>
      <w:proofErr w:type="gramStart"/>
      <w:r w:rsidRPr="00090291">
        <w:t>full time</w:t>
      </w:r>
      <w:proofErr w:type="gramEnd"/>
      <w:r w:rsidRPr="00090291">
        <w:t xml:space="preserve"> faculty in this area. Due to 3 unfilled full-time faculty positions, </w:t>
      </w:r>
      <w:proofErr w:type="gramStart"/>
      <w:r w:rsidRPr="00090291">
        <w:t>full time</w:t>
      </w:r>
      <w:proofErr w:type="gramEnd"/>
      <w:r w:rsidRPr="00090291">
        <w:t xml:space="preserve"> faculty in our program currently teach only 10% of classes, leaving adjunct faculty to teach 90% of classes, including most of our gateway courses. This has created a disadvantage for students in our </w:t>
      </w:r>
      <w:proofErr w:type="gramStart"/>
      <w:r w:rsidRPr="00090291">
        <w:t>program..</w:t>
      </w:r>
      <w:proofErr w:type="gramEnd"/>
      <w:r w:rsidRPr="00090291">
        <w:t xml:space="preserve"> The lack of full-time faculty to support our students is an institutional barrier to student success, equity and inclusion. To compound this, we keep losing excellent adjunct faculty members to either full-time teaching opportunities at other colleges/universities or to the industry. With each lost adjunct faculty member, it’s also a loss for those students who saw those faculty members as mentors, which goes hand-in hand with student retention, success and equity. We have consistently requested to fill full time vacancies based on increased student enrollment, increased career opportunities/labor demand in the region, and faculty retirements.</w:t>
      </w:r>
    </w:p>
    <w:p w14:paraId="337A3EDA" w14:textId="77777777" w:rsidR="00090291" w:rsidRDefault="00090291"/>
    <w:p w14:paraId="7577703D" w14:textId="77777777" w:rsidR="003A7527" w:rsidRDefault="003A7527"/>
    <w:p w14:paraId="30D9D180" w14:textId="77777777" w:rsidR="003A7527" w:rsidRDefault="003A7527"/>
    <w:p w14:paraId="4EFA0AE4" w14:textId="77777777" w:rsidR="003A7527" w:rsidRDefault="003A7527"/>
    <w:p w14:paraId="08419764" w14:textId="77777777" w:rsidR="003A7527" w:rsidRDefault="003A7527"/>
    <w:p w14:paraId="2137721F" w14:textId="77777777" w:rsidR="003A7527" w:rsidRDefault="003A7527"/>
    <w:p w14:paraId="190CD23C" w14:textId="77777777" w:rsidR="003A7527" w:rsidRDefault="003A7527"/>
    <w:p w14:paraId="7C67866E" w14:textId="77777777" w:rsidR="003A7527" w:rsidRDefault="003A7527"/>
    <w:p w14:paraId="36D63E2C"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41BE145" w14:textId="77777777" w:rsidR="00FC2B4D" w:rsidRDefault="00FC2B4D">
      <w:pPr>
        <w:pStyle w:val="Heading1"/>
      </w:pPr>
    </w:p>
    <w:p w14:paraId="4C9DF240" w14:textId="14B2F984" w:rsidR="00FC2B4D" w:rsidRDefault="003A7527"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62636773" w14:textId="77777777" w:rsidR="003A4464" w:rsidRPr="00FC2B4D" w:rsidRDefault="003A4464" w:rsidP="003A4464">
      <w:pPr>
        <w:ind w:left="360"/>
        <w:rPr>
          <w:noProof/>
        </w:rPr>
      </w:pPr>
    </w:p>
    <w:p w14:paraId="1A849DB1" w14:textId="77777777" w:rsidR="00FC2B4D" w:rsidRPr="00FC2B4D" w:rsidRDefault="003A7527"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CA24CE4" w14:textId="77777777" w:rsidR="003A4464" w:rsidRDefault="003A4464"/>
    <w:p w14:paraId="296CAC82" w14:textId="77777777" w:rsidR="003A4464" w:rsidRDefault="003A4464"/>
    <w:p w14:paraId="6839390F"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938E6" w14:textId="77777777" w:rsidR="00090291" w:rsidRDefault="00090291">
      <w:r>
        <w:separator/>
      </w:r>
    </w:p>
  </w:endnote>
  <w:endnote w:type="continuationSeparator" w:id="0">
    <w:p w14:paraId="1A49C302" w14:textId="77777777" w:rsidR="00090291" w:rsidRDefault="0009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19147"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9CACA3F" wp14:editId="63BDA947">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868542B"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E13F330" wp14:editId="5E6575F1">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E29575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E13F330"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1E29575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BB5"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56A81FA" wp14:editId="12095573">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9EDFE47"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0B1FD98C" wp14:editId="5FE98F3F">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89FCC8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0B1FD98C"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789FCC8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7789D" w14:textId="77777777" w:rsidR="00090291" w:rsidRDefault="00090291">
      <w:r>
        <w:separator/>
      </w:r>
    </w:p>
  </w:footnote>
  <w:footnote w:type="continuationSeparator" w:id="0">
    <w:p w14:paraId="0A258EB5" w14:textId="77777777" w:rsidR="00090291" w:rsidRDefault="0009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91"/>
    <w:rsid w:val="00090291"/>
    <w:rsid w:val="00133090"/>
    <w:rsid w:val="00194E07"/>
    <w:rsid w:val="00245E7C"/>
    <w:rsid w:val="002D08F5"/>
    <w:rsid w:val="003A4464"/>
    <w:rsid w:val="003A4B6B"/>
    <w:rsid w:val="003A7527"/>
    <w:rsid w:val="0043012C"/>
    <w:rsid w:val="004D3C1F"/>
    <w:rsid w:val="00582A68"/>
    <w:rsid w:val="005F0F5F"/>
    <w:rsid w:val="00724C71"/>
    <w:rsid w:val="009459C6"/>
    <w:rsid w:val="00B72219"/>
    <w:rsid w:val="00BB5841"/>
    <w:rsid w:val="00C17F22"/>
    <w:rsid w:val="00C62023"/>
    <w:rsid w:val="00D520A2"/>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8B804"/>
  <w15:docId w15:val="{905C5B39-7CF0-49AF-9531-AA31FCAE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826A3-6399-43E8-900A-2D9136653E5D}"/>
</file>

<file path=customXml/itemProps2.xml><?xml version="1.0" encoding="utf-8"?>
<ds:datastoreItem xmlns:ds="http://schemas.openxmlformats.org/officeDocument/2006/customXml" ds:itemID="{86F40068-11DD-4068-8FCD-A8C340A760B7}"/>
</file>

<file path=customXml/itemProps3.xml><?xml version="1.0" encoding="utf-8"?>
<ds:datastoreItem xmlns:ds="http://schemas.openxmlformats.org/officeDocument/2006/customXml" ds:itemID="{DEB4569B-3068-4643-BF95-329427E37B5C}"/>
</file>

<file path=docProps/app.xml><?xml version="1.0" encoding="utf-8"?>
<Properties xmlns="http://schemas.openxmlformats.org/officeDocument/2006/extended-properties" xmlns:vt="http://schemas.openxmlformats.org/officeDocument/2006/docPropsVTypes">
  <Template>Template- Instructional-2024.dotx</Template>
  <TotalTime>14</TotalTime>
  <Pages>4</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2024-12-20T18:35:00Z</dcterms:created>
  <dcterms:modified xsi:type="dcterms:W3CDTF">2024-12-20T18:49:00Z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