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6DB4A" w14:textId="77777777" w:rsidR="00E926DE" w:rsidRDefault="00E926DE">
      <w:pPr>
        <w:pStyle w:val="BodyText"/>
        <w:spacing w:before="116"/>
        <w:rPr>
          <w:sz w:val="30"/>
        </w:rPr>
      </w:pPr>
    </w:p>
    <w:p w14:paraId="5A077F92" w14:textId="77777777" w:rsidR="00E926DE" w:rsidRDefault="009459C6">
      <w:pPr>
        <w:pStyle w:val="Title"/>
      </w:pPr>
      <w:r>
        <w:rPr>
          <w:noProof/>
        </w:rPr>
        <w:drawing>
          <wp:anchor distT="0" distB="0" distL="0" distR="0" simplePos="0" relativeHeight="15729664" behindDoc="0" locked="0" layoutInCell="1" allowOverlap="1" wp14:anchorId="58305645" wp14:editId="516A71E7">
            <wp:simplePos x="0" y="0"/>
            <wp:positionH relativeFrom="page">
              <wp:posOffset>939800</wp:posOffset>
            </wp:positionH>
            <wp:positionV relativeFrom="paragraph">
              <wp:posOffset>-293999</wp:posOffset>
            </wp:positionV>
            <wp:extent cx="1121518" cy="11233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121518" cy="1123314"/>
                    </a:xfrm>
                    <a:prstGeom prst="rect">
                      <a:avLst/>
                    </a:prstGeom>
                  </pic:spPr>
                </pic:pic>
              </a:graphicData>
            </a:graphic>
          </wp:anchor>
        </w:drawing>
      </w:r>
      <w:r w:rsidR="006E602B">
        <w:t>Student Services and Administrative Operational</w:t>
      </w:r>
      <w:r>
        <w:rPr>
          <w:spacing w:val="-7"/>
        </w:rPr>
        <w:t xml:space="preserve"> </w:t>
      </w:r>
      <w:r>
        <w:t>Annual</w:t>
      </w:r>
      <w:r>
        <w:rPr>
          <w:spacing w:val="-6"/>
        </w:rPr>
        <w:t xml:space="preserve"> </w:t>
      </w:r>
      <w:r>
        <w:t>Program</w:t>
      </w:r>
      <w:r>
        <w:rPr>
          <w:spacing w:val="-10"/>
        </w:rPr>
        <w:t xml:space="preserve"> </w:t>
      </w:r>
      <w:r>
        <w:t>Review</w:t>
      </w:r>
      <w:r>
        <w:rPr>
          <w:spacing w:val="-5"/>
        </w:rPr>
        <w:t xml:space="preserve"> </w:t>
      </w:r>
      <w:r>
        <w:t>and</w:t>
      </w:r>
      <w:r>
        <w:rPr>
          <w:spacing w:val="-6"/>
        </w:rPr>
        <w:t xml:space="preserve"> </w:t>
      </w:r>
      <w:r>
        <w:t>Planning Update Form Fall 202</w:t>
      </w:r>
      <w:r w:rsidR="00133090">
        <w:t>4</w:t>
      </w:r>
    </w:p>
    <w:p w14:paraId="6CB5EE23" w14:textId="77777777" w:rsidR="00E926DE" w:rsidRDefault="00E926DE">
      <w:pPr>
        <w:pStyle w:val="BodyText"/>
        <w:rPr>
          <w:b/>
        </w:rPr>
      </w:pPr>
    </w:p>
    <w:p w14:paraId="1A7D9659" w14:textId="77777777" w:rsidR="00E926DE" w:rsidRDefault="00E926DE">
      <w:pPr>
        <w:pStyle w:val="BodyText"/>
        <w:rPr>
          <w:b/>
        </w:rPr>
      </w:pPr>
    </w:p>
    <w:p w14:paraId="5EFDA1E2" w14:textId="77777777" w:rsidR="00E926DE" w:rsidRDefault="00E926DE">
      <w:pPr>
        <w:pStyle w:val="BodyText"/>
        <w:spacing w:before="99"/>
        <w:rPr>
          <w:b/>
        </w:rPr>
      </w:pPr>
    </w:p>
    <w:p w14:paraId="433834DE" w14:textId="77777777" w:rsidR="00E926DE" w:rsidRDefault="009459C6">
      <w:pPr>
        <w:pStyle w:val="Heading2"/>
        <w:spacing w:before="1"/>
      </w:pPr>
      <w:r>
        <w:rPr>
          <w:spacing w:val="-2"/>
        </w:rPr>
        <w:t>BACKGROUND:</w:t>
      </w:r>
    </w:p>
    <w:p w14:paraId="5E50F35A" w14:textId="77777777" w:rsidR="00E926DE" w:rsidRPr="00724C71" w:rsidRDefault="009459C6">
      <w:pPr>
        <w:pStyle w:val="BodyText"/>
        <w:spacing w:before="131" w:line="276" w:lineRule="auto"/>
        <w:ind w:left="140" w:right="461" w:hanging="1"/>
        <w:rPr>
          <w:b/>
          <w:bCs/>
        </w:rPr>
      </w:pPr>
      <w:r w:rsidRPr="00724C71">
        <w:rPr>
          <w:b/>
          <w:bCs/>
        </w:rPr>
        <w:t>Program</w:t>
      </w:r>
      <w:r w:rsidRPr="00724C71">
        <w:rPr>
          <w:b/>
          <w:bCs/>
          <w:spacing w:val="-18"/>
        </w:rPr>
        <w:t xml:space="preserve"> </w:t>
      </w:r>
      <w:r w:rsidRPr="00724C71">
        <w:rPr>
          <w:b/>
          <w:bCs/>
        </w:rPr>
        <w:t>review</w:t>
      </w:r>
      <w:r w:rsidRPr="00724C71">
        <w:rPr>
          <w:b/>
          <w:bCs/>
          <w:spacing w:val="-14"/>
        </w:rPr>
        <w:t xml:space="preserve"> </w:t>
      </w:r>
      <w:r w:rsidRPr="00724C71">
        <w:rPr>
          <w:b/>
          <w:bCs/>
        </w:rPr>
        <w:t>is</w:t>
      </w:r>
      <w:r w:rsidRPr="00724C71">
        <w:rPr>
          <w:b/>
          <w:bCs/>
          <w:spacing w:val="-14"/>
        </w:rPr>
        <w:t xml:space="preserve"> </w:t>
      </w:r>
      <w:r w:rsidRPr="00724C71">
        <w:rPr>
          <w:b/>
          <w:bCs/>
        </w:rPr>
        <w:t>an</w:t>
      </w:r>
      <w:r w:rsidRPr="00724C71">
        <w:rPr>
          <w:b/>
          <w:bCs/>
          <w:spacing w:val="-15"/>
        </w:rPr>
        <w:t xml:space="preserve"> </w:t>
      </w:r>
      <w:r w:rsidRPr="00724C71">
        <w:rPr>
          <w:b/>
          <w:bCs/>
        </w:rPr>
        <w:t>integral</w:t>
      </w:r>
      <w:r w:rsidRPr="00724C71">
        <w:rPr>
          <w:b/>
          <w:bCs/>
          <w:spacing w:val="-11"/>
        </w:rPr>
        <w:t xml:space="preserve"> </w:t>
      </w:r>
      <w:r w:rsidRPr="00724C71">
        <w:rPr>
          <w:b/>
          <w:bCs/>
        </w:rPr>
        <w:t>part</w:t>
      </w:r>
      <w:r w:rsidRPr="00724C71">
        <w:rPr>
          <w:b/>
          <w:bCs/>
          <w:spacing w:val="-14"/>
        </w:rPr>
        <w:t xml:space="preserve"> </w:t>
      </w:r>
      <w:r w:rsidRPr="00724C71">
        <w:rPr>
          <w:b/>
          <w:bCs/>
        </w:rPr>
        <w:t>of</w:t>
      </w:r>
      <w:r w:rsidRPr="00724C71">
        <w:rPr>
          <w:b/>
          <w:bCs/>
          <w:spacing w:val="-14"/>
        </w:rPr>
        <w:t xml:space="preserve"> </w:t>
      </w:r>
      <w:r w:rsidRPr="00724C71">
        <w:rPr>
          <w:b/>
          <w:bCs/>
        </w:rPr>
        <w:t>the</w:t>
      </w:r>
      <w:r w:rsidRPr="00724C71">
        <w:rPr>
          <w:b/>
          <w:bCs/>
          <w:spacing w:val="-12"/>
        </w:rPr>
        <w:t xml:space="preserve"> </w:t>
      </w:r>
      <w:r w:rsidRPr="00724C71">
        <w:rPr>
          <w:b/>
          <w:bCs/>
        </w:rPr>
        <w:t>campus</w:t>
      </w:r>
      <w:r w:rsidRPr="00724C71">
        <w:rPr>
          <w:b/>
          <w:bCs/>
          <w:spacing w:val="-14"/>
        </w:rPr>
        <w:t xml:space="preserve"> </w:t>
      </w:r>
      <w:r w:rsidRPr="00724C71">
        <w:rPr>
          <w:b/>
          <w:bCs/>
        </w:rPr>
        <w:t>planning</w:t>
      </w:r>
      <w:r w:rsidRPr="00724C71">
        <w:rPr>
          <w:b/>
          <w:bCs/>
          <w:spacing w:val="-15"/>
        </w:rPr>
        <w:t xml:space="preserve"> </w:t>
      </w:r>
      <w:r w:rsidRPr="00724C71">
        <w:rPr>
          <w:b/>
          <w:bCs/>
        </w:rPr>
        <w:t>process.</w:t>
      </w:r>
      <w:r w:rsidRPr="00724C71">
        <w:rPr>
          <w:b/>
          <w:bCs/>
          <w:spacing w:val="-3"/>
        </w:rPr>
        <w:t xml:space="preserve"> </w:t>
      </w:r>
      <w:r w:rsidRPr="00724C71">
        <w:rPr>
          <w:b/>
          <w:bCs/>
        </w:rPr>
        <w:t>As</w:t>
      </w:r>
      <w:r w:rsidRPr="00724C71">
        <w:rPr>
          <w:b/>
          <w:bCs/>
          <w:spacing w:val="-14"/>
        </w:rPr>
        <w:t xml:space="preserve"> </w:t>
      </w:r>
      <w:r w:rsidRPr="00724C71">
        <w:rPr>
          <w:b/>
          <w:bCs/>
        </w:rPr>
        <w:t>programs</w:t>
      </w:r>
      <w:r w:rsidRPr="00724C71">
        <w:rPr>
          <w:b/>
          <w:bCs/>
          <w:spacing w:val="-12"/>
        </w:rPr>
        <w:t xml:space="preserve"> </w:t>
      </w:r>
      <w:r w:rsidRPr="00724C71">
        <w:rPr>
          <w:b/>
          <w:bCs/>
        </w:rPr>
        <w:t>and</w:t>
      </w:r>
      <w:r w:rsidRPr="00724C71">
        <w:rPr>
          <w:b/>
          <w:bCs/>
          <w:spacing w:val="-14"/>
        </w:rPr>
        <w:t xml:space="preserve"> </w:t>
      </w:r>
      <w:r w:rsidRPr="00724C71">
        <w:rPr>
          <w:b/>
          <w:bCs/>
        </w:rPr>
        <w:t>areas</w:t>
      </w:r>
      <w:r w:rsidRPr="00724C71">
        <w:rPr>
          <w:b/>
          <w:bCs/>
          <w:spacing w:val="-13"/>
        </w:rPr>
        <w:t xml:space="preserve"> </w:t>
      </w:r>
      <w:r w:rsidRPr="00724C71">
        <w:rPr>
          <w:b/>
          <w:bCs/>
        </w:rPr>
        <w:t>monitor</w:t>
      </w:r>
      <w:r w:rsidRPr="00724C71">
        <w:rPr>
          <w:b/>
          <w:bCs/>
          <w:spacing w:val="-12"/>
        </w:rPr>
        <w:t xml:space="preserve"> </w:t>
      </w:r>
      <w:r w:rsidRPr="00724C71">
        <w:rPr>
          <w:b/>
          <w:bCs/>
        </w:rPr>
        <w:t>their</w:t>
      </w:r>
      <w:r w:rsidRPr="00724C71">
        <w:rPr>
          <w:b/>
          <w:bCs/>
          <w:spacing w:val="-3"/>
        </w:rPr>
        <w:t xml:space="preserve"> </w:t>
      </w:r>
      <w:r w:rsidRPr="00724C71">
        <w:rPr>
          <w:b/>
          <w:bCs/>
        </w:rPr>
        <w:t>progress on the current comprehensive four-year program review, changes in need and scope can be expected.</w:t>
      </w:r>
      <w:r w:rsidRPr="00724C71">
        <w:rPr>
          <w:b/>
          <w:bCs/>
          <w:spacing w:val="40"/>
        </w:rPr>
        <w:t xml:space="preserve"> </w:t>
      </w:r>
      <w:r w:rsidRPr="00724C71">
        <w:rPr>
          <w:b/>
          <w:bCs/>
        </w:rPr>
        <w:t>This Annual PR Update form is designed to outline and request modifications to the current program review that occur between comprehensive four-year review cycles, as needed.</w:t>
      </w:r>
    </w:p>
    <w:p w14:paraId="6294A134" w14:textId="77777777" w:rsidR="00E926DE" w:rsidRPr="00724C71" w:rsidRDefault="009459C6">
      <w:pPr>
        <w:pStyle w:val="BodyText"/>
        <w:spacing w:before="91" w:line="276" w:lineRule="auto"/>
        <w:ind w:left="140" w:right="461"/>
        <w:rPr>
          <w:b/>
          <w:bCs/>
        </w:rPr>
      </w:pPr>
      <w:r w:rsidRPr="00724C71">
        <w:rPr>
          <w:b/>
          <w:bCs/>
        </w:rPr>
        <w:t>Examples of a requested change include new information such as action plans, outcomes modifications, personnel changes,</w:t>
      </w:r>
      <w:r w:rsidRPr="00724C71">
        <w:rPr>
          <w:b/>
          <w:bCs/>
          <w:spacing w:val="-5"/>
        </w:rPr>
        <w:t xml:space="preserve"> </w:t>
      </w:r>
      <w:r w:rsidRPr="00724C71">
        <w:rPr>
          <w:b/>
          <w:bCs/>
        </w:rPr>
        <w:t>technology</w:t>
      </w:r>
      <w:r w:rsidRPr="00724C71">
        <w:rPr>
          <w:b/>
          <w:bCs/>
          <w:spacing w:val="-7"/>
        </w:rPr>
        <w:t xml:space="preserve"> </w:t>
      </w:r>
      <w:r w:rsidRPr="00724C71">
        <w:rPr>
          <w:b/>
          <w:bCs/>
        </w:rPr>
        <w:t>needs,</w:t>
      </w:r>
      <w:r w:rsidRPr="00724C71">
        <w:rPr>
          <w:b/>
          <w:bCs/>
          <w:spacing w:val="-1"/>
        </w:rPr>
        <w:t xml:space="preserve"> </w:t>
      </w:r>
      <w:r w:rsidRPr="00724C71">
        <w:rPr>
          <w:b/>
          <w:bCs/>
        </w:rPr>
        <w:t>and</w:t>
      </w:r>
      <w:r w:rsidRPr="00724C71">
        <w:rPr>
          <w:b/>
          <w:bCs/>
          <w:spacing w:val="-5"/>
        </w:rPr>
        <w:t xml:space="preserve"> </w:t>
      </w:r>
      <w:r w:rsidRPr="00724C71">
        <w:rPr>
          <w:b/>
          <w:bCs/>
        </w:rPr>
        <w:t>capital expenditures</w:t>
      </w:r>
      <w:r w:rsidRPr="00724C71">
        <w:rPr>
          <w:b/>
          <w:bCs/>
          <w:spacing w:val="-1"/>
        </w:rPr>
        <w:t xml:space="preserve"> </w:t>
      </w:r>
      <w:r w:rsidRPr="00724C71">
        <w:rPr>
          <w:b/>
          <w:bCs/>
        </w:rPr>
        <w:t>requirements. As</w:t>
      </w:r>
      <w:r w:rsidRPr="00724C71">
        <w:rPr>
          <w:b/>
          <w:bCs/>
          <w:spacing w:val="-1"/>
        </w:rPr>
        <w:t xml:space="preserve"> </w:t>
      </w:r>
      <w:r w:rsidRPr="00724C71">
        <w:rPr>
          <w:b/>
          <w:bCs/>
        </w:rPr>
        <w:t>programs</w:t>
      </w:r>
      <w:r w:rsidRPr="00724C71">
        <w:rPr>
          <w:b/>
          <w:bCs/>
          <w:spacing w:val="-1"/>
        </w:rPr>
        <w:t xml:space="preserve"> </w:t>
      </w:r>
      <w:r w:rsidRPr="00724C71">
        <w:rPr>
          <w:b/>
          <w:bCs/>
        </w:rPr>
        <w:t xml:space="preserve">and areas monitor </w:t>
      </w:r>
      <w:r w:rsidRPr="00724C71">
        <w:rPr>
          <w:b/>
          <w:bCs/>
          <w:spacing w:val="-2"/>
        </w:rPr>
        <w:t>their</w:t>
      </w:r>
      <w:r w:rsidRPr="00724C71">
        <w:rPr>
          <w:b/>
          <w:bCs/>
          <w:spacing w:val="-5"/>
        </w:rPr>
        <w:t xml:space="preserve"> </w:t>
      </w:r>
      <w:r w:rsidRPr="00724C71">
        <w:rPr>
          <w:b/>
          <w:bCs/>
          <w:spacing w:val="-2"/>
        </w:rPr>
        <w:t>progress</w:t>
      </w:r>
      <w:r w:rsidRPr="00724C71">
        <w:rPr>
          <w:b/>
          <w:bCs/>
          <w:spacing w:val="-10"/>
        </w:rPr>
        <w:t xml:space="preserve"> </w:t>
      </w:r>
      <w:r w:rsidRPr="00724C71">
        <w:rPr>
          <w:b/>
          <w:bCs/>
          <w:spacing w:val="-2"/>
        </w:rPr>
        <w:t>on</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previous comprehensive</w:t>
      </w:r>
      <w:r w:rsidRPr="00724C71">
        <w:rPr>
          <w:b/>
          <w:bCs/>
          <w:spacing w:val="-8"/>
        </w:rPr>
        <w:t xml:space="preserve"> </w:t>
      </w:r>
      <w:r w:rsidRPr="00724C71">
        <w:rPr>
          <w:b/>
          <w:bCs/>
          <w:spacing w:val="-2"/>
        </w:rPr>
        <w:t>four-year</w:t>
      </w:r>
      <w:r w:rsidRPr="00724C71">
        <w:rPr>
          <w:b/>
          <w:bCs/>
          <w:spacing w:val="-16"/>
        </w:rPr>
        <w:t xml:space="preserve"> </w:t>
      </w:r>
      <w:r w:rsidRPr="00724C71">
        <w:rPr>
          <w:b/>
          <w:bCs/>
          <w:spacing w:val="-2"/>
        </w:rPr>
        <w:t>program</w:t>
      </w:r>
      <w:r w:rsidRPr="00724C71">
        <w:rPr>
          <w:b/>
          <w:bCs/>
          <w:spacing w:val="-20"/>
        </w:rPr>
        <w:t xml:space="preserve"> </w:t>
      </w:r>
      <w:r w:rsidRPr="00724C71">
        <w:rPr>
          <w:b/>
          <w:bCs/>
          <w:spacing w:val="-2"/>
        </w:rPr>
        <w:t>review,</w:t>
      </w:r>
      <w:r w:rsidRPr="00724C71">
        <w:rPr>
          <w:b/>
          <w:bCs/>
          <w:spacing w:val="-8"/>
        </w:rPr>
        <w:t xml:space="preserve"> </w:t>
      </w:r>
      <w:r w:rsidRPr="00724C71">
        <w:rPr>
          <w:b/>
          <w:bCs/>
          <w:spacing w:val="-2"/>
        </w:rPr>
        <w:t>the</w:t>
      </w:r>
      <w:r w:rsidRPr="00724C71">
        <w:rPr>
          <w:b/>
          <w:bCs/>
          <w:spacing w:val="-8"/>
        </w:rPr>
        <w:t xml:space="preserve"> </w:t>
      </w:r>
      <w:r w:rsidRPr="00724C71">
        <w:rPr>
          <w:b/>
          <w:bCs/>
          <w:spacing w:val="-2"/>
        </w:rPr>
        <w:t>form</w:t>
      </w:r>
      <w:r w:rsidRPr="00724C71">
        <w:rPr>
          <w:b/>
          <w:bCs/>
          <w:spacing w:val="-20"/>
        </w:rPr>
        <w:t xml:space="preserve"> </w:t>
      </w:r>
      <w:r w:rsidRPr="00724C71">
        <w:rPr>
          <w:b/>
          <w:bCs/>
          <w:spacing w:val="-2"/>
        </w:rPr>
        <w:t>provides</w:t>
      </w:r>
      <w:r w:rsidRPr="00724C71">
        <w:rPr>
          <w:b/>
          <w:bCs/>
          <w:spacing w:val="11"/>
        </w:rPr>
        <w:t xml:space="preserve"> </w:t>
      </w:r>
      <w:r w:rsidRPr="00724C71">
        <w:rPr>
          <w:b/>
          <w:bCs/>
          <w:spacing w:val="-2"/>
        </w:rPr>
        <w:t>the basis</w:t>
      </w:r>
      <w:r w:rsidRPr="00724C71">
        <w:rPr>
          <w:b/>
          <w:bCs/>
          <w:spacing w:val="-13"/>
        </w:rPr>
        <w:t xml:space="preserve"> </w:t>
      </w:r>
      <w:r w:rsidRPr="00724C71">
        <w:rPr>
          <w:b/>
          <w:bCs/>
          <w:spacing w:val="-2"/>
        </w:rPr>
        <w:t>to</w:t>
      </w:r>
      <w:r w:rsidRPr="00724C71">
        <w:rPr>
          <w:b/>
          <w:bCs/>
          <w:spacing w:val="-13"/>
        </w:rPr>
        <w:t xml:space="preserve"> </w:t>
      </w:r>
      <w:r w:rsidRPr="00724C71">
        <w:rPr>
          <w:b/>
          <w:bCs/>
          <w:spacing w:val="-2"/>
        </w:rPr>
        <w:t>suggest</w:t>
      </w:r>
      <w:r w:rsidRPr="00724C71">
        <w:rPr>
          <w:b/>
          <w:bCs/>
          <w:spacing w:val="-5"/>
        </w:rPr>
        <w:t xml:space="preserve"> </w:t>
      </w:r>
      <w:r w:rsidRPr="00724C71">
        <w:rPr>
          <w:b/>
          <w:bCs/>
          <w:spacing w:val="-2"/>
        </w:rPr>
        <w:t xml:space="preserve">a </w:t>
      </w:r>
      <w:r w:rsidRPr="00724C71">
        <w:rPr>
          <w:b/>
          <w:bCs/>
        </w:rPr>
        <w:t>change in</w:t>
      </w:r>
      <w:r w:rsidRPr="00724C71">
        <w:rPr>
          <w:b/>
          <w:bCs/>
          <w:spacing w:val="-3"/>
        </w:rPr>
        <w:t xml:space="preserve"> </w:t>
      </w:r>
      <w:r w:rsidRPr="00724C71">
        <w:rPr>
          <w:b/>
          <w:bCs/>
        </w:rPr>
        <w:t>plans</w:t>
      </w:r>
      <w:r w:rsidRPr="00724C71">
        <w:rPr>
          <w:b/>
          <w:bCs/>
          <w:spacing w:val="-5"/>
        </w:rPr>
        <w:t xml:space="preserve"> </w:t>
      </w:r>
      <w:r w:rsidRPr="00724C71">
        <w:rPr>
          <w:b/>
          <w:bCs/>
        </w:rPr>
        <w:t>and</w:t>
      </w:r>
      <w:r w:rsidRPr="00724C71">
        <w:rPr>
          <w:b/>
          <w:bCs/>
          <w:spacing w:val="-3"/>
        </w:rPr>
        <w:t xml:space="preserve"> </w:t>
      </w:r>
      <w:r w:rsidRPr="00724C71">
        <w:rPr>
          <w:b/>
          <w:bCs/>
        </w:rPr>
        <w:t>processes</w:t>
      </w:r>
      <w:r w:rsidRPr="00724C71">
        <w:rPr>
          <w:b/>
          <w:bCs/>
          <w:spacing w:val="-1"/>
        </w:rPr>
        <w:t xml:space="preserve"> </w:t>
      </w:r>
      <w:r w:rsidRPr="00724C71">
        <w:rPr>
          <w:b/>
          <w:bCs/>
        </w:rPr>
        <w:t>to</w:t>
      </w:r>
      <w:r w:rsidRPr="00724C71">
        <w:rPr>
          <w:b/>
          <w:bCs/>
          <w:spacing w:val="-8"/>
        </w:rPr>
        <w:t xml:space="preserve"> </w:t>
      </w:r>
      <w:r w:rsidRPr="00724C71">
        <w:rPr>
          <w:b/>
          <w:bCs/>
        </w:rPr>
        <w:t>improve student success</w:t>
      </w:r>
      <w:r w:rsidRPr="00724C71">
        <w:rPr>
          <w:b/>
          <w:bCs/>
          <w:spacing w:val="-1"/>
        </w:rPr>
        <w:t xml:space="preserve"> </w:t>
      </w:r>
      <w:r w:rsidRPr="00724C71">
        <w:rPr>
          <w:b/>
          <w:bCs/>
        </w:rPr>
        <w:t>and</w:t>
      </w:r>
      <w:r w:rsidRPr="00724C71">
        <w:rPr>
          <w:b/>
          <w:bCs/>
          <w:spacing w:val="-3"/>
        </w:rPr>
        <w:t xml:space="preserve"> </w:t>
      </w:r>
      <w:r w:rsidRPr="00724C71">
        <w:rPr>
          <w:b/>
          <w:bCs/>
        </w:rPr>
        <w:t>institutional</w:t>
      </w:r>
      <w:r w:rsidRPr="00724C71">
        <w:rPr>
          <w:b/>
          <w:bCs/>
          <w:spacing w:val="-4"/>
        </w:rPr>
        <w:t xml:space="preserve"> </w:t>
      </w:r>
      <w:r w:rsidRPr="00724C71">
        <w:rPr>
          <w:b/>
          <w:bCs/>
        </w:rPr>
        <w:t>effectiveness.</w:t>
      </w:r>
    </w:p>
    <w:p w14:paraId="7AF93C1A" w14:textId="77777777" w:rsidR="00E926DE" w:rsidRDefault="00E926DE">
      <w:pPr>
        <w:pStyle w:val="BodyText"/>
        <w:spacing w:before="12"/>
      </w:pPr>
    </w:p>
    <w:p w14:paraId="4683A715" w14:textId="77777777" w:rsidR="00E926DE" w:rsidRDefault="009459C6">
      <w:pPr>
        <w:pStyle w:val="Heading2"/>
      </w:pPr>
      <w:r>
        <w:rPr>
          <w:spacing w:val="-2"/>
        </w:rPr>
        <w:t>SUBMISSION:</w:t>
      </w:r>
    </w:p>
    <w:p w14:paraId="43ADB15D" w14:textId="77777777" w:rsidR="003A4464" w:rsidRPr="00F2086B" w:rsidRDefault="009459C6">
      <w:pPr>
        <w:tabs>
          <w:tab w:val="left" w:pos="4315"/>
          <w:tab w:val="left" w:pos="8199"/>
        </w:tabs>
        <w:spacing w:before="170"/>
        <w:ind w:left="140"/>
        <w:rPr>
          <w:b/>
          <w:bCs/>
          <w:spacing w:val="-2"/>
        </w:rPr>
      </w:pPr>
      <w:r w:rsidRPr="00F2086B">
        <w:rPr>
          <w:b/>
          <w:bCs/>
          <w:spacing w:val="-2"/>
        </w:rPr>
        <w:t>Program:</w:t>
      </w:r>
      <w:r w:rsidR="003A4464" w:rsidRPr="00F2086B">
        <w:rPr>
          <w:b/>
          <w:bCs/>
          <w:spacing w:val="-2"/>
        </w:rPr>
        <w:t xml:space="preserve"> </w:t>
      </w:r>
    </w:p>
    <w:p w14:paraId="797A035D" w14:textId="42E5E040" w:rsidR="00133090" w:rsidRDefault="00E26644">
      <w:pPr>
        <w:tabs>
          <w:tab w:val="left" w:pos="4315"/>
          <w:tab w:val="left" w:pos="8199"/>
        </w:tabs>
        <w:spacing w:before="170"/>
        <w:ind w:left="140"/>
      </w:pPr>
      <w:r w:rsidRPr="00E26644">
        <w:t>Bursar's Office</w:t>
      </w:r>
    </w:p>
    <w:p w14:paraId="58E00B08" w14:textId="77777777" w:rsidR="00133090" w:rsidRDefault="00133090">
      <w:pPr>
        <w:tabs>
          <w:tab w:val="left" w:pos="4315"/>
          <w:tab w:val="left" w:pos="8199"/>
        </w:tabs>
        <w:spacing w:before="170"/>
        <w:ind w:left="140"/>
        <w:rPr>
          <w:b/>
          <w:bCs/>
          <w:spacing w:val="-2"/>
        </w:rPr>
      </w:pPr>
      <w:r w:rsidRPr="00F2086B">
        <w:rPr>
          <w:b/>
          <w:bCs/>
          <w:spacing w:val="-2"/>
        </w:rPr>
        <w:t>Principal Author</w:t>
      </w:r>
      <w:r w:rsidR="00F2086B">
        <w:rPr>
          <w:b/>
          <w:bCs/>
          <w:spacing w:val="-2"/>
        </w:rPr>
        <w:t>(s)</w:t>
      </w:r>
      <w:r w:rsidR="009459C6" w:rsidRPr="00F2086B">
        <w:rPr>
          <w:b/>
          <w:bCs/>
          <w:spacing w:val="-2"/>
        </w:rPr>
        <w:t>:</w:t>
      </w:r>
    </w:p>
    <w:p w14:paraId="261422AD" w14:textId="109C9CDA" w:rsidR="00C17F22" w:rsidRPr="00AC4161" w:rsidRDefault="00E26644">
      <w:pPr>
        <w:tabs>
          <w:tab w:val="left" w:pos="4315"/>
          <w:tab w:val="left" w:pos="8199"/>
        </w:tabs>
        <w:spacing w:before="170"/>
        <w:ind w:left="140"/>
        <w:rPr>
          <w:spacing w:val="-2"/>
        </w:rPr>
      </w:pPr>
      <w:r w:rsidRPr="00E26644">
        <w:rPr>
          <w:spacing w:val="-2"/>
        </w:rPr>
        <w:t>Malmi Vitharanage</w:t>
      </w:r>
    </w:p>
    <w:p w14:paraId="6D83087B" w14:textId="77777777" w:rsidR="00F2086B" w:rsidRPr="00F2086B" w:rsidRDefault="00177957">
      <w:pPr>
        <w:tabs>
          <w:tab w:val="left" w:pos="4315"/>
          <w:tab w:val="left" w:pos="8199"/>
        </w:tabs>
        <w:spacing w:before="170"/>
        <w:ind w:left="140"/>
        <w:rPr>
          <w:b/>
          <w:bCs/>
          <w:spacing w:val="-2"/>
        </w:rPr>
      </w:pPr>
      <w:r>
        <w:rPr>
          <w:b/>
          <w:bCs/>
          <w:spacing w:val="-2"/>
        </w:rPr>
        <w:t>Manager</w:t>
      </w:r>
      <w:r w:rsidR="00133090" w:rsidRPr="00F2086B">
        <w:rPr>
          <w:b/>
          <w:bCs/>
          <w:spacing w:val="-2"/>
        </w:rPr>
        <w:t>:</w:t>
      </w:r>
    </w:p>
    <w:p w14:paraId="56E95B61" w14:textId="2DEB7118" w:rsidR="00133090" w:rsidRPr="00AC4161" w:rsidRDefault="00E26644">
      <w:pPr>
        <w:tabs>
          <w:tab w:val="left" w:pos="4315"/>
          <w:tab w:val="left" w:pos="8199"/>
        </w:tabs>
        <w:spacing w:before="170"/>
        <w:ind w:left="140"/>
      </w:pPr>
      <w:r>
        <w:t>Henry Hua</w:t>
      </w:r>
      <w:r w:rsidR="009459C6" w:rsidRPr="00AC4161">
        <w:tab/>
      </w:r>
    </w:p>
    <w:p w14:paraId="51638C74" w14:textId="77777777" w:rsidR="00194E07" w:rsidRDefault="00133090" w:rsidP="00626632">
      <w:pPr>
        <w:tabs>
          <w:tab w:val="left" w:pos="4315"/>
          <w:tab w:val="left" w:pos="8199"/>
        </w:tabs>
        <w:spacing w:before="170"/>
        <w:ind w:left="140"/>
        <w:rPr>
          <w:b/>
          <w:bCs/>
          <w:spacing w:val="-2"/>
        </w:rPr>
      </w:pPr>
      <w:r w:rsidRPr="00F2086B">
        <w:rPr>
          <w:b/>
          <w:bCs/>
          <w:spacing w:val="-2"/>
        </w:rPr>
        <w:t xml:space="preserve">Submission </w:t>
      </w:r>
      <w:r w:rsidR="009459C6" w:rsidRPr="00F2086B">
        <w:rPr>
          <w:b/>
          <w:bCs/>
          <w:spacing w:val="-2"/>
        </w:rPr>
        <w:t>Date:</w:t>
      </w:r>
      <w:r w:rsidRPr="00F2086B">
        <w:rPr>
          <w:b/>
          <w:bCs/>
          <w:spacing w:val="-2"/>
        </w:rPr>
        <w:t xml:space="preserve"> </w:t>
      </w:r>
    </w:p>
    <w:p w14:paraId="73100D69" w14:textId="01024D02" w:rsidR="00626632" w:rsidRPr="00626632" w:rsidRDefault="00E26644" w:rsidP="00626632">
      <w:pPr>
        <w:tabs>
          <w:tab w:val="left" w:pos="4315"/>
          <w:tab w:val="left" w:pos="8199"/>
        </w:tabs>
        <w:spacing w:before="170"/>
        <w:ind w:left="140"/>
        <w:rPr>
          <w:spacing w:val="-2"/>
        </w:rPr>
      </w:pPr>
      <w:r w:rsidRPr="00E26644">
        <w:rPr>
          <w:spacing w:val="-2"/>
        </w:rPr>
        <w:t>12/01/2024 11:07:43 PM</w:t>
      </w:r>
    </w:p>
    <w:p w14:paraId="49DF7C17" w14:textId="77777777" w:rsidR="003A4464" w:rsidRDefault="003A4464"/>
    <w:p w14:paraId="1DA85D71" w14:textId="77777777" w:rsidR="003A4464" w:rsidRDefault="003A4464"/>
    <w:p w14:paraId="5F157EC8" w14:textId="77777777" w:rsidR="003A4464" w:rsidRDefault="003A4464"/>
    <w:p w14:paraId="56ADAA7A" w14:textId="77777777" w:rsidR="003A4464" w:rsidRDefault="003A4464"/>
    <w:p w14:paraId="5F71F2C5" w14:textId="77777777" w:rsidR="00626632" w:rsidRDefault="00626632"/>
    <w:p w14:paraId="317B5159" w14:textId="77777777" w:rsidR="003A4464" w:rsidRDefault="003A4464"/>
    <w:p w14:paraId="62EC9EBE" w14:textId="77777777" w:rsidR="003A4464" w:rsidRDefault="003A4464"/>
    <w:p w14:paraId="2A92CFF1" w14:textId="77777777" w:rsidR="003A4464" w:rsidRDefault="003A4464"/>
    <w:p w14:paraId="5D402020" w14:textId="77777777" w:rsidR="003A4464" w:rsidRDefault="003A4464"/>
    <w:p w14:paraId="001D41B9" w14:textId="77777777" w:rsidR="003A4464" w:rsidRDefault="003A4464"/>
    <w:p w14:paraId="7D6EFE5D" w14:textId="77777777" w:rsidR="00194E07" w:rsidRDefault="00194E07"/>
    <w:p w14:paraId="262143C7" w14:textId="77777777" w:rsidR="00F2086B" w:rsidRDefault="00F2086B"/>
    <w:p w14:paraId="6531F33F" w14:textId="77777777" w:rsidR="00F2086B" w:rsidRDefault="00F2086B"/>
    <w:p w14:paraId="484D9C71" w14:textId="77777777" w:rsidR="00194E07" w:rsidRDefault="00194E07"/>
    <w:p w14:paraId="64776BBF" w14:textId="77777777" w:rsidR="00194E07" w:rsidRDefault="00194E07"/>
    <w:p w14:paraId="546D7047" w14:textId="77777777" w:rsidR="00194E07" w:rsidRPr="00724C71" w:rsidRDefault="00194E07">
      <w:pPr>
        <w:rPr>
          <w:b/>
          <w:bCs/>
        </w:rPr>
      </w:pPr>
      <w:r w:rsidRPr="00724C71">
        <w:rPr>
          <w:b/>
          <w:bCs/>
        </w:rPr>
        <w:t xml:space="preserve">Author Signature: </w:t>
      </w:r>
    </w:p>
    <w:tbl>
      <w:tblPr>
        <w:tblStyle w:val="TableGrid"/>
        <w:tblW w:w="0" w:type="auto"/>
        <w:tblLook w:val="04A0" w:firstRow="1" w:lastRow="0" w:firstColumn="1" w:lastColumn="0" w:noHBand="0" w:noVBand="1"/>
      </w:tblPr>
      <w:tblGrid>
        <w:gridCol w:w="10430"/>
      </w:tblGrid>
      <w:tr w:rsidR="00194E07" w:rsidRPr="00194E07" w14:paraId="15626B52" w14:textId="77777777" w:rsidTr="00194E07">
        <w:tc>
          <w:tcPr>
            <w:tcW w:w="10656" w:type="dxa"/>
          </w:tcPr>
          <w:p w14:paraId="0579313C" w14:textId="26CB366C" w:rsidR="00194E07" w:rsidRPr="00194E07" w:rsidRDefault="00E26644" w:rsidP="00DD7AE9">
            <w:r w:rsidRPr="00E26644">
              <w:t>Electronically signed by D Malmi Vitharanage on 11/20/2024 11:14:39 PM</w:t>
            </w:r>
          </w:p>
        </w:tc>
      </w:tr>
    </w:tbl>
    <w:p w14:paraId="7BBBD5D1" w14:textId="77777777" w:rsidR="00194E07" w:rsidRPr="00724C71" w:rsidRDefault="00194E07">
      <w:pPr>
        <w:rPr>
          <w:b/>
          <w:bCs/>
        </w:rPr>
      </w:pPr>
      <w:r>
        <w:br/>
      </w:r>
      <w:r w:rsidRPr="00724C71">
        <w:rPr>
          <w:b/>
          <w:bCs/>
        </w:rPr>
        <w:t xml:space="preserve">Manager Signature: </w:t>
      </w:r>
    </w:p>
    <w:tbl>
      <w:tblPr>
        <w:tblStyle w:val="TableGrid"/>
        <w:tblW w:w="0" w:type="auto"/>
        <w:tblLook w:val="04A0" w:firstRow="1" w:lastRow="0" w:firstColumn="1" w:lastColumn="0" w:noHBand="0" w:noVBand="1"/>
      </w:tblPr>
      <w:tblGrid>
        <w:gridCol w:w="10430"/>
      </w:tblGrid>
      <w:tr w:rsidR="00194E07" w14:paraId="4D071FAB" w14:textId="77777777" w:rsidTr="00194E07">
        <w:tc>
          <w:tcPr>
            <w:tcW w:w="10656" w:type="dxa"/>
          </w:tcPr>
          <w:p w14:paraId="7006B97F" w14:textId="76CE6BB1" w:rsidR="00194E07" w:rsidRDefault="00E26644" w:rsidP="009A0559">
            <w:r w:rsidRPr="00E26644">
              <w:t>Electronically signed by Henry Hua on 12/01/2024 11:07:43 PM</w:t>
            </w:r>
          </w:p>
        </w:tc>
      </w:tr>
    </w:tbl>
    <w:p w14:paraId="2556B791" w14:textId="77777777" w:rsidR="00194E07" w:rsidRDefault="00194E07">
      <w:pPr>
        <w:sectPr w:rsidR="00194E07">
          <w:footerReference w:type="default" r:id="rId8"/>
          <w:type w:val="continuous"/>
          <w:pgSz w:w="12240" w:h="15840"/>
          <w:pgMar w:top="720" w:right="740" w:bottom="600" w:left="1060" w:header="0" w:footer="418" w:gutter="0"/>
          <w:pgNumType w:start="1"/>
          <w:cols w:space="720"/>
        </w:sectPr>
      </w:pPr>
    </w:p>
    <w:p w14:paraId="0ACD045B" w14:textId="77777777" w:rsidR="00FC2B4D" w:rsidRDefault="009459C6" w:rsidP="006E602B">
      <w:pPr>
        <w:pStyle w:val="Heading1"/>
        <w:rPr>
          <w:spacing w:val="-4"/>
        </w:rPr>
      </w:pPr>
      <w:r>
        <w:lastRenderedPageBreak/>
        <w:t>Part</w:t>
      </w:r>
      <w:r>
        <w:rPr>
          <w:spacing w:val="-5"/>
        </w:rPr>
        <w:t xml:space="preserve"> </w:t>
      </w:r>
      <w:r>
        <w:t>1:</w:t>
      </w:r>
      <w:r>
        <w:rPr>
          <w:spacing w:val="-3"/>
        </w:rPr>
        <w:t xml:space="preserve"> </w:t>
      </w:r>
      <w:r>
        <w:t>Review</w:t>
      </w:r>
      <w:r>
        <w:rPr>
          <w:spacing w:val="-2"/>
        </w:rPr>
        <w:t xml:space="preserve"> </w:t>
      </w:r>
      <w:r>
        <w:t>of</w:t>
      </w:r>
      <w:r>
        <w:rPr>
          <w:spacing w:val="-3"/>
        </w:rPr>
        <w:t xml:space="preserve"> </w:t>
      </w:r>
      <w:r>
        <w:rPr>
          <w:spacing w:val="-4"/>
        </w:rPr>
        <w:t>Data</w:t>
      </w:r>
    </w:p>
    <w:p w14:paraId="762CBFE4" w14:textId="77777777" w:rsidR="006E602B" w:rsidRDefault="006E602B" w:rsidP="006E602B">
      <w:pPr>
        <w:pStyle w:val="Heading1"/>
      </w:pPr>
    </w:p>
    <w:p w14:paraId="2DCA8DCF" w14:textId="77777777" w:rsidR="00FC2B4D" w:rsidRDefault="006E602B" w:rsidP="00FC2B4D">
      <w:pPr>
        <w:numPr>
          <w:ilvl w:val="0"/>
          <w:numId w:val="5"/>
        </w:numPr>
        <w:rPr>
          <w:b/>
          <w:bCs/>
        </w:rPr>
      </w:pPr>
      <w:r w:rsidRPr="006E602B">
        <w:rPr>
          <w:b/>
          <w:bCs/>
        </w:rPr>
        <w:t>List the outcomes from your Fall 2022 self-study. Which outcomes has your program assessed in the last year and/or which do you plan to assess in the coming year?</w:t>
      </w:r>
    </w:p>
    <w:p w14:paraId="4EAEFAF7" w14:textId="77777777" w:rsidR="00FC2B4D" w:rsidRDefault="00FC2B4D" w:rsidP="00FC2B4D"/>
    <w:p w14:paraId="0CE0BC2F" w14:textId="77777777" w:rsidR="00E26644" w:rsidRDefault="00E26644" w:rsidP="00E26644">
      <w:r>
        <w:t>1. Process Student Refunds on time- Students will receive their refunds no later than the date printed in the class schedule</w:t>
      </w:r>
    </w:p>
    <w:p w14:paraId="24A00887" w14:textId="77777777" w:rsidR="00E26644" w:rsidRDefault="00E26644" w:rsidP="00E26644">
      <w:r>
        <w:t xml:space="preserve">2. Process Students Scholarship Payments without any delay- Students will be assisted with their scholarships and payments will be applied to their account with any refunds processed within one week of receipt. </w:t>
      </w:r>
    </w:p>
    <w:p w14:paraId="2A73F863" w14:textId="77777777" w:rsidR="00E26644" w:rsidRDefault="00E26644" w:rsidP="00E26644"/>
    <w:p w14:paraId="596AEC6F" w14:textId="3E0CC389" w:rsidR="00E26644" w:rsidRDefault="00E26644" w:rsidP="00E26644">
      <w:r>
        <w:t xml:space="preserve">We have assessed </w:t>
      </w:r>
      <w:proofErr w:type="gramStart"/>
      <w:r>
        <w:t>above</w:t>
      </w:r>
      <w:proofErr w:type="gramEnd"/>
      <w:r>
        <w:t xml:space="preserve"> outcomes in the last year, and we will continue to assess the outcomes in the coming year.</w:t>
      </w:r>
    </w:p>
    <w:p w14:paraId="0864EFDA" w14:textId="77777777" w:rsidR="00E26644" w:rsidRPr="00787B5D" w:rsidRDefault="00E26644" w:rsidP="00E26644"/>
    <w:p w14:paraId="29DEBB7C" w14:textId="77777777" w:rsidR="00FC2B4D" w:rsidRDefault="006E602B" w:rsidP="00FC2B4D">
      <w:pPr>
        <w:numPr>
          <w:ilvl w:val="0"/>
          <w:numId w:val="5"/>
        </w:numPr>
        <w:rPr>
          <w:b/>
          <w:bCs/>
        </w:rPr>
      </w:pPr>
      <w:r w:rsidRPr="006E602B">
        <w:rPr>
          <w:b/>
          <w:bCs/>
        </w:rPr>
        <w:t xml:space="preserve">What changes, if any, have been made to your program or outcomes </w:t>
      </w:r>
      <w:proofErr w:type="gramStart"/>
      <w:r w:rsidRPr="006E602B">
        <w:rPr>
          <w:b/>
          <w:bCs/>
        </w:rPr>
        <w:t>as a result of</w:t>
      </w:r>
      <w:proofErr w:type="gramEnd"/>
      <w:r w:rsidRPr="006E602B">
        <w:rPr>
          <w:b/>
          <w:bCs/>
        </w:rPr>
        <w:t xml:space="preserve"> outcomes assessment?</w:t>
      </w:r>
      <w:r w:rsidR="00FC2B4D" w:rsidRPr="00FC2B4D">
        <w:rPr>
          <w:b/>
          <w:bCs/>
        </w:rPr>
        <w:t xml:space="preserve"> </w:t>
      </w:r>
    </w:p>
    <w:p w14:paraId="60CB5125" w14:textId="77777777" w:rsidR="00FC2B4D" w:rsidRDefault="00FC2B4D" w:rsidP="00FC2B4D"/>
    <w:p w14:paraId="7191C30A" w14:textId="77777777" w:rsidR="00E26644" w:rsidRDefault="00E26644" w:rsidP="00E26644">
      <w:r>
        <w:t xml:space="preserve">The Bursar’s Office prints a report of all students that have a refund showing on their account. Last year, we </w:t>
      </w:r>
      <w:proofErr w:type="gramStart"/>
      <w:r>
        <w:t>have started</w:t>
      </w:r>
      <w:proofErr w:type="gramEnd"/>
      <w:r>
        <w:t xml:space="preserve"> processing refunds early without waiting until the census day to process refunds for BOGW students, drops etc. It </w:t>
      </w:r>
      <w:proofErr w:type="gramStart"/>
      <w:r>
        <w:t>resulted</w:t>
      </w:r>
      <w:proofErr w:type="gramEnd"/>
      <w:r>
        <w:t xml:space="preserve"> us to finish the refunds on time when all worked together.</w:t>
      </w:r>
    </w:p>
    <w:p w14:paraId="7FF437E3" w14:textId="77777777" w:rsidR="00E26644" w:rsidRDefault="00E26644" w:rsidP="00E26644"/>
    <w:p w14:paraId="5710F6F9" w14:textId="77777777" w:rsidR="00E26644" w:rsidRDefault="00E26644" w:rsidP="00E26644"/>
    <w:p w14:paraId="24175BD9" w14:textId="77777777" w:rsidR="00E26644" w:rsidRDefault="00E26644" w:rsidP="00FC2B4D"/>
    <w:p w14:paraId="5E9E6DB0" w14:textId="77777777" w:rsidR="00E26644" w:rsidRPr="00787B5D" w:rsidRDefault="00E26644" w:rsidP="00FC2B4D"/>
    <w:p w14:paraId="72F4F51F" w14:textId="77777777" w:rsidR="006E602B" w:rsidRDefault="006E602B" w:rsidP="006E602B">
      <w:pPr>
        <w:numPr>
          <w:ilvl w:val="0"/>
          <w:numId w:val="5"/>
        </w:numPr>
        <w:rPr>
          <w:b/>
          <w:bCs/>
        </w:rPr>
      </w:pPr>
      <w:r w:rsidRPr="006E602B">
        <w:rPr>
          <w:b/>
          <w:bCs/>
        </w:rPr>
        <w:t>How is your area collecting or working to collect disaggregated, student-level outcomes assessment data?</w:t>
      </w:r>
    </w:p>
    <w:p w14:paraId="3A6C89B1" w14:textId="77777777" w:rsidR="006E602B" w:rsidRDefault="006E602B" w:rsidP="006E602B"/>
    <w:p w14:paraId="615D8FB3" w14:textId="23D8D0B0" w:rsidR="00E26644" w:rsidRDefault="00E26644" w:rsidP="006E602B">
      <w:r w:rsidRPr="00E26644">
        <w:t>N/A</w:t>
      </w:r>
    </w:p>
    <w:p w14:paraId="58B6BFB7" w14:textId="77777777" w:rsidR="00E26644" w:rsidRDefault="00E26644" w:rsidP="006E602B"/>
    <w:p w14:paraId="09A87D6B" w14:textId="77777777" w:rsidR="00E26644" w:rsidRDefault="00E26644" w:rsidP="006E602B"/>
    <w:p w14:paraId="74536105" w14:textId="77777777" w:rsidR="00E26644" w:rsidRDefault="00E26644" w:rsidP="006E602B"/>
    <w:p w14:paraId="3A9B11D8" w14:textId="77777777" w:rsidR="00E26644" w:rsidRDefault="00E26644" w:rsidP="006E602B"/>
    <w:p w14:paraId="5C4C1A17" w14:textId="77777777" w:rsidR="00E26644" w:rsidRDefault="00E26644" w:rsidP="006E602B"/>
    <w:p w14:paraId="692EAAD7" w14:textId="77777777" w:rsidR="00E26644" w:rsidRDefault="00E26644" w:rsidP="006E602B"/>
    <w:p w14:paraId="0F2C83B0" w14:textId="77777777" w:rsidR="00E26644" w:rsidRDefault="00E26644" w:rsidP="006E602B"/>
    <w:p w14:paraId="4732488B" w14:textId="77777777" w:rsidR="00E26644" w:rsidRDefault="00E26644" w:rsidP="006E602B"/>
    <w:p w14:paraId="3530E2E1" w14:textId="77777777" w:rsidR="00E26644" w:rsidRDefault="00E26644" w:rsidP="006E602B"/>
    <w:p w14:paraId="5AEC342A" w14:textId="77777777" w:rsidR="00E26644" w:rsidRDefault="00E26644" w:rsidP="006E602B"/>
    <w:p w14:paraId="5A8F936D" w14:textId="77777777" w:rsidR="00E26644" w:rsidRDefault="00E26644" w:rsidP="006E602B"/>
    <w:p w14:paraId="114394BE" w14:textId="77777777" w:rsidR="00E26644" w:rsidRDefault="00E26644" w:rsidP="006E602B"/>
    <w:p w14:paraId="73D37176" w14:textId="77777777" w:rsidR="00E26644" w:rsidRDefault="00E26644" w:rsidP="006E602B"/>
    <w:p w14:paraId="5DFBCC25" w14:textId="77777777" w:rsidR="00E26644" w:rsidRDefault="00E26644" w:rsidP="006E602B"/>
    <w:p w14:paraId="14496855" w14:textId="77777777" w:rsidR="00E26644" w:rsidRDefault="00E26644" w:rsidP="006E602B"/>
    <w:p w14:paraId="75707E0A" w14:textId="77777777" w:rsidR="00E26644" w:rsidRDefault="00E26644" w:rsidP="006E602B"/>
    <w:p w14:paraId="5BD786BA" w14:textId="77777777" w:rsidR="00E26644" w:rsidRDefault="00E26644" w:rsidP="006E602B"/>
    <w:p w14:paraId="37B50221" w14:textId="77777777" w:rsidR="00E26644" w:rsidRDefault="00E26644" w:rsidP="006E602B"/>
    <w:p w14:paraId="70CB79CA" w14:textId="77777777" w:rsidR="00E26644" w:rsidRDefault="00E26644" w:rsidP="006E602B"/>
    <w:p w14:paraId="75589C6D" w14:textId="77777777" w:rsidR="00E26644" w:rsidRDefault="00E26644" w:rsidP="006E602B"/>
    <w:p w14:paraId="3F445D42" w14:textId="77777777" w:rsidR="00E26644" w:rsidRDefault="00E26644" w:rsidP="006E602B"/>
    <w:p w14:paraId="5CE0D9EE" w14:textId="77777777" w:rsidR="00E26644" w:rsidRDefault="00E26644" w:rsidP="006E602B"/>
    <w:p w14:paraId="04F57ACB" w14:textId="77777777" w:rsidR="00E26644" w:rsidRDefault="00E26644" w:rsidP="006E602B"/>
    <w:p w14:paraId="05341460" w14:textId="77777777" w:rsidR="00E26644" w:rsidRDefault="00E26644" w:rsidP="006E602B"/>
    <w:p w14:paraId="6E8C587A" w14:textId="77777777" w:rsidR="00E26644" w:rsidRDefault="00E26644" w:rsidP="006E602B"/>
    <w:p w14:paraId="28186BE1" w14:textId="77777777" w:rsidR="00E26644" w:rsidRDefault="00E26644" w:rsidP="006E602B"/>
    <w:p w14:paraId="38467766" w14:textId="77777777" w:rsidR="00E26644" w:rsidRDefault="00E26644" w:rsidP="006E602B"/>
    <w:p w14:paraId="20AD3FD7" w14:textId="77777777" w:rsidR="00E26644" w:rsidRPr="006E602B" w:rsidRDefault="00E26644" w:rsidP="006E602B"/>
    <w:p w14:paraId="70EB26A3" w14:textId="77777777" w:rsidR="00E926DE" w:rsidRDefault="009459C6">
      <w:pPr>
        <w:pStyle w:val="Heading1"/>
        <w:rPr>
          <w:spacing w:val="-2"/>
        </w:rPr>
      </w:pPr>
      <w:r>
        <w:lastRenderedPageBreak/>
        <w:t>Part</w:t>
      </w:r>
      <w:r>
        <w:rPr>
          <w:spacing w:val="-8"/>
        </w:rPr>
        <w:t xml:space="preserve"> </w:t>
      </w:r>
      <w:r>
        <w:t>2:</w:t>
      </w:r>
      <w:r>
        <w:rPr>
          <w:spacing w:val="-5"/>
        </w:rPr>
        <w:t xml:space="preserve"> </w:t>
      </w:r>
      <w:r>
        <w:t>Additional</w:t>
      </w:r>
      <w:r>
        <w:rPr>
          <w:spacing w:val="-4"/>
        </w:rPr>
        <w:t xml:space="preserve"> </w:t>
      </w:r>
      <w:r>
        <w:t>Resource</w:t>
      </w:r>
      <w:r>
        <w:rPr>
          <w:spacing w:val="-5"/>
        </w:rPr>
        <w:t xml:space="preserve"> </w:t>
      </w:r>
      <w:r>
        <w:t>Request</w:t>
      </w:r>
      <w:r>
        <w:rPr>
          <w:spacing w:val="-5"/>
        </w:rPr>
        <w:t xml:space="preserve"> </w:t>
      </w:r>
      <w:r>
        <w:t>Reasoning</w:t>
      </w:r>
      <w:r>
        <w:rPr>
          <w:spacing w:val="-6"/>
        </w:rPr>
        <w:t xml:space="preserve"> </w:t>
      </w:r>
      <w:r>
        <w:t>and</w:t>
      </w:r>
      <w:r>
        <w:rPr>
          <w:spacing w:val="-5"/>
        </w:rPr>
        <w:t xml:space="preserve"> </w:t>
      </w:r>
      <w:r>
        <w:rPr>
          <w:spacing w:val="-2"/>
        </w:rPr>
        <w:t>Support</w:t>
      </w:r>
    </w:p>
    <w:p w14:paraId="0836252B" w14:textId="77777777" w:rsidR="00FC2B4D" w:rsidRDefault="00FC2B4D">
      <w:pPr>
        <w:pStyle w:val="Heading1"/>
      </w:pPr>
    </w:p>
    <w:p w14:paraId="203C901B" w14:textId="77777777" w:rsidR="00FC2B4D" w:rsidRDefault="00E26644" w:rsidP="003A4464">
      <w:pPr>
        <w:ind w:left="360"/>
        <w:rPr>
          <w:noProof/>
        </w:rPr>
      </w:pPr>
      <w:sdt>
        <w:sdtPr>
          <w:rPr>
            <w:noProof/>
            <w:sz w:val="30"/>
            <w:szCs w:val="30"/>
          </w:rPr>
          <w:id w:val="1328875100"/>
          <w14:checkbox>
            <w14:checked w14:val="0"/>
            <w14:checkedState w14:val="2612" w14:font="MS Gothic"/>
            <w14:uncheckedState w14:val="2610" w14:font="MS Gothic"/>
          </w14:checkbox>
        </w:sdtPr>
        <w:sdtEndPr/>
        <w:sdtContent>
          <w:r w:rsidR="003A4464" w:rsidRPr="003A4464">
            <w:rPr>
              <w:rFonts w:ascii="MS Gothic" w:eastAsia="MS Gothic" w:hAnsi="MS Gothic" w:hint="eastAsia"/>
              <w:noProof/>
              <w:sz w:val="30"/>
              <w:szCs w:val="30"/>
            </w:rPr>
            <w:t>☐</w:t>
          </w:r>
        </w:sdtContent>
      </w:sdt>
      <w:r w:rsidR="00FC2B4D" w:rsidRPr="00724C71">
        <w:rPr>
          <w:b/>
          <w:bCs/>
          <w:noProof/>
        </w:rPr>
        <w:t>We have reviewed our most recent self-study and have not identified any significant changes that necessitate resource requests for the upcoming academic year.</w:t>
      </w:r>
    </w:p>
    <w:p w14:paraId="4E711919" w14:textId="77777777" w:rsidR="003A4464" w:rsidRPr="00FC2B4D" w:rsidRDefault="003A4464" w:rsidP="003A4464">
      <w:pPr>
        <w:ind w:left="360"/>
        <w:rPr>
          <w:noProof/>
        </w:rPr>
      </w:pPr>
    </w:p>
    <w:p w14:paraId="63DCC43F" w14:textId="35DD32EF" w:rsidR="00FC2B4D" w:rsidRPr="00FC2B4D" w:rsidRDefault="00E26644" w:rsidP="003A4464">
      <w:pPr>
        <w:ind w:left="360"/>
        <w:rPr>
          <w:noProof/>
        </w:rPr>
      </w:pPr>
      <w:sdt>
        <w:sdtPr>
          <w:rPr>
            <w:noProof/>
            <w:sz w:val="30"/>
            <w:szCs w:val="30"/>
          </w:rPr>
          <w:id w:val="2123028740"/>
          <w14:checkbox>
            <w14:checked w14:val="1"/>
            <w14:checkedState w14:val="2612" w14:font="MS Gothic"/>
            <w14:uncheckedState w14:val="2610" w14:font="MS Gothic"/>
          </w14:checkbox>
        </w:sdtPr>
        <w:sdtEndPr/>
        <w:sdtContent>
          <w:r>
            <w:rPr>
              <w:rFonts w:ascii="MS Gothic" w:eastAsia="MS Gothic" w:hAnsi="MS Gothic" w:hint="eastAsia"/>
              <w:noProof/>
              <w:sz w:val="30"/>
              <w:szCs w:val="30"/>
            </w:rPr>
            <w:t>☒</w:t>
          </w:r>
        </w:sdtContent>
      </w:sdt>
      <w:r w:rsidR="00FC2B4D" w:rsidRPr="00724C71">
        <w:rPr>
          <w:b/>
          <w:bCs/>
          <w:noProof/>
        </w:rPr>
        <w:t>We have reviewed our most recent self-study and have identified significant changes that necessitate additional resource requests.</w:t>
      </w:r>
    </w:p>
    <w:p w14:paraId="2761A1DE" w14:textId="77777777" w:rsidR="003A4464" w:rsidRDefault="003A4464"/>
    <w:p w14:paraId="678B9A96" w14:textId="77777777" w:rsidR="003A4464" w:rsidRDefault="003A4464"/>
    <w:p w14:paraId="71B65DA2" w14:textId="77777777" w:rsidR="003A4464" w:rsidRDefault="003A4464"/>
    <w:p w14:paraId="7C32F454" w14:textId="77777777" w:rsidR="003A4464" w:rsidRDefault="003A4464"/>
    <w:p w14:paraId="49D42AAF" w14:textId="77777777" w:rsidR="003A4464" w:rsidRDefault="003A4464"/>
    <w:p w14:paraId="6B765244" w14:textId="77777777" w:rsidR="003A4464" w:rsidRDefault="003A4464"/>
    <w:p w14:paraId="353EDA9D" w14:textId="77777777" w:rsidR="003A4464" w:rsidRDefault="003A4464"/>
    <w:p w14:paraId="47557FB1" w14:textId="77777777" w:rsidR="003A4464" w:rsidRDefault="003A4464"/>
    <w:p w14:paraId="36108E28" w14:textId="77777777" w:rsidR="003A4464" w:rsidRDefault="003A4464"/>
    <w:p w14:paraId="342A5ABD" w14:textId="77777777" w:rsidR="003A4464" w:rsidRDefault="003A4464"/>
    <w:p w14:paraId="57E7E611" w14:textId="77777777" w:rsidR="003A4464" w:rsidRDefault="003A4464"/>
    <w:p w14:paraId="7671F91B" w14:textId="77777777" w:rsidR="003A4464" w:rsidRDefault="003A4464"/>
    <w:p w14:paraId="0D6E8656" w14:textId="77777777" w:rsidR="003A4464" w:rsidRDefault="003A4464"/>
    <w:p w14:paraId="642438BA" w14:textId="77777777" w:rsidR="003A4464" w:rsidRDefault="003A4464"/>
    <w:p w14:paraId="5CA12D35" w14:textId="77777777" w:rsidR="003A4464" w:rsidRDefault="003A4464"/>
    <w:p w14:paraId="2E502AD6" w14:textId="77777777" w:rsidR="003A4464" w:rsidRDefault="003A4464"/>
    <w:p w14:paraId="548832C0" w14:textId="77777777" w:rsidR="003A4464" w:rsidRDefault="003A4464"/>
    <w:p w14:paraId="080FD5E2" w14:textId="77777777" w:rsidR="003A4464" w:rsidRDefault="003A4464"/>
    <w:p w14:paraId="628CE251" w14:textId="77777777" w:rsidR="003A4464" w:rsidRDefault="003A4464"/>
    <w:p w14:paraId="51D32580" w14:textId="77777777" w:rsidR="003A4464" w:rsidRDefault="003A4464"/>
    <w:p w14:paraId="2C5284CE" w14:textId="77777777" w:rsidR="003A4464" w:rsidRDefault="003A4464"/>
    <w:p w14:paraId="74BD9C7D" w14:textId="77777777" w:rsidR="003A4464" w:rsidRDefault="003A4464"/>
    <w:p w14:paraId="29295675" w14:textId="77777777" w:rsidR="003A4464" w:rsidRDefault="003A4464"/>
    <w:p w14:paraId="31E68179" w14:textId="77777777" w:rsidR="003A4464" w:rsidRDefault="003A4464"/>
    <w:p w14:paraId="7301D6EC" w14:textId="77777777" w:rsidR="003A4464" w:rsidRDefault="003A4464"/>
    <w:p w14:paraId="289EFF04" w14:textId="77777777" w:rsidR="003A4464" w:rsidRDefault="003A4464"/>
    <w:p w14:paraId="76AA09DA" w14:textId="77777777" w:rsidR="003A4464" w:rsidRDefault="003A4464"/>
    <w:p w14:paraId="7448E262" w14:textId="77777777" w:rsidR="003A4464" w:rsidRDefault="003A4464"/>
    <w:p w14:paraId="2B21C2E9" w14:textId="77777777" w:rsidR="003A4464" w:rsidRDefault="003A4464"/>
    <w:p w14:paraId="493F417B" w14:textId="77777777" w:rsidR="003A4464" w:rsidRDefault="003A4464"/>
    <w:p w14:paraId="1ABFE78C" w14:textId="77777777" w:rsidR="003A4464" w:rsidRDefault="003A4464"/>
    <w:p w14:paraId="4F22B3DC" w14:textId="77777777" w:rsidR="003A4464" w:rsidRDefault="003A4464"/>
    <w:p w14:paraId="015ADC23" w14:textId="77777777" w:rsidR="003A4464" w:rsidRDefault="003A4464"/>
    <w:p w14:paraId="15BBDCB2" w14:textId="77777777" w:rsidR="003A4464" w:rsidRDefault="003A4464"/>
    <w:p w14:paraId="630E520F" w14:textId="77777777" w:rsidR="003A4464" w:rsidRDefault="003A4464"/>
    <w:p w14:paraId="376EF409" w14:textId="77777777" w:rsidR="003A4464" w:rsidRDefault="003A4464"/>
    <w:p w14:paraId="3694D2B0" w14:textId="77777777" w:rsidR="003A4464" w:rsidRDefault="003A4464"/>
    <w:p w14:paraId="1AD758BE" w14:textId="77777777" w:rsidR="00E26644" w:rsidRDefault="00E26644"/>
    <w:p w14:paraId="0663867A" w14:textId="77777777" w:rsidR="003A4464" w:rsidRDefault="003A4464"/>
    <w:p w14:paraId="332AB64F" w14:textId="77777777" w:rsidR="003A4464" w:rsidRDefault="003A4464"/>
    <w:p w14:paraId="08A0D330" w14:textId="77777777" w:rsidR="003A4464" w:rsidRDefault="003A4464"/>
    <w:p w14:paraId="1CD28DCA" w14:textId="77777777" w:rsidR="003A4464" w:rsidRDefault="003A4464"/>
    <w:p w14:paraId="54963E72" w14:textId="77777777" w:rsidR="003A4464" w:rsidRDefault="003A4464"/>
    <w:p w14:paraId="22E680DE" w14:textId="77777777" w:rsidR="003A4464" w:rsidRDefault="003A4464"/>
    <w:p w14:paraId="7FEA9C3C" w14:textId="77777777" w:rsidR="003A4464" w:rsidRDefault="003A4464"/>
    <w:p w14:paraId="6678B6F6" w14:textId="77777777" w:rsidR="003A4464" w:rsidRDefault="003A4464"/>
    <w:p w14:paraId="400FDD4C" w14:textId="77777777" w:rsidR="003A4464" w:rsidRDefault="003A4464"/>
    <w:p w14:paraId="3BA995F6" w14:textId="77777777" w:rsidR="003A4464" w:rsidRDefault="003A4464" w:rsidP="003A4464">
      <w:pPr>
        <w:rPr>
          <w:b/>
          <w:bCs/>
        </w:rPr>
      </w:pPr>
      <w:r w:rsidRPr="003A4464">
        <w:rPr>
          <w:b/>
          <w:bCs/>
        </w:rPr>
        <w:lastRenderedPageBreak/>
        <w:t>For programs that have identified significant changes that necessitate additional resource requests, answer the following questions for each separate resource request:</w:t>
      </w:r>
    </w:p>
    <w:p w14:paraId="73EAC0AD" w14:textId="77777777" w:rsidR="003A4464" w:rsidRPr="003A4464" w:rsidRDefault="003A4464" w:rsidP="003A4464">
      <w:pPr>
        <w:rPr>
          <w:b/>
          <w:bCs/>
        </w:rPr>
      </w:pPr>
    </w:p>
    <w:p w14:paraId="0FEEA38A" w14:textId="77777777" w:rsidR="003A4464" w:rsidRDefault="003A4464" w:rsidP="003A4464">
      <w:pPr>
        <w:numPr>
          <w:ilvl w:val="0"/>
          <w:numId w:val="7"/>
        </w:numPr>
        <w:rPr>
          <w:b/>
          <w:bCs/>
        </w:rPr>
      </w:pPr>
      <w:r w:rsidRPr="003A4464">
        <w:rPr>
          <w:b/>
          <w:bCs/>
        </w:rPr>
        <w:t>Briefly describe your resource request.</w:t>
      </w:r>
    </w:p>
    <w:p w14:paraId="51048DD1" w14:textId="77777777" w:rsidR="003A4464" w:rsidRDefault="003A4464" w:rsidP="003A4464"/>
    <w:p w14:paraId="04D1100E" w14:textId="3044C9A5" w:rsidR="00E26644" w:rsidRDefault="00E26644" w:rsidP="003A4464">
      <w:r w:rsidRPr="00E26644">
        <w:t>Additional need for one new accounting personnel.</w:t>
      </w:r>
    </w:p>
    <w:p w14:paraId="59D428F1" w14:textId="77777777" w:rsidR="00E26644" w:rsidRPr="00787B5D" w:rsidRDefault="00E26644" w:rsidP="003A4464"/>
    <w:p w14:paraId="36C17CF8" w14:textId="77777777" w:rsidR="003A4464" w:rsidRDefault="003A4464" w:rsidP="003A4464">
      <w:pPr>
        <w:numPr>
          <w:ilvl w:val="0"/>
          <w:numId w:val="7"/>
        </w:numPr>
        <w:rPr>
          <w:b/>
          <w:bCs/>
        </w:rPr>
      </w:pPr>
      <w:r w:rsidRPr="003A4464">
        <w:rPr>
          <w:b/>
          <w:bCs/>
        </w:rPr>
        <w:t xml:space="preserve">Is this request related to an essential safety need? </w:t>
      </w:r>
    </w:p>
    <w:p w14:paraId="37E3FB1B" w14:textId="77777777" w:rsidR="003A4464" w:rsidRDefault="003A4464" w:rsidP="003A4464"/>
    <w:p w14:paraId="41E46E6A" w14:textId="4B296205" w:rsidR="00E26644" w:rsidRPr="00787B5D" w:rsidRDefault="00E26644" w:rsidP="003A4464">
      <w:r w:rsidRPr="00E26644">
        <w:t>No</w:t>
      </w:r>
    </w:p>
    <w:p w14:paraId="5B322AE6" w14:textId="77777777" w:rsidR="003A4464" w:rsidRDefault="003A4464" w:rsidP="003A4464"/>
    <w:p w14:paraId="2EA4993D" w14:textId="77777777" w:rsidR="00AC4161" w:rsidRPr="00AC4161" w:rsidRDefault="002076A6" w:rsidP="00AC4161">
      <w:pPr>
        <w:widowControl/>
        <w:autoSpaceDE/>
        <w:autoSpaceDN/>
        <w:rPr>
          <w:b/>
          <w:bCs/>
          <w:color w:val="000000"/>
        </w:rPr>
      </w:pPr>
      <w:r w:rsidRPr="002076A6">
        <w:rPr>
          <w:b/>
          <w:bCs/>
          <w:color w:val="000000"/>
        </w:rPr>
        <w:t>Why must this resource request be processed now rather than during the Fall 2026 comprehensive self-study?</w:t>
      </w:r>
    </w:p>
    <w:p w14:paraId="7B979146" w14:textId="77777777" w:rsidR="00AC4161" w:rsidRDefault="00AC4161" w:rsidP="00AC4161">
      <w:pPr>
        <w:widowControl/>
        <w:autoSpaceDE/>
        <w:autoSpaceDN/>
        <w:rPr>
          <w:color w:val="000000"/>
        </w:rPr>
      </w:pPr>
    </w:p>
    <w:p w14:paraId="08A4F4F9" w14:textId="77777777" w:rsidR="00E26644" w:rsidRPr="00E26644" w:rsidRDefault="00E26644" w:rsidP="00E26644">
      <w:pPr>
        <w:widowControl/>
        <w:autoSpaceDE/>
        <w:autoSpaceDN/>
        <w:rPr>
          <w:color w:val="000000"/>
        </w:rPr>
      </w:pPr>
      <w:r w:rsidRPr="00E26644">
        <w:rPr>
          <w:color w:val="000000"/>
        </w:rPr>
        <w:t>As the students' needs and FTE's have grown, coupled with additional new projects created such as Disney Aspire project, Students Payment Plans, etc. the Bursar's Office is stretched to capacity.  With only one accounting Specialists and 2 technicians and 2 Clerks to process all Bursar RQs and reimbursements, journal vouchers, students' refunds, write offs, third party payments, Scholarships, COTOP and vault transactions, all campus deposits, Bookstore transactions including Buzzy Bucks and Inclusive Access program, Ride Share program, Rentals and much more, the need is great for an additional employee.</w:t>
      </w:r>
    </w:p>
    <w:p w14:paraId="3B569C65" w14:textId="77777777" w:rsidR="00E26644" w:rsidRPr="00E26644" w:rsidRDefault="00E26644" w:rsidP="00E26644">
      <w:pPr>
        <w:widowControl/>
        <w:autoSpaceDE/>
        <w:autoSpaceDN/>
        <w:rPr>
          <w:color w:val="000000"/>
        </w:rPr>
      </w:pPr>
    </w:p>
    <w:p w14:paraId="742D5ABB" w14:textId="04BAA16B" w:rsidR="00E26644" w:rsidRDefault="00E26644" w:rsidP="00E26644">
      <w:pPr>
        <w:widowControl/>
        <w:autoSpaceDE/>
        <w:autoSpaceDN/>
        <w:rPr>
          <w:color w:val="000000"/>
        </w:rPr>
      </w:pPr>
      <w:r w:rsidRPr="00E26644">
        <w:rPr>
          <w:color w:val="000000"/>
        </w:rPr>
        <w:t xml:space="preserve">Bursar's office needs someone who can perform complex reconciliations, prepare financial statements and reports, </w:t>
      </w:r>
      <w:proofErr w:type="gramStart"/>
      <w:r w:rsidRPr="00E26644">
        <w:rPr>
          <w:color w:val="000000"/>
        </w:rPr>
        <w:t>assists</w:t>
      </w:r>
      <w:proofErr w:type="gramEnd"/>
      <w:r w:rsidRPr="00E26644">
        <w:rPr>
          <w:color w:val="000000"/>
        </w:rPr>
        <w:t xml:space="preserve"> year end closing and working on some projects such as 1098-T which will be a completely new project for FC.</w:t>
      </w:r>
    </w:p>
    <w:p w14:paraId="5425FC0B" w14:textId="77777777" w:rsidR="00E26644" w:rsidRPr="00787B5D" w:rsidRDefault="00E26644" w:rsidP="00E26644">
      <w:pPr>
        <w:widowControl/>
        <w:autoSpaceDE/>
        <w:autoSpaceDN/>
        <w:rPr>
          <w:color w:val="000000"/>
        </w:rPr>
      </w:pPr>
    </w:p>
    <w:p w14:paraId="00AD1BA7" w14:textId="77777777" w:rsidR="00AC4161" w:rsidRPr="00AC4161" w:rsidRDefault="002076A6" w:rsidP="00AC4161">
      <w:pPr>
        <w:rPr>
          <w:b/>
          <w:bCs/>
        </w:rPr>
      </w:pPr>
      <w:r w:rsidRPr="002076A6">
        <w:rPr>
          <w:b/>
          <w:bCs/>
        </w:rPr>
        <w:t>How will this additional resource allocation specifically enhance your program’s services, activities, processes, etc. to continue or improve student learning and achievement?</w:t>
      </w:r>
    </w:p>
    <w:p w14:paraId="0C0A7478" w14:textId="77777777" w:rsidR="00AC4161" w:rsidRDefault="00AC4161" w:rsidP="00AC4161"/>
    <w:p w14:paraId="2F49ABD0" w14:textId="77777777" w:rsidR="00E26644" w:rsidRDefault="00E26644" w:rsidP="00E26644">
      <w:r>
        <w:t xml:space="preserve">We assist students with the payment of registration fees and process refunds. The Bursar’s Office also administers </w:t>
      </w:r>
      <w:proofErr w:type="gramStart"/>
      <w:r>
        <w:t>local</w:t>
      </w:r>
      <w:proofErr w:type="gramEnd"/>
      <w:r>
        <w:t xml:space="preserve"> and state awarded scholarships and third-party payments. Receiving payments from students helps to ensure that students are not dropped from their classes and </w:t>
      </w:r>
      <w:proofErr w:type="gramStart"/>
      <w:r>
        <w:t>processing of</w:t>
      </w:r>
      <w:proofErr w:type="gramEnd"/>
      <w:r>
        <w:t xml:space="preserve"> scholarships and other payments on time will make sure funds are available for books and other needed supplies which will enhance student academic success and achievement.</w:t>
      </w:r>
    </w:p>
    <w:p w14:paraId="385114AB" w14:textId="77777777" w:rsidR="00E26644" w:rsidRDefault="00E26644" w:rsidP="00E26644"/>
    <w:p w14:paraId="1992B040" w14:textId="77777777" w:rsidR="00E26644" w:rsidRDefault="00E26644" w:rsidP="00E26644">
      <w:r>
        <w:t>The additional resource allocation will allow the Bursar's Office to not only process items such as scholarships, refunds</w:t>
      </w:r>
      <w:proofErr w:type="gramStart"/>
      <w:r>
        <w:t>, write</w:t>
      </w:r>
      <w:proofErr w:type="gramEnd"/>
      <w:r>
        <w:t xml:space="preserve">-offs faster, but also allow for more and better auxiliary fund analysis on a regular basis, assisting the campus with their budgets. </w:t>
      </w:r>
    </w:p>
    <w:p w14:paraId="35D6B1AD" w14:textId="77777777" w:rsidR="00E26644" w:rsidRDefault="00E26644" w:rsidP="00AC4161"/>
    <w:p w14:paraId="747E9F07" w14:textId="77777777" w:rsidR="00E26644" w:rsidRPr="00787B5D" w:rsidRDefault="00E26644" w:rsidP="00AC4161"/>
    <w:p w14:paraId="0822C5D0" w14:textId="77777777" w:rsidR="00AC4161" w:rsidRPr="00AC4161" w:rsidRDefault="002076A6" w:rsidP="00AC4161">
      <w:pPr>
        <w:rPr>
          <w:b/>
          <w:bCs/>
        </w:rPr>
      </w:pPr>
      <w:r>
        <w:rPr>
          <w:b/>
          <w:bCs/>
        </w:rPr>
        <w:t>Is</w:t>
      </w:r>
      <w:r w:rsidRPr="002076A6">
        <w:rPr>
          <w:b/>
          <w:bCs/>
        </w:rPr>
        <w:t xml:space="preserve"> the resource request personnel-related? If so, please provide evidence to justify the requested positions such as retirements, program growth or curricular demands, full-time/adjunct ratios, etc.</w:t>
      </w:r>
    </w:p>
    <w:p w14:paraId="390B6D9B" w14:textId="77777777" w:rsidR="00AC4161" w:rsidRDefault="00AC4161" w:rsidP="00AC4161"/>
    <w:p w14:paraId="18556A16" w14:textId="4A5BE436" w:rsidR="00E26644" w:rsidRDefault="00E26644" w:rsidP="00AC4161">
      <w:r w:rsidRPr="00E26644">
        <w:t>N/A</w:t>
      </w:r>
    </w:p>
    <w:p w14:paraId="49C11768" w14:textId="77777777" w:rsidR="00E26644" w:rsidRPr="00AC4161" w:rsidRDefault="00E26644" w:rsidP="00AC4161"/>
    <w:p w14:paraId="06789583" w14:textId="77777777" w:rsidR="00AC4161" w:rsidRPr="00AC4161" w:rsidRDefault="002076A6" w:rsidP="00AC4161">
      <w:pPr>
        <w:rPr>
          <w:b/>
          <w:bCs/>
        </w:rPr>
      </w:pPr>
      <w:r w:rsidRPr="002076A6">
        <w:rPr>
          <w:b/>
          <w:bCs/>
        </w:rPr>
        <w:t>How will this additional resource allocation help you serve the college mission or strategic initiatives, and your program’s goals for improvement, as stated in your last self-study?</w:t>
      </w:r>
    </w:p>
    <w:p w14:paraId="5B0C753D" w14:textId="77777777" w:rsidR="00AC4161" w:rsidRDefault="00AC4161" w:rsidP="003A4464"/>
    <w:p w14:paraId="4D357FAC" w14:textId="37DCEF55" w:rsidR="00E26644" w:rsidRDefault="00E26644" w:rsidP="003A4464">
      <w:r w:rsidRPr="00E26644">
        <w:t>In direct relation to the campus mission, Goal 4: Commit to Accountability and continuous quality improvement, this addition would support the Bursar's Office to serve the needs of the students and programs instituted while assisting the campus with auxiliary Services.</w:t>
      </w:r>
    </w:p>
    <w:p w14:paraId="0E3F1D04" w14:textId="77777777" w:rsidR="00E26644" w:rsidRDefault="00E26644" w:rsidP="003A4464"/>
    <w:p w14:paraId="5133E753" w14:textId="77777777" w:rsidR="00E26644" w:rsidRDefault="00E26644" w:rsidP="003A4464"/>
    <w:p w14:paraId="202AA9F5" w14:textId="77777777" w:rsidR="00E26644" w:rsidRDefault="00E26644" w:rsidP="003A4464"/>
    <w:p w14:paraId="2AE6FE47" w14:textId="77777777" w:rsidR="00E26644" w:rsidRDefault="00E26644" w:rsidP="003A4464"/>
    <w:p w14:paraId="271F720E" w14:textId="77777777" w:rsidR="00E26644" w:rsidRDefault="00E26644" w:rsidP="003A4464"/>
    <w:p w14:paraId="2281D780" w14:textId="77777777" w:rsidR="00E26644" w:rsidRDefault="00E26644" w:rsidP="003A4464"/>
    <w:p w14:paraId="0E1351E9" w14:textId="77777777" w:rsidR="00E26644" w:rsidRDefault="00E26644" w:rsidP="003A4464"/>
    <w:p w14:paraId="07FA9D46" w14:textId="77777777" w:rsidR="00E926DE" w:rsidRPr="00787B5D" w:rsidRDefault="002076A6">
      <w:pPr>
        <w:pStyle w:val="BodyText"/>
        <w:spacing w:before="25"/>
        <w:rPr>
          <w:b/>
          <w:bCs/>
        </w:rPr>
      </w:pPr>
      <w:r w:rsidRPr="002076A6">
        <w:rPr>
          <w:b/>
          <w:bCs/>
        </w:rPr>
        <w:lastRenderedPageBreak/>
        <w:t>For each separate resource request, complete this chart with the itemized requested dollar amount</w:t>
      </w:r>
      <w:r w:rsidR="003A4464" w:rsidRPr="00787B5D">
        <w:rPr>
          <w:b/>
          <w:bCs/>
        </w:rPr>
        <w:t>:</w:t>
      </w:r>
    </w:p>
    <w:p w14:paraId="3470406D" w14:textId="77777777" w:rsidR="003A4464" w:rsidRDefault="003A4464">
      <w:pPr>
        <w:pStyle w:val="BodyText"/>
        <w:spacing w:before="25"/>
        <w:rPr>
          <w:sz w:val="20"/>
        </w:rPr>
      </w:pPr>
    </w:p>
    <w:tbl>
      <w:tblPr>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0"/>
        <w:gridCol w:w="2851"/>
      </w:tblGrid>
      <w:tr w:rsidR="003A4464" w14:paraId="3238ADA6" w14:textId="77777777">
        <w:trPr>
          <w:trHeight w:val="872"/>
        </w:trPr>
        <w:tc>
          <w:tcPr>
            <w:tcW w:w="3050" w:type="dxa"/>
            <w:shd w:val="clear" w:color="auto" w:fill="22405F"/>
          </w:tcPr>
          <w:p w14:paraId="51645FB3" w14:textId="77777777" w:rsidR="003A4464" w:rsidRDefault="003A4464">
            <w:pPr>
              <w:pStyle w:val="TableParagraph"/>
              <w:spacing w:before="57"/>
            </w:pPr>
          </w:p>
          <w:p w14:paraId="12B84885" w14:textId="77777777" w:rsidR="003A4464" w:rsidRDefault="003A4464">
            <w:pPr>
              <w:pStyle w:val="TableParagraph"/>
              <w:ind w:left="328"/>
              <w:rPr>
                <w:b/>
              </w:rPr>
            </w:pPr>
            <w:r>
              <w:rPr>
                <w:b/>
                <w:color w:val="FFFFFF"/>
              </w:rPr>
              <w:t>Type</w:t>
            </w:r>
            <w:r>
              <w:rPr>
                <w:b/>
                <w:color w:val="FFFFFF"/>
                <w:spacing w:val="-3"/>
              </w:rPr>
              <w:t xml:space="preserve"> </w:t>
            </w:r>
            <w:r>
              <w:rPr>
                <w:b/>
                <w:color w:val="FFFFFF"/>
              </w:rPr>
              <w:t>of</w:t>
            </w:r>
            <w:r>
              <w:rPr>
                <w:b/>
                <w:color w:val="FFFFFF"/>
                <w:spacing w:val="1"/>
              </w:rPr>
              <w:t xml:space="preserve"> </w:t>
            </w:r>
            <w:r>
              <w:rPr>
                <w:b/>
                <w:color w:val="FFFFFF"/>
                <w:spacing w:val="-2"/>
              </w:rPr>
              <w:t>Resource</w:t>
            </w:r>
          </w:p>
        </w:tc>
        <w:tc>
          <w:tcPr>
            <w:tcW w:w="2851" w:type="dxa"/>
            <w:shd w:val="clear" w:color="auto" w:fill="22405F"/>
          </w:tcPr>
          <w:p w14:paraId="42C2DEC6" w14:textId="77777777" w:rsidR="003A4464" w:rsidRDefault="003A4464">
            <w:pPr>
              <w:pStyle w:val="TableParagraph"/>
              <w:spacing w:before="57"/>
            </w:pPr>
          </w:p>
          <w:p w14:paraId="48E91E35" w14:textId="77777777" w:rsidR="003A4464" w:rsidRDefault="003A4464">
            <w:pPr>
              <w:pStyle w:val="TableParagraph"/>
              <w:ind w:left="108"/>
              <w:rPr>
                <w:b/>
              </w:rPr>
            </w:pPr>
          </w:p>
        </w:tc>
      </w:tr>
      <w:tr w:rsidR="003A4464" w14:paraId="1AB507BF" w14:textId="77777777">
        <w:trPr>
          <w:trHeight w:val="601"/>
        </w:trPr>
        <w:tc>
          <w:tcPr>
            <w:tcW w:w="3050" w:type="dxa"/>
          </w:tcPr>
          <w:p w14:paraId="436A7D57" w14:textId="77777777" w:rsidR="003A4464" w:rsidRDefault="003A4464">
            <w:pPr>
              <w:pStyle w:val="TableParagraph"/>
              <w:spacing w:before="173"/>
              <w:ind w:left="328"/>
            </w:pPr>
            <w:r>
              <w:rPr>
                <w:spacing w:val="-2"/>
              </w:rPr>
              <w:t>Personnel</w:t>
            </w:r>
          </w:p>
        </w:tc>
        <w:tc>
          <w:tcPr>
            <w:tcW w:w="2851" w:type="dxa"/>
          </w:tcPr>
          <w:p w14:paraId="675749BF" w14:textId="793058B0" w:rsidR="003A4464" w:rsidRDefault="00E26644" w:rsidP="003A4464">
            <w:pPr>
              <w:pStyle w:val="TableParagraph"/>
              <w:spacing w:before="173"/>
              <w:jc w:val="center"/>
            </w:pPr>
            <w:r>
              <w:t>Classified</w:t>
            </w:r>
          </w:p>
        </w:tc>
      </w:tr>
      <w:tr w:rsidR="003A4464" w14:paraId="26FD4C7C" w14:textId="77777777">
        <w:trPr>
          <w:trHeight w:val="599"/>
        </w:trPr>
        <w:tc>
          <w:tcPr>
            <w:tcW w:w="3050" w:type="dxa"/>
          </w:tcPr>
          <w:p w14:paraId="2DF6D852" w14:textId="77777777" w:rsidR="003A4464" w:rsidRDefault="003A4464">
            <w:pPr>
              <w:pStyle w:val="TableParagraph"/>
              <w:spacing w:before="171"/>
              <w:ind w:left="328"/>
            </w:pPr>
            <w:r>
              <w:rPr>
                <w:spacing w:val="-2"/>
              </w:rPr>
              <w:t>Facilities</w:t>
            </w:r>
          </w:p>
        </w:tc>
        <w:tc>
          <w:tcPr>
            <w:tcW w:w="2851" w:type="dxa"/>
          </w:tcPr>
          <w:p w14:paraId="71D58286" w14:textId="7AF9AB73" w:rsidR="003A4464" w:rsidRDefault="00E26644">
            <w:pPr>
              <w:pStyle w:val="TableParagraph"/>
              <w:rPr>
                <w:sz w:val="20"/>
              </w:rPr>
            </w:pPr>
            <w:proofErr w:type="gramStart"/>
            <w:r w:rsidRPr="00E26644">
              <w:rPr>
                <w:sz w:val="20"/>
              </w:rPr>
              <w:t>Equipment :</w:t>
            </w:r>
            <w:proofErr w:type="gramEnd"/>
            <w:r w:rsidRPr="00E26644">
              <w:rPr>
                <w:sz w:val="20"/>
              </w:rPr>
              <w:t xml:space="preserve"> Desk, Desk phone, Chair</w:t>
            </w:r>
          </w:p>
        </w:tc>
      </w:tr>
      <w:tr w:rsidR="003A4464" w14:paraId="1FC2B96B" w14:textId="77777777">
        <w:trPr>
          <w:trHeight w:val="601"/>
        </w:trPr>
        <w:tc>
          <w:tcPr>
            <w:tcW w:w="3050" w:type="dxa"/>
          </w:tcPr>
          <w:p w14:paraId="5E6C09FC" w14:textId="77777777" w:rsidR="003A4464" w:rsidRDefault="003A4464">
            <w:pPr>
              <w:pStyle w:val="TableParagraph"/>
              <w:spacing w:before="173"/>
              <w:ind w:left="328"/>
            </w:pPr>
            <w:r>
              <w:rPr>
                <w:spacing w:val="-2"/>
              </w:rPr>
              <w:t>Supplies</w:t>
            </w:r>
          </w:p>
        </w:tc>
        <w:tc>
          <w:tcPr>
            <w:tcW w:w="2851" w:type="dxa"/>
          </w:tcPr>
          <w:p w14:paraId="71C7F9B0" w14:textId="370F1035" w:rsidR="003A4464" w:rsidRDefault="00E26644">
            <w:pPr>
              <w:pStyle w:val="TableParagraph"/>
              <w:rPr>
                <w:sz w:val="20"/>
              </w:rPr>
            </w:pPr>
            <w:r w:rsidRPr="00E26644">
              <w:rPr>
                <w:sz w:val="20"/>
              </w:rPr>
              <w:t>Pens, Folders, Papers</w:t>
            </w:r>
          </w:p>
        </w:tc>
      </w:tr>
      <w:tr w:rsidR="003A4464" w14:paraId="3226042C" w14:textId="77777777">
        <w:trPr>
          <w:trHeight w:val="599"/>
        </w:trPr>
        <w:tc>
          <w:tcPr>
            <w:tcW w:w="3050" w:type="dxa"/>
          </w:tcPr>
          <w:p w14:paraId="0C5007AE" w14:textId="77777777" w:rsidR="003A4464" w:rsidRDefault="003A4464">
            <w:pPr>
              <w:pStyle w:val="TableParagraph"/>
              <w:spacing w:before="171"/>
              <w:ind w:left="328"/>
            </w:pPr>
            <w:r>
              <w:t>Computer</w:t>
            </w:r>
            <w:r>
              <w:rPr>
                <w:spacing w:val="-5"/>
              </w:rPr>
              <w:t xml:space="preserve"> </w:t>
            </w:r>
            <w:r>
              <w:rPr>
                <w:spacing w:val="-2"/>
              </w:rPr>
              <w:t>Hardware</w:t>
            </w:r>
          </w:p>
        </w:tc>
        <w:tc>
          <w:tcPr>
            <w:tcW w:w="2851" w:type="dxa"/>
          </w:tcPr>
          <w:p w14:paraId="75434E76" w14:textId="22BDD89D" w:rsidR="003A4464" w:rsidRDefault="00E26644">
            <w:pPr>
              <w:pStyle w:val="TableParagraph"/>
              <w:rPr>
                <w:sz w:val="20"/>
              </w:rPr>
            </w:pPr>
            <w:r w:rsidRPr="00E26644">
              <w:rPr>
                <w:sz w:val="20"/>
              </w:rPr>
              <w:t>Laptop, 2-monitors, mouse and keyboard</w:t>
            </w:r>
          </w:p>
        </w:tc>
      </w:tr>
      <w:tr w:rsidR="003A4464" w14:paraId="516A0C8F" w14:textId="77777777">
        <w:trPr>
          <w:trHeight w:val="599"/>
        </w:trPr>
        <w:tc>
          <w:tcPr>
            <w:tcW w:w="3050" w:type="dxa"/>
          </w:tcPr>
          <w:p w14:paraId="777AD6D6" w14:textId="77777777" w:rsidR="003A4464" w:rsidRDefault="003A4464">
            <w:pPr>
              <w:pStyle w:val="TableParagraph"/>
              <w:spacing w:before="173"/>
              <w:ind w:left="328"/>
            </w:pPr>
            <w:r>
              <w:t>Computer</w:t>
            </w:r>
            <w:r>
              <w:rPr>
                <w:spacing w:val="-3"/>
              </w:rPr>
              <w:t xml:space="preserve"> </w:t>
            </w:r>
            <w:r>
              <w:rPr>
                <w:spacing w:val="-2"/>
              </w:rPr>
              <w:t>Software</w:t>
            </w:r>
          </w:p>
        </w:tc>
        <w:tc>
          <w:tcPr>
            <w:tcW w:w="2851" w:type="dxa"/>
          </w:tcPr>
          <w:p w14:paraId="3E90BB31" w14:textId="28143DE3" w:rsidR="003A4464" w:rsidRDefault="00E26644">
            <w:pPr>
              <w:pStyle w:val="TableParagraph"/>
              <w:rPr>
                <w:sz w:val="20"/>
              </w:rPr>
            </w:pPr>
            <w:r w:rsidRPr="00E26644">
              <w:rPr>
                <w:sz w:val="20"/>
              </w:rPr>
              <w:t>Adobe, Office Suite, Zoom, TEAMS</w:t>
            </w:r>
          </w:p>
        </w:tc>
      </w:tr>
      <w:tr w:rsidR="003A4464" w14:paraId="7A080889" w14:textId="77777777">
        <w:trPr>
          <w:trHeight w:val="601"/>
        </w:trPr>
        <w:tc>
          <w:tcPr>
            <w:tcW w:w="3050" w:type="dxa"/>
          </w:tcPr>
          <w:p w14:paraId="6C70A7E8" w14:textId="77777777" w:rsidR="003A4464" w:rsidRDefault="003A4464">
            <w:pPr>
              <w:pStyle w:val="TableParagraph"/>
              <w:spacing w:before="173"/>
              <w:ind w:left="328"/>
            </w:pPr>
            <w:r>
              <w:rPr>
                <w:spacing w:val="-2"/>
              </w:rPr>
              <w:t>Training</w:t>
            </w:r>
          </w:p>
        </w:tc>
        <w:tc>
          <w:tcPr>
            <w:tcW w:w="2851" w:type="dxa"/>
          </w:tcPr>
          <w:p w14:paraId="38E666F1" w14:textId="2C8E748B" w:rsidR="003A4464" w:rsidRDefault="00E26644">
            <w:pPr>
              <w:pStyle w:val="TableParagraph"/>
              <w:rPr>
                <w:sz w:val="20"/>
              </w:rPr>
            </w:pPr>
            <w:r w:rsidRPr="00E26644">
              <w:rPr>
                <w:sz w:val="20"/>
              </w:rPr>
              <w:t>In-house</w:t>
            </w:r>
          </w:p>
        </w:tc>
      </w:tr>
      <w:tr w:rsidR="003A4464" w14:paraId="287C9F12" w14:textId="77777777">
        <w:trPr>
          <w:trHeight w:val="599"/>
        </w:trPr>
        <w:tc>
          <w:tcPr>
            <w:tcW w:w="3050" w:type="dxa"/>
          </w:tcPr>
          <w:p w14:paraId="213C5992" w14:textId="77777777" w:rsidR="003A4464" w:rsidRDefault="003A4464">
            <w:pPr>
              <w:pStyle w:val="TableParagraph"/>
              <w:spacing w:before="171"/>
              <w:ind w:left="328"/>
            </w:pPr>
            <w:r>
              <w:rPr>
                <w:spacing w:val="-2"/>
              </w:rPr>
              <w:t>Other</w:t>
            </w:r>
          </w:p>
        </w:tc>
        <w:tc>
          <w:tcPr>
            <w:tcW w:w="2851" w:type="dxa"/>
          </w:tcPr>
          <w:p w14:paraId="2344FBCD" w14:textId="77777777" w:rsidR="003A4464" w:rsidRDefault="003A4464">
            <w:pPr>
              <w:pStyle w:val="TableParagraph"/>
              <w:rPr>
                <w:sz w:val="20"/>
              </w:rPr>
            </w:pPr>
          </w:p>
        </w:tc>
      </w:tr>
      <w:tr w:rsidR="003A4464" w14:paraId="5CD4D961" w14:textId="77777777">
        <w:trPr>
          <w:trHeight w:val="601"/>
        </w:trPr>
        <w:tc>
          <w:tcPr>
            <w:tcW w:w="3050" w:type="dxa"/>
          </w:tcPr>
          <w:p w14:paraId="4FEF46D6" w14:textId="77777777" w:rsidR="003A4464" w:rsidRDefault="003A4464">
            <w:pPr>
              <w:pStyle w:val="TableParagraph"/>
              <w:spacing w:before="173"/>
              <w:ind w:left="328"/>
              <w:rPr>
                <w:b/>
              </w:rPr>
            </w:pPr>
            <w:r>
              <w:rPr>
                <w:b/>
              </w:rPr>
              <w:t>Total</w:t>
            </w:r>
            <w:r>
              <w:rPr>
                <w:b/>
                <w:spacing w:val="-4"/>
              </w:rPr>
              <w:t xml:space="preserve"> </w:t>
            </w:r>
            <w:r>
              <w:rPr>
                <w:b/>
              </w:rPr>
              <w:t>Requested</w:t>
            </w:r>
            <w:r>
              <w:rPr>
                <w:b/>
                <w:spacing w:val="-5"/>
              </w:rPr>
              <w:t xml:space="preserve"> </w:t>
            </w:r>
            <w:r>
              <w:rPr>
                <w:b/>
                <w:spacing w:val="-2"/>
              </w:rPr>
              <w:t>Amount:</w:t>
            </w:r>
          </w:p>
        </w:tc>
        <w:tc>
          <w:tcPr>
            <w:tcW w:w="2851" w:type="dxa"/>
          </w:tcPr>
          <w:p w14:paraId="297D5CA8" w14:textId="77777777" w:rsidR="003A4464" w:rsidRDefault="003A4464" w:rsidP="003A4464">
            <w:pPr>
              <w:pStyle w:val="TableParagraph"/>
              <w:jc w:val="center"/>
              <w:rPr>
                <w:sz w:val="20"/>
              </w:rPr>
            </w:pPr>
          </w:p>
          <w:p w14:paraId="49585580" w14:textId="77777777" w:rsidR="003A4464" w:rsidRDefault="003A4464" w:rsidP="003A4464">
            <w:pPr>
              <w:pStyle w:val="TableParagraph"/>
              <w:jc w:val="center"/>
              <w:rPr>
                <w:sz w:val="20"/>
              </w:rPr>
            </w:pPr>
          </w:p>
        </w:tc>
      </w:tr>
    </w:tbl>
    <w:p w14:paraId="6CA43BD2" w14:textId="77777777" w:rsidR="009459C6" w:rsidRDefault="009459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40"/>
      </w:tblGrid>
      <w:tr w:rsidR="003A4464" w:rsidRPr="003A4464" w14:paraId="1CE31359" w14:textId="77777777" w:rsidTr="003A4464">
        <w:trPr>
          <w:tblCellSpacing w:w="15" w:type="dxa"/>
        </w:trPr>
        <w:tc>
          <w:tcPr>
            <w:tcW w:w="14659" w:type="dxa"/>
            <w:hideMark/>
          </w:tcPr>
          <w:p w14:paraId="7397E278" w14:textId="77777777" w:rsidR="00724C71" w:rsidRDefault="003A4464" w:rsidP="003A4464">
            <w:pPr>
              <w:rPr>
                <w:b/>
                <w:bCs/>
              </w:rPr>
            </w:pPr>
            <w:r w:rsidRPr="003A4464">
              <w:rPr>
                <w:b/>
                <w:bCs/>
              </w:rPr>
              <w:t>Is the funding requested ongoing or one-time funding?</w:t>
            </w:r>
          </w:p>
          <w:p w14:paraId="24D8071D" w14:textId="77777777" w:rsidR="00787B5D" w:rsidRDefault="00787B5D" w:rsidP="003A4464"/>
          <w:p w14:paraId="3D7B2D80" w14:textId="5E3EE8E5" w:rsidR="00E26644" w:rsidRDefault="00E26644" w:rsidP="003A4464">
            <w:r w:rsidRPr="00E26644">
              <w:t>Ongoing</w:t>
            </w:r>
          </w:p>
          <w:p w14:paraId="51BA9E34" w14:textId="77777777" w:rsidR="00E26644" w:rsidRPr="00787B5D" w:rsidRDefault="00E26644" w:rsidP="003A4464"/>
          <w:p w14:paraId="0E959E35" w14:textId="77777777" w:rsidR="003A4464" w:rsidRPr="003A4464" w:rsidRDefault="003A4464" w:rsidP="003A4464"/>
        </w:tc>
      </w:tr>
      <w:tr w:rsidR="003A4464" w:rsidRPr="003A4464" w14:paraId="46220DCD" w14:textId="77777777" w:rsidTr="003A4464">
        <w:trPr>
          <w:tblCellSpacing w:w="15" w:type="dxa"/>
        </w:trPr>
        <w:tc>
          <w:tcPr>
            <w:tcW w:w="14659" w:type="dxa"/>
            <w:hideMark/>
          </w:tcPr>
          <w:p w14:paraId="4E6A0ABB" w14:textId="77777777" w:rsidR="003A4464" w:rsidRPr="003A4464" w:rsidRDefault="003A4464" w:rsidP="003A4464">
            <w:pPr>
              <w:rPr>
                <w:b/>
                <w:bCs/>
              </w:rPr>
            </w:pPr>
            <w:r w:rsidRPr="003A4464">
              <w:rPr>
                <w:b/>
                <w:bCs/>
              </w:rPr>
              <w:t>Is the funding requested for </w:t>
            </w:r>
            <w:hyperlink r:id="rId9" w:history="1">
              <w:r w:rsidRPr="003A4464">
                <w:rPr>
                  <w:rStyle w:val="Hyperlink"/>
                  <w:b/>
                  <w:bCs/>
                </w:rPr>
                <w:t>enrollment and reengagement activities?</w:t>
              </w:r>
            </w:hyperlink>
          </w:p>
          <w:p w14:paraId="552A9A20" w14:textId="77777777" w:rsidR="003A4464" w:rsidRDefault="003A4464" w:rsidP="003A4464"/>
          <w:p w14:paraId="58C19BDC" w14:textId="0986BEFB" w:rsidR="00E26644" w:rsidRDefault="00E26644" w:rsidP="003A4464">
            <w:r w:rsidRPr="00E26644">
              <w:t>No</w:t>
            </w:r>
          </w:p>
          <w:p w14:paraId="5E679092" w14:textId="77777777" w:rsidR="003A4464" w:rsidRPr="003A4464" w:rsidRDefault="003A4464" w:rsidP="003A4464"/>
        </w:tc>
      </w:tr>
    </w:tbl>
    <w:p w14:paraId="2378465E" w14:textId="77777777" w:rsidR="003A4464" w:rsidRDefault="003A4464"/>
    <w:sectPr w:rsidR="003A4464">
      <w:footerReference w:type="default" r:id="rId10"/>
      <w:pgSz w:w="12240" w:h="15840"/>
      <w:pgMar w:top="1040" w:right="740" w:bottom="620" w:left="1060" w:header="0" w:footer="4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6B348" w14:textId="77777777" w:rsidR="00E26644" w:rsidRDefault="00E26644">
      <w:r>
        <w:separator/>
      </w:r>
    </w:p>
  </w:endnote>
  <w:endnote w:type="continuationSeparator" w:id="0">
    <w:p w14:paraId="2D262EE5" w14:textId="77777777" w:rsidR="00E26644" w:rsidRDefault="00E26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F3591" w14:textId="77777777" w:rsidR="00E926DE" w:rsidRDefault="009459C6">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1A971424" wp14:editId="30EC6758">
              <wp:simplePos x="0" y="0"/>
              <wp:positionH relativeFrom="page">
                <wp:posOffset>762000</wp:posOffset>
              </wp:positionH>
              <wp:positionV relativeFrom="page">
                <wp:posOffset>9631678</wp:posOffset>
              </wp:positionV>
              <wp:extent cx="6249035"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21F92A26" id="Graphic 1" o:spid="_x0000_s1026" style="position:absolute;margin-left:60pt;margin-top:758.4pt;width:492.05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784572A2" wp14:editId="1B4B9EA0">
              <wp:simplePos x="0" y="0"/>
              <wp:positionH relativeFrom="page">
                <wp:posOffset>2582672</wp:posOffset>
              </wp:positionH>
              <wp:positionV relativeFrom="page">
                <wp:posOffset>9661678</wp:posOffset>
              </wp:positionV>
              <wp:extent cx="264096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1255B35A"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784572A2" id="_x0000_t202" coordsize="21600,21600" o:spt="202" path="m,l,21600r21600,l21600,xe">
              <v:stroke joinstyle="miter"/>
              <v:path gradientshapeok="t" o:connecttype="rect"/>
            </v:shapetype>
            <v:shape id="Textbox 2" o:spid="_x0000_s1026" type="#_x0000_t202" style="position:absolute;margin-left:203.35pt;margin-top:760.75pt;width:207.95pt;height:14.2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" filled="f" stroked="f">
              <v:textbox inset="0,0,0,0">
                <w:txbxContent>
                  <w:p w14:paraId="1255B35A"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6EF51" w14:textId="77777777" w:rsidR="00E926DE" w:rsidRDefault="009459C6">
    <w:pPr>
      <w:pStyle w:val="BodyText"/>
      <w:spacing w:line="14" w:lineRule="auto"/>
      <w:rPr>
        <w:sz w:val="20"/>
      </w:rPr>
    </w:pPr>
    <w:r>
      <w:rPr>
        <w:noProof/>
      </w:rPr>
      <mc:AlternateContent>
        <mc:Choice Requires="wps">
          <w:drawing>
            <wp:anchor distT="0" distB="0" distL="0" distR="0" simplePos="0" relativeHeight="487457792" behindDoc="1" locked="0" layoutInCell="1" allowOverlap="1" wp14:anchorId="3F1117A6" wp14:editId="0DC505A3">
              <wp:simplePos x="0" y="0"/>
              <wp:positionH relativeFrom="page">
                <wp:posOffset>762000</wp:posOffset>
              </wp:positionH>
              <wp:positionV relativeFrom="page">
                <wp:posOffset>9631678</wp:posOffset>
              </wp:positionV>
              <wp:extent cx="6249035" cy="5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5080"/>
                      </a:xfrm>
                      <a:custGeom>
                        <a:avLst/>
                        <a:gdLst/>
                        <a:ahLst/>
                        <a:cxnLst/>
                        <a:rect l="l" t="t" r="r" b="b"/>
                        <a:pathLst>
                          <a:path w="6249035" h="5080">
                            <a:moveTo>
                              <a:pt x="0" y="0"/>
                            </a:moveTo>
                            <a:lnTo>
                              <a:pt x="6249035" y="5080"/>
                            </a:lnTo>
                          </a:path>
                        </a:pathLst>
                      </a:custGeom>
                      <a:ln w="38099">
                        <a:solidFill>
                          <a:srgbClr val="602221"/>
                        </a:solidFill>
                        <a:prstDash val="solid"/>
                      </a:ln>
                    </wps:spPr>
                    <wps:bodyPr wrap="square" lIns="0" tIns="0" rIns="0" bIns="0" rtlCol="0">
                      <a:prstTxWarp prst="textNoShape">
                        <a:avLst/>
                      </a:prstTxWarp>
                      <a:noAutofit/>
                    </wps:bodyPr>
                  </wps:wsp>
                </a:graphicData>
              </a:graphic>
            </wp:anchor>
          </w:drawing>
        </mc:Choice>
        <mc:Fallback>
          <w:pict>
            <v:shape w14:anchorId="4E886C5D" id="Graphic 13" o:spid="_x0000_s1026" style="position:absolute;margin-left:60pt;margin-top:758.4pt;width:492.05pt;height:.4pt;z-index:-15858688;visibility:visible;mso-wrap-style:square;mso-wrap-distance-left:0;mso-wrap-distance-top:0;mso-wrap-distance-right:0;mso-wrap-distance-bottom:0;mso-position-horizontal:absolute;mso-position-horizontal-relative:page;mso-position-vertical:absolute;mso-position-vertical-relative:page;v-text-anchor:top" coordsize="62490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" path="m,l6249035,5080e" filled="f" strokecolor="#602221" strokeweight="1.0583mm">
              <v:path arrowok="t"/>
              <w10:wrap anchorx="page" anchory="page"/>
            </v:shape>
          </w:pict>
        </mc:Fallback>
      </mc:AlternateContent>
    </w:r>
    <w:r>
      <w:rPr>
        <w:noProof/>
      </w:rPr>
      <mc:AlternateContent>
        <mc:Choice Requires="wps">
          <w:drawing>
            <wp:anchor distT="0" distB="0" distL="0" distR="0" simplePos="0" relativeHeight="487458304" behindDoc="1" locked="0" layoutInCell="1" allowOverlap="1" wp14:anchorId="5A75F8E2" wp14:editId="7AD9D88E">
              <wp:simplePos x="0" y="0"/>
              <wp:positionH relativeFrom="page">
                <wp:posOffset>2582672</wp:posOffset>
              </wp:positionH>
              <wp:positionV relativeFrom="page">
                <wp:posOffset>9661678</wp:posOffset>
              </wp:positionV>
              <wp:extent cx="264096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965" cy="180975"/>
                      </a:xfrm>
                      <a:prstGeom prst="rect">
                        <a:avLst/>
                      </a:prstGeom>
                    </wps:spPr>
                    <wps:txbx>
                      <w:txbxContent>
                        <w:p w14:paraId="11D07A80"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5A75F8E2" id="_x0000_t202" coordsize="21600,21600" o:spt="202" path="m,l,21600r21600,l21600,xe">
              <v:stroke joinstyle="miter"/>
              <v:path gradientshapeok="t" o:connecttype="rect"/>
            </v:shapetype>
            <v:shape id="Textbox 14" o:spid="_x0000_s1027" type="#_x0000_t202" style="position:absolute;margin-left:203.35pt;margin-top:760.75pt;width:207.95pt;height:14.25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" filled="f" stroked="f">
              <v:textbox inset="0,0,0,0">
                <w:txbxContent>
                  <w:p w14:paraId="11D07A80" w14:textId="77777777" w:rsidR="00E926DE" w:rsidRDefault="009459C6">
                    <w:pPr>
                      <w:pStyle w:val="BodyText"/>
                      <w:spacing w:before="11"/>
                      <w:ind w:left="20"/>
                    </w:pPr>
                    <w:r>
                      <w:t>Annual</w:t>
                    </w:r>
                    <w:r>
                      <w:rPr>
                        <w:spacing w:val="-2"/>
                      </w:rPr>
                      <w:t xml:space="preserve"> </w:t>
                    </w:r>
                    <w:r>
                      <w:t>Program</w:t>
                    </w:r>
                    <w:r>
                      <w:rPr>
                        <w:spacing w:val="-6"/>
                      </w:rPr>
                      <w:t xml:space="preserve"> </w:t>
                    </w:r>
                    <w:r>
                      <w:t>Review</w:t>
                    </w:r>
                    <w:r>
                      <w:rPr>
                        <w:spacing w:val="-4"/>
                      </w:rPr>
                      <w:t xml:space="preserve"> </w:t>
                    </w:r>
                    <w:r>
                      <w:t>Update</w:t>
                    </w:r>
                    <w:r>
                      <w:rPr>
                        <w:spacing w:val="-4"/>
                      </w:rPr>
                      <w:t xml:space="preserve"> </w:t>
                    </w:r>
                    <w:r>
                      <w:t>Form</w:t>
                    </w:r>
                    <w:r>
                      <w:rPr>
                        <w:spacing w:val="-6"/>
                      </w:rPr>
                      <w:t xml:space="preserve"> </w:t>
                    </w:r>
                    <w:r>
                      <w:t>Page</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F74A8" w14:textId="77777777" w:rsidR="00E26644" w:rsidRDefault="00E26644">
      <w:r>
        <w:separator/>
      </w:r>
    </w:p>
  </w:footnote>
  <w:footnote w:type="continuationSeparator" w:id="0">
    <w:p w14:paraId="04FCB8BD" w14:textId="77777777" w:rsidR="00E26644" w:rsidRDefault="00E26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385"/>
    <w:multiLevelType w:val="hybridMultilevel"/>
    <w:tmpl w:val="11929298"/>
    <w:lvl w:ilvl="0" w:tplc="5FA2642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218765C">
      <w:numFmt w:val="bullet"/>
      <w:lvlText w:val=""/>
      <w:lvlJc w:val="left"/>
      <w:pPr>
        <w:ind w:left="860" w:hanging="360"/>
      </w:pPr>
      <w:rPr>
        <w:rFonts w:ascii="Symbol" w:eastAsia="Symbol" w:hAnsi="Symbol" w:cs="Symbol" w:hint="default"/>
        <w:spacing w:val="0"/>
        <w:w w:val="99"/>
        <w:lang w:val="en-US" w:eastAsia="en-US" w:bidi="ar-SA"/>
      </w:rPr>
    </w:lvl>
    <w:lvl w:ilvl="2" w:tplc="284C321E">
      <w:numFmt w:val="bullet"/>
      <w:lvlText w:val="•"/>
      <w:lvlJc w:val="left"/>
      <w:pPr>
        <w:ind w:left="2564" w:hanging="360"/>
      </w:pPr>
      <w:rPr>
        <w:rFonts w:hint="default"/>
        <w:lang w:val="en-US" w:eastAsia="en-US" w:bidi="ar-SA"/>
      </w:rPr>
    </w:lvl>
    <w:lvl w:ilvl="3" w:tplc="04CA197E">
      <w:numFmt w:val="bullet"/>
      <w:lvlText w:val="•"/>
      <w:lvlJc w:val="left"/>
      <w:pPr>
        <w:ind w:left="3548" w:hanging="360"/>
      </w:pPr>
      <w:rPr>
        <w:rFonts w:hint="default"/>
        <w:lang w:val="en-US" w:eastAsia="en-US" w:bidi="ar-SA"/>
      </w:rPr>
    </w:lvl>
    <w:lvl w:ilvl="4" w:tplc="556A51C2">
      <w:numFmt w:val="bullet"/>
      <w:lvlText w:val="•"/>
      <w:lvlJc w:val="left"/>
      <w:pPr>
        <w:ind w:left="4533" w:hanging="360"/>
      </w:pPr>
      <w:rPr>
        <w:rFonts w:hint="default"/>
        <w:lang w:val="en-US" w:eastAsia="en-US" w:bidi="ar-SA"/>
      </w:rPr>
    </w:lvl>
    <w:lvl w:ilvl="5" w:tplc="F16AF27E">
      <w:numFmt w:val="bullet"/>
      <w:lvlText w:val="•"/>
      <w:lvlJc w:val="left"/>
      <w:pPr>
        <w:ind w:left="5517" w:hanging="360"/>
      </w:pPr>
      <w:rPr>
        <w:rFonts w:hint="default"/>
        <w:lang w:val="en-US" w:eastAsia="en-US" w:bidi="ar-SA"/>
      </w:rPr>
    </w:lvl>
    <w:lvl w:ilvl="6" w:tplc="789A2400">
      <w:numFmt w:val="bullet"/>
      <w:lvlText w:val="•"/>
      <w:lvlJc w:val="left"/>
      <w:pPr>
        <w:ind w:left="6502" w:hanging="360"/>
      </w:pPr>
      <w:rPr>
        <w:rFonts w:hint="default"/>
        <w:lang w:val="en-US" w:eastAsia="en-US" w:bidi="ar-SA"/>
      </w:rPr>
    </w:lvl>
    <w:lvl w:ilvl="7" w:tplc="9156325A">
      <w:numFmt w:val="bullet"/>
      <w:lvlText w:val="•"/>
      <w:lvlJc w:val="left"/>
      <w:pPr>
        <w:ind w:left="7486" w:hanging="360"/>
      </w:pPr>
      <w:rPr>
        <w:rFonts w:hint="default"/>
        <w:lang w:val="en-US" w:eastAsia="en-US" w:bidi="ar-SA"/>
      </w:rPr>
    </w:lvl>
    <w:lvl w:ilvl="8" w:tplc="FDFEC754">
      <w:numFmt w:val="bullet"/>
      <w:lvlText w:val="•"/>
      <w:lvlJc w:val="left"/>
      <w:pPr>
        <w:ind w:left="8471" w:hanging="360"/>
      </w:pPr>
      <w:rPr>
        <w:rFonts w:hint="default"/>
        <w:lang w:val="en-US" w:eastAsia="en-US" w:bidi="ar-SA"/>
      </w:rPr>
    </w:lvl>
  </w:abstractNum>
  <w:abstractNum w:abstractNumId="1" w15:restartNumberingAfterBreak="0">
    <w:nsid w:val="237463D4"/>
    <w:multiLevelType w:val="hybridMultilevel"/>
    <w:tmpl w:val="0442D414"/>
    <w:lvl w:ilvl="0" w:tplc="8934314E">
      <w:numFmt w:val="bullet"/>
      <w:lvlText w:val=""/>
      <w:lvlJc w:val="left"/>
      <w:pPr>
        <w:ind w:left="682" w:hanging="269"/>
      </w:pPr>
      <w:rPr>
        <w:rFonts w:ascii="Symbol" w:eastAsia="Symbol" w:hAnsi="Symbol" w:cs="Symbol" w:hint="default"/>
        <w:spacing w:val="0"/>
        <w:w w:val="100"/>
        <w:lang w:val="en-US" w:eastAsia="en-US" w:bidi="ar-SA"/>
      </w:rPr>
    </w:lvl>
    <w:lvl w:ilvl="1" w:tplc="D74C20D6">
      <w:numFmt w:val="bullet"/>
      <w:lvlText w:val=""/>
      <w:lvlJc w:val="left"/>
      <w:pPr>
        <w:ind w:left="1097" w:hanging="358"/>
      </w:pPr>
      <w:rPr>
        <w:rFonts w:ascii="Symbol" w:eastAsia="Symbol" w:hAnsi="Symbol" w:cs="Symbol" w:hint="default"/>
        <w:b w:val="0"/>
        <w:bCs w:val="0"/>
        <w:i w:val="0"/>
        <w:iCs w:val="0"/>
        <w:spacing w:val="0"/>
        <w:w w:val="95"/>
        <w:sz w:val="20"/>
        <w:szCs w:val="20"/>
        <w:lang w:val="en-US" w:eastAsia="en-US" w:bidi="ar-SA"/>
      </w:rPr>
    </w:lvl>
    <w:lvl w:ilvl="2" w:tplc="29F8900C">
      <w:numFmt w:val="bullet"/>
      <w:lvlText w:val="•"/>
      <w:lvlJc w:val="left"/>
      <w:pPr>
        <w:ind w:left="1992" w:hanging="358"/>
      </w:pPr>
      <w:rPr>
        <w:rFonts w:ascii="Times New Roman" w:eastAsia="Times New Roman" w:hAnsi="Times New Roman" w:cs="Times New Roman" w:hint="default"/>
        <w:b w:val="0"/>
        <w:bCs w:val="0"/>
        <w:i w:val="0"/>
        <w:iCs w:val="0"/>
        <w:spacing w:val="0"/>
        <w:w w:val="100"/>
        <w:sz w:val="22"/>
        <w:szCs w:val="22"/>
        <w:lang w:val="en-US" w:eastAsia="en-US" w:bidi="ar-SA"/>
      </w:rPr>
    </w:lvl>
    <w:lvl w:ilvl="3" w:tplc="80D85C2A">
      <w:numFmt w:val="bullet"/>
      <w:lvlText w:val="•"/>
      <w:lvlJc w:val="left"/>
      <w:pPr>
        <w:ind w:left="3055" w:hanging="358"/>
      </w:pPr>
      <w:rPr>
        <w:rFonts w:hint="default"/>
        <w:lang w:val="en-US" w:eastAsia="en-US" w:bidi="ar-SA"/>
      </w:rPr>
    </w:lvl>
    <w:lvl w:ilvl="4" w:tplc="3B768A6C">
      <w:numFmt w:val="bullet"/>
      <w:lvlText w:val="•"/>
      <w:lvlJc w:val="left"/>
      <w:pPr>
        <w:ind w:left="4110" w:hanging="358"/>
      </w:pPr>
      <w:rPr>
        <w:rFonts w:hint="default"/>
        <w:lang w:val="en-US" w:eastAsia="en-US" w:bidi="ar-SA"/>
      </w:rPr>
    </w:lvl>
    <w:lvl w:ilvl="5" w:tplc="B6568388">
      <w:numFmt w:val="bullet"/>
      <w:lvlText w:val="•"/>
      <w:lvlJc w:val="left"/>
      <w:pPr>
        <w:ind w:left="5165" w:hanging="358"/>
      </w:pPr>
      <w:rPr>
        <w:rFonts w:hint="default"/>
        <w:lang w:val="en-US" w:eastAsia="en-US" w:bidi="ar-SA"/>
      </w:rPr>
    </w:lvl>
    <w:lvl w:ilvl="6" w:tplc="7FE87D4E">
      <w:numFmt w:val="bullet"/>
      <w:lvlText w:val="•"/>
      <w:lvlJc w:val="left"/>
      <w:pPr>
        <w:ind w:left="6220" w:hanging="358"/>
      </w:pPr>
      <w:rPr>
        <w:rFonts w:hint="default"/>
        <w:lang w:val="en-US" w:eastAsia="en-US" w:bidi="ar-SA"/>
      </w:rPr>
    </w:lvl>
    <w:lvl w:ilvl="7" w:tplc="8D902F20">
      <w:numFmt w:val="bullet"/>
      <w:lvlText w:val="•"/>
      <w:lvlJc w:val="left"/>
      <w:pPr>
        <w:ind w:left="7275" w:hanging="358"/>
      </w:pPr>
      <w:rPr>
        <w:rFonts w:hint="default"/>
        <w:lang w:val="en-US" w:eastAsia="en-US" w:bidi="ar-SA"/>
      </w:rPr>
    </w:lvl>
    <w:lvl w:ilvl="8" w:tplc="4F64435A">
      <w:numFmt w:val="bullet"/>
      <w:lvlText w:val="•"/>
      <w:lvlJc w:val="left"/>
      <w:pPr>
        <w:ind w:left="8330" w:hanging="358"/>
      </w:pPr>
      <w:rPr>
        <w:rFonts w:hint="default"/>
        <w:lang w:val="en-US" w:eastAsia="en-US" w:bidi="ar-SA"/>
      </w:rPr>
    </w:lvl>
  </w:abstractNum>
  <w:abstractNum w:abstractNumId="2" w15:restartNumberingAfterBreak="0">
    <w:nsid w:val="2C8944B7"/>
    <w:multiLevelType w:val="hybridMultilevel"/>
    <w:tmpl w:val="A86E101E"/>
    <w:lvl w:ilvl="0" w:tplc="973AF14C">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7A29BB4">
      <w:numFmt w:val="bullet"/>
      <w:lvlText w:val="•"/>
      <w:lvlJc w:val="left"/>
      <w:pPr>
        <w:ind w:left="1818" w:hanging="360"/>
      </w:pPr>
      <w:rPr>
        <w:rFonts w:hint="default"/>
        <w:lang w:val="en-US" w:eastAsia="en-US" w:bidi="ar-SA"/>
      </w:rPr>
    </w:lvl>
    <w:lvl w:ilvl="2" w:tplc="DF22CB98">
      <w:numFmt w:val="bullet"/>
      <w:lvlText w:val="•"/>
      <w:lvlJc w:val="left"/>
      <w:pPr>
        <w:ind w:left="2776" w:hanging="360"/>
      </w:pPr>
      <w:rPr>
        <w:rFonts w:hint="default"/>
        <w:lang w:val="en-US" w:eastAsia="en-US" w:bidi="ar-SA"/>
      </w:rPr>
    </w:lvl>
    <w:lvl w:ilvl="3" w:tplc="29E2079A">
      <w:numFmt w:val="bullet"/>
      <w:lvlText w:val="•"/>
      <w:lvlJc w:val="left"/>
      <w:pPr>
        <w:ind w:left="3734" w:hanging="360"/>
      </w:pPr>
      <w:rPr>
        <w:rFonts w:hint="default"/>
        <w:lang w:val="en-US" w:eastAsia="en-US" w:bidi="ar-SA"/>
      </w:rPr>
    </w:lvl>
    <w:lvl w:ilvl="4" w:tplc="09429CC0">
      <w:numFmt w:val="bullet"/>
      <w:lvlText w:val="•"/>
      <w:lvlJc w:val="left"/>
      <w:pPr>
        <w:ind w:left="4692" w:hanging="360"/>
      </w:pPr>
      <w:rPr>
        <w:rFonts w:hint="default"/>
        <w:lang w:val="en-US" w:eastAsia="en-US" w:bidi="ar-SA"/>
      </w:rPr>
    </w:lvl>
    <w:lvl w:ilvl="5" w:tplc="ECCCDEB8">
      <w:numFmt w:val="bullet"/>
      <w:lvlText w:val="•"/>
      <w:lvlJc w:val="left"/>
      <w:pPr>
        <w:ind w:left="5650" w:hanging="360"/>
      </w:pPr>
      <w:rPr>
        <w:rFonts w:hint="default"/>
        <w:lang w:val="en-US" w:eastAsia="en-US" w:bidi="ar-SA"/>
      </w:rPr>
    </w:lvl>
    <w:lvl w:ilvl="6" w:tplc="B560B9B0">
      <w:numFmt w:val="bullet"/>
      <w:lvlText w:val="•"/>
      <w:lvlJc w:val="left"/>
      <w:pPr>
        <w:ind w:left="6608" w:hanging="360"/>
      </w:pPr>
      <w:rPr>
        <w:rFonts w:hint="default"/>
        <w:lang w:val="en-US" w:eastAsia="en-US" w:bidi="ar-SA"/>
      </w:rPr>
    </w:lvl>
    <w:lvl w:ilvl="7" w:tplc="46B89014">
      <w:numFmt w:val="bullet"/>
      <w:lvlText w:val="•"/>
      <w:lvlJc w:val="left"/>
      <w:pPr>
        <w:ind w:left="7566" w:hanging="360"/>
      </w:pPr>
      <w:rPr>
        <w:rFonts w:hint="default"/>
        <w:lang w:val="en-US" w:eastAsia="en-US" w:bidi="ar-SA"/>
      </w:rPr>
    </w:lvl>
    <w:lvl w:ilvl="8" w:tplc="F880E768">
      <w:numFmt w:val="bullet"/>
      <w:lvlText w:val="•"/>
      <w:lvlJc w:val="left"/>
      <w:pPr>
        <w:ind w:left="8524" w:hanging="360"/>
      </w:pPr>
      <w:rPr>
        <w:rFonts w:hint="default"/>
        <w:lang w:val="en-US" w:eastAsia="en-US" w:bidi="ar-SA"/>
      </w:rPr>
    </w:lvl>
  </w:abstractNum>
  <w:abstractNum w:abstractNumId="3" w15:restartNumberingAfterBreak="0">
    <w:nsid w:val="3A064A05"/>
    <w:multiLevelType w:val="hybridMultilevel"/>
    <w:tmpl w:val="FFFFFFFF"/>
    <w:lvl w:ilvl="0" w:tplc="0FE64814">
      <w:start w:val="1"/>
      <w:numFmt w:val="decimal"/>
      <w:lvlText w:val="%1."/>
      <w:lvlJc w:val="left"/>
      <w:pPr>
        <w:ind w:left="720" w:hanging="360"/>
      </w:pPr>
      <w:rPr>
        <w:rFonts w:cs="Times New Roman"/>
      </w:rPr>
    </w:lvl>
    <w:lvl w:ilvl="1" w:tplc="8D847312">
      <w:start w:val="1"/>
      <w:numFmt w:val="lowerLetter"/>
      <w:lvlText w:val="%2."/>
      <w:lvlJc w:val="left"/>
      <w:pPr>
        <w:ind w:left="1440" w:hanging="360"/>
      </w:pPr>
      <w:rPr>
        <w:rFonts w:cs="Times New Roman"/>
      </w:rPr>
    </w:lvl>
    <w:lvl w:ilvl="2" w:tplc="E59C487A">
      <w:start w:val="1"/>
      <w:numFmt w:val="lowerRoman"/>
      <w:lvlText w:val="%3."/>
      <w:lvlJc w:val="right"/>
      <w:pPr>
        <w:ind w:left="2160" w:hanging="180"/>
      </w:pPr>
      <w:rPr>
        <w:rFonts w:cs="Times New Roman"/>
      </w:rPr>
    </w:lvl>
    <w:lvl w:ilvl="3" w:tplc="F6585558">
      <w:start w:val="1"/>
      <w:numFmt w:val="decimal"/>
      <w:lvlText w:val="%4."/>
      <w:lvlJc w:val="left"/>
      <w:pPr>
        <w:ind w:left="2880" w:hanging="360"/>
      </w:pPr>
      <w:rPr>
        <w:rFonts w:cs="Times New Roman"/>
      </w:rPr>
    </w:lvl>
    <w:lvl w:ilvl="4" w:tplc="66BCA1BC">
      <w:start w:val="1"/>
      <w:numFmt w:val="lowerLetter"/>
      <w:lvlText w:val="%5."/>
      <w:lvlJc w:val="left"/>
      <w:pPr>
        <w:ind w:left="3600" w:hanging="360"/>
      </w:pPr>
      <w:rPr>
        <w:rFonts w:cs="Times New Roman"/>
      </w:rPr>
    </w:lvl>
    <w:lvl w:ilvl="5" w:tplc="55D8953E">
      <w:start w:val="1"/>
      <w:numFmt w:val="lowerRoman"/>
      <w:lvlText w:val="%6."/>
      <w:lvlJc w:val="right"/>
      <w:pPr>
        <w:ind w:left="4320" w:hanging="180"/>
      </w:pPr>
      <w:rPr>
        <w:rFonts w:cs="Times New Roman"/>
      </w:rPr>
    </w:lvl>
    <w:lvl w:ilvl="6" w:tplc="0810D080">
      <w:start w:val="1"/>
      <w:numFmt w:val="decimal"/>
      <w:lvlText w:val="%7."/>
      <w:lvlJc w:val="left"/>
      <w:pPr>
        <w:ind w:left="5040" w:hanging="360"/>
      </w:pPr>
      <w:rPr>
        <w:rFonts w:cs="Times New Roman"/>
      </w:rPr>
    </w:lvl>
    <w:lvl w:ilvl="7" w:tplc="725EDACE">
      <w:start w:val="1"/>
      <w:numFmt w:val="lowerLetter"/>
      <w:lvlText w:val="%8."/>
      <w:lvlJc w:val="left"/>
      <w:pPr>
        <w:ind w:left="5760" w:hanging="360"/>
      </w:pPr>
      <w:rPr>
        <w:rFonts w:cs="Times New Roman"/>
      </w:rPr>
    </w:lvl>
    <w:lvl w:ilvl="8" w:tplc="B78AD40A">
      <w:start w:val="1"/>
      <w:numFmt w:val="lowerRoman"/>
      <w:lvlText w:val="%9."/>
      <w:lvlJc w:val="right"/>
      <w:pPr>
        <w:ind w:left="6480" w:hanging="180"/>
      </w:pPr>
      <w:rPr>
        <w:rFonts w:cs="Times New Roman"/>
      </w:rPr>
    </w:lvl>
  </w:abstractNum>
  <w:abstractNum w:abstractNumId="4" w15:restartNumberingAfterBreak="0">
    <w:nsid w:val="4AC94A32"/>
    <w:multiLevelType w:val="hybridMultilevel"/>
    <w:tmpl w:val="5DD42C62"/>
    <w:lvl w:ilvl="0" w:tplc="05B6509E">
      <w:start w:val="1"/>
      <w:numFmt w:val="decimal"/>
      <w:lvlText w:val="%1."/>
      <w:lvlJc w:val="left"/>
      <w:pPr>
        <w:ind w:left="859" w:hanging="360"/>
      </w:pPr>
      <w:rPr>
        <w:rFonts w:hint="default"/>
        <w:spacing w:val="0"/>
        <w:w w:val="100"/>
        <w:lang w:val="en-US" w:eastAsia="en-US" w:bidi="ar-SA"/>
      </w:rPr>
    </w:lvl>
    <w:lvl w:ilvl="1" w:tplc="3A62116E">
      <w:numFmt w:val="bullet"/>
      <w:lvlText w:val="•"/>
      <w:lvlJc w:val="left"/>
      <w:pPr>
        <w:ind w:left="1818" w:hanging="360"/>
      </w:pPr>
      <w:rPr>
        <w:rFonts w:hint="default"/>
        <w:lang w:val="en-US" w:eastAsia="en-US" w:bidi="ar-SA"/>
      </w:rPr>
    </w:lvl>
    <w:lvl w:ilvl="2" w:tplc="FF285926">
      <w:numFmt w:val="bullet"/>
      <w:lvlText w:val="•"/>
      <w:lvlJc w:val="left"/>
      <w:pPr>
        <w:ind w:left="2776" w:hanging="360"/>
      </w:pPr>
      <w:rPr>
        <w:rFonts w:hint="default"/>
        <w:lang w:val="en-US" w:eastAsia="en-US" w:bidi="ar-SA"/>
      </w:rPr>
    </w:lvl>
    <w:lvl w:ilvl="3" w:tplc="5E52D0EE">
      <w:numFmt w:val="bullet"/>
      <w:lvlText w:val="•"/>
      <w:lvlJc w:val="left"/>
      <w:pPr>
        <w:ind w:left="3734" w:hanging="360"/>
      </w:pPr>
      <w:rPr>
        <w:rFonts w:hint="default"/>
        <w:lang w:val="en-US" w:eastAsia="en-US" w:bidi="ar-SA"/>
      </w:rPr>
    </w:lvl>
    <w:lvl w:ilvl="4" w:tplc="D542D83C">
      <w:numFmt w:val="bullet"/>
      <w:lvlText w:val="•"/>
      <w:lvlJc w:val="left"/>
      <w:pPr>
        <w:ind w:left="4692" w:hanging="360"/>
      </w:pPr>
      <w:rPr>
        <w:rFonts w:hint="default"/>
        <w:lang w:val="en-US" w:eastAsia="en-US" w:bidi="ar-SA"/>
      </w:rPr>
    </w:lvl>
    <w:lvl w:ilvl="5" w:tplc="2B84F158">
      <w:numFmt w:val="bullet"/>
      <w:lvlText w:val="•"/>
      <w:lvlJc w:val="left"/>
      <w:pPr>
        <w:ind w:left="5650" w:hanging="360"/>
      </w:pPr>
      <w:rPr>
        <w:rFonts w:hint="default"/>
        <w:lang w:val="en-US" w:eastAsia="en-US" w:bidi="ar-SA"/>
      </w:rPr>
    </w:lvl>
    <w:lvl w:ilvl="6" w:tplc="7FB85A10">
      <w:numFmt w:val="bullet"/>
      <w:lvlText w:val="•"/>
      <w:lvlJc w:val="left"/>
      <w:pPr>
        <w:ind w:left="6608" w:hanging="360"/>
      </w:pPr>
      <w:rPr>
        <w:rFonts w:hint="default"/>
        <w:lang w:val="en-US" w:eastAsia="en-US" w:bidi="ar-SA"/>
      </w:rPr>
    </w:lvl>
    <w:lvl w:ilvl="7" w:tplc="6DE8B8E8">
      <w:numFmt w:val="bullet"/>
      <w:lvlText w:val="•"/>
      <w:lvlJc w:val="left"/>
      <w:pPr>
        <w:ind w:left="7566" w:hanging="360"/>
      </w:pPr>
      <w:rPr>
        <w:rFonts w:hint="default"/>
        <w:lang w:val="en-US" w:eastAsia="en-US" w:bidi="ar-SA"/>
      </w:rPr>
    </w:lvl>
    <w:lvl w:ilvl="8" w:tplc="1AB8506E">
      <w:numFmt w:val="bullet"/>
      <w:lvlText w:val="•"/>
      <w:lvlJc w:val="left"/>
      <w:pPr>
        <w:ind w:left="8524" w:hanging="360"/>
      </w:pPr>
      <w:rPr>
        <w:rFonts w:hint="default"/>
        <w:lang w:val="en-US" w:eastAsia="en-US" w:bidi="ar-SA"/>
      </w:rPr>
    </w:lvl>
  </w:abstractNum>
  <w:abstractNum w:abstractNumId="5" w15:restartNumberingAfterBreak="0">
    <w:nsid w:val="619865FB"/>
    <w:multiLevelType w:val="hybridMultilevel"/>
    <w:tmpl w:val="FFFFFFFF"/>
    <w:lvl w:ilvl="0" w:tplc="780281BA">
      <w:start w:val="1"/>
      <w:numFmt w:val="decimal"/>
      <w:lvlText w:val="%1."/>
      <w:lvlJc w:val="left"/>
      <w:pPr>
        <w:ind w:left="720" w:hanging="360"/>
      </w:pPr>
      <w:rPr>
        <w:rFonts w:cs="Times New Roman"/>
      </w:rPr>
    </w:lvl>
    <w:lvl w:ilvl="1" w:tplc="4AC61452">
      <w:start w:val="1"/>
      <w:numFmt w:val="lowerLetter"/>
      <w:lvlText w:val="%2."/>
      <w:lvlJc w:val="left"/>
      <w:pPr>
        <w:ind w:left="1440" w:hanging="360"/>
      </w:pPr>
      <w:rPr>
        <w:rFonts w:cs="Times New Roman"/>
      </w:rPr>
    </w:lvl>
    <w:lvl w:ilvl="2" w:tplc="07989E40">
      <w:start w:val="1"/>
      <w:numFmt w:val="lowerRoman"/>
      <w:lvlText w:val="%3."/>
      <w:lvlJc w:val="right"/>
      <w:pPr>
        <w:ind w:left="2160" w:hanging="180"/>
      </w:pPr>
      <w:rPr>
        <w:rFonts w:cs="Times New Roman"/>
      </w:rPr>
    </w:lvl>
    <w:lvl w:ilvl="3" w:tplc="A7E21552">
      <w:start w:val="1"/>
      <w:numFmt w:val="decimal"/>
      <w:lvlText w:val="%4."/>
      <w:lvlJc w:val="left"/>
      <w:pPr>
        <w:ind w:left="2880" w:hanging="360"/>
      </w:pPr>
      <w:rPr>
        <w:rFonts w:cs="Times New Roman"/>
      </w:rPr>
    </w:lvl>
    <w:lvl w:ilvl="4" w:tplc="3C145620">
      <w:start w:val="1"/>
      <w:numFmt w:val="lowerLetter"/>
      <w:lvlText w:val="%5."/>
      <w:lvlJc w:val="left"/>
      <w:pPr>
        <w:ind w:left="3600" w:hanging="360"/>
      </w:pPr>
      <w:rPr>
        <w:rFonts w:cs="Times New Roman"/>
      </w:rPr>
    </w:lvl>
    <w:lvl w:ilvl="5" w:tplc="6F18595E">
      <w:start w:val="1"/>
      <w:numFmt w:val="lowerRoman"/>
      <w:lvlText w:val="%6."/>
      <w:lvlJc w:val="right"/>
      <w:pPr>
        <w:ind w:left="4320" w:hanging="180"/>
      </w:pPr>
      <w:rPr>
        <w:rFonts w:cs="Times New Roman"/>
      </w:rPr>
    </w:lvl>
    <w:lvl w:ilvl="6" w:tplc="DCFA1AC4">
      <w:start w:val="1"/>
      <w:numFmt w:val="decimal"/>
      <w:lvlText w:val="%7."/>
      <w:lvlJc w:val="left"/>
      <w:pPr>
        <w:ind w:left="5040" w:hanging="360"/>
      </w:pPr>
      <w:rPr>
        <w:rFonts w:cs="Times New Roman"/>
      </w:rPr>
    </w:lvl>
    <w:lvl w:ilvl="7" w:tplc="20D4E794">
      <w:start w:val="1"/>
      <w:numFmt w:val="lowerLetter"/>
      <w:lvlText w:val="%8."/>
      <w:lvlJc w:val="left"/>
      <w:pPr>
        <w:ind w:left="5760" w:hanging="360"/>
      </w:pPr>
      <w:rPr>
        <w:rFonts w:cs="Times New Roman"/>
      </w:rPr>
    </w:lvl>
    <w:lvl w:ilvl="8" w:tplc="C70004FE">
      <w:start w:val="1"/>
      <w:numFmt w:val="lowerRoman"/>
      <w:lvlText w:val="%9."/>
      <w:lvlJc w:val="right"/>
      <w:pPr>
        <w:ind w:left="6480" w:hanging="180"/>
      </w:pPr>
      <w:rPr>
        <w:rFonts w:cs="Times New Roman"/>
      </w:rPr>
    </w:lvl>
  </w:abstractNum>
  <w:abstractNum w:abstractNumId="6" w15:restartNumberingAfterBreak="0">
    <w:nsid w:val="7B9E954F"/>
    <w:multiLevelType w:val="hybridMultilevel"/>
    <w:tmpl w:val="FFFFFFFF"/>
    <w:lvl w:ilvl="0" w:tplc="713A2BC0">
      <w:start w:val="1"/>
      <w:numFmt w:val="bullet"/>
      <w:lvlText w:val=""/>
      <w:lvlJc w:val="left"/>
      <w:pPr>
        <w:ind w:left="720" w:hanging="360"/>
      </w:pPr>
      <w:rPr>
        <w:rFonts w:ascii="Symbol" w:hAnsi="Symbol" w:hint="default"/>
      </w:rPr>
    </w:lvl>
    <w:lvl w:ilvl="1" w:tplc="ECD41056">
      <w:start w:val="1"/>
      <w:numFmt w:val="bullet"/>
      <w:lvlText w:val="o"/>
      <w:lvlJc w:val="left"/>
      <w:pPr>
        <w:ind w:left="1440" w:hanging="360"/>
      </w:pPr>
      <w:rPr>
        <w:rFonts w:ascii="Courier New" w:hAnsi="Courier New" w:hint="default"/>
      </w:rPr>
    </w:lvl>
    <w:lvl w:ilvl="2" w:tplc="350ED69E">
      <w:start w:val="1"/>
      <w:numFmt w:val="bullet"/>
      <w:lvlText w:val=""/>
      <w:lvlJc w:val="left"/>
      <w:pPr>
        <w:ind w:left="2160" w:hanging="360"/>
      </w:pPr>
      <w:rPr>
        <w:rFonts w:ascii="Wingdings" w:hAnsi="Wingdings" w:hint="default"/>
      </w:rPr>
    </w:lvl>
    <w:lvl w:ilvl="3" w:tplc="0D80674A">
      <w:start w:val="1"/>
      <w:numFmt w:val="bullet"/>
      <w:lvlText w:val=""/>
      <w:lvlJc w:val="left"/>
      <w:pPr>
        <w:ind w:left="2880" w:hanging="360"/>
      </w:pPr>
      <w:rPr>
        <w:rFonts w:ascii="Symbol" w:hAnsi="Symbol" w:hint="default"/>
      </w:rPr>
    </w:lvl>
    <w:lvl w:ilvl="4" w:tplc="E1E2376C">
      <w:start w:val="1"/>
      <w:numFmt w:val="bullet"/>
      <w:lvlText w:val="o"/>
      <w:lvlJc w:val="left"/>
      <w:pPr>
        <w:ind w:left="3600" w:hanging="360"/>
      </w:pPr>
      <w:rPr>
        <w:rFonts w:ascii="Courier New" w:hAnsi="Courier New" w:hint="default"/>
      </w:rPr>
    </w:lvl>
    <w:lvl w:ilvl="5" w:tplc="942620E2">
      <w:start w:val="1"/>
      <w:numFmt w:val="bullet"/>
      <w:lvlText w:val=""/>
      <w:lvlJc w:val="left"/>
      <w:pPr>
        <w:ind w:left="4320" w:hanging="360"/>
      </w:pPr>
      <w:rPr>
        <w:rFonts w:ascii="Wingdings" w:hAnsi="Wingdings" w:hint="default"/>
      </w:rPr>
    </w:lvl>
    <w:lvl w:ilvl="6" w:tplc="E86625F6">
      <w:start w:val="1"/>
      <w:numFmt w:val="bullet"/>
      <w:lvlText w:val=""/>
      <w:lvlJc w:val="left"/>
      <w:pPr>
        <w:ind w:left="5040" w:hanging="360"/>
      </w:pPr>
      <w:rPr>
        <w:rFonts w:ascii="Symbol" w:hAnsi="Symbol" w:hint="default"/>
      </w:rPr>
    </w:lvl>
    <w:lvl w:ilvl="7" w:tplc="9FBC6C12">
      <w:start w:val="1"/>
      <w:numFmt w:val="bullet"/>
      <w:lvlText w:val="o"/>
      <w:lvlJc w:val="left"/>
      <w:pPr>
        <w:ind w:left="5760" w:hanging="360"/>
      </w:pPr>
      <w:rPr>
        <w:rFonts w:ascii="Courier New" w:hAnsi="Courier New" w:hint="default"/>
      </w:rPr>
    </w:lvl>
    <w:lvl w:ilvl="8" w:tplc="88521922">
      <w:start w:val="1"/>
      <w:numFmt w:val="bullet"/>
      <w:lvlText w:val=""/>
      <w:lvlJc w:val="left"/>
      <w:pPr>
        <w:ind w:left="6480" w:hanging="360"/>
      </w:pPr>
      <w:rPr>
        <w:rFonts w:ascii="Wingdings" w:hAnsi="Wingdings" w:hint="default"/>
      </w:rPr>
    </w:lvl>
  </w:abstractNum>
  <w:num w:numId="1" w16cid:durableId="1856531683">
    <w:abstractNumId w:val="0"/>
  </w:num>
  <w:num w:numId="2" w16cid:durableId="1222792347">
    <w:abstractNumId w:val="4"/>
  </w:num>
  <w:num w:numId="3" w16cid:durableId="235215267">
    <w:abstractNumId w:val="2"/>
  </w:num>
  <w:num w:numId="4" w16cid:durableId="987324880">
    <w:abstractNumId w:val="1"/>
  </w:num>
  <w:num w:numId="5" w16cid:durableId="1240865064">
    <w:abstractNumId w:val="3"/>
  </w:num>
  <w:num w:numId="6" w16cid:durableId="243337919">
    <w:abstractNumId w:val="6"/>
  </w:num>
  <w:num w:numId="7" w16cid:durableId="1130243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644"/>
    <w:rsid w:val="0005404B"/>
    <w:rsid w:val="00133090"/>
    <w:rsid w:val="00177957"/>
    <w:rsid w:val="00194E07"/>
    <w:rsid w:val="001E4E14"/>
    <w:rsid w:val="001F32B0"/>
    <w:rsid w:val="002076A6"/>
    <w:rsid w:val="00214D08"/>
    <w:rsid w:val="00260FEC"/>
    <w:rsid w:val="002D08F5"/>
    <w:rsid w:val="003759C6"/>
    <w:rsid w:val="003A09C8"/>
    <w:rsid w:val="003A4464"/>
    <w:rsid w:val="003A4B6B"/>
    <w:rsid w:val="0043012C"/>
    <w:rsid w:val="004D3C1F"/>
    <w:rsid w:val="00582A68"/>
    <w:rsid w:val="005D1524"/>
    <w:rsid w:val="00626632"/>
    <w:rsid w:val="006E602B"/>
    <w:rsid w:val="00724C71"/>
    <w:rsid w:val="00787B5D"/>
    <w:rsid w:val="008A1D32"/>
    <w:rsid w:val="008B1559"/>
    <w:rsid w:val="009459C6"/>
    <w:rsid w:val="00A05F1E"/>
    <w:rsid w:val="00AC4161"/>
    <w:rsid w:val="00B72219"/>
    <w:rsid w:val="00BB5841"/>
    <w:rsid w:val="00C00719"/>
    <w:rsid w:val="00C17F22"/>
    <w:rsid w:val="00C62023"/>
    <w:rsid w:val="00D520A2"/>
    <w:rsid w:val="00D77FD9"/>
    <w:rsid w:val="00E26644"/>
    <w:rsid w:val="00E35568"/>
    <w:rsid w:val="00E926DE"/>
    <w:rsid w:val="00F2086B"/>
    <w:rsid w:val="00F845EE"/>
    <w:rsid w:val="00FC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A8C3D"/>
  <w15:docId w15:val="{34DF1BC0-5029-49FC-B2FA-600D9AF8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40"/>
      <w:outlineLvl w:val="0"/>
    </w:pPr>
    <w:rPr>
      <w:b/>
      <w:bCs/>
      <w:sz w:val="28"/>
      <w:szCs w:val="28"/>
    </w:rPr>
  </w:style>
  <w:style w:type="paragraph" w:styleId="Heading2">
    <w:name w:val="heading 2"/>
    <w:basedOn w:val="Normal"/>
    <w:uiPriority w:val="9"/>
    <w:unhideWhenUsed/>
    <w:qFormat/>
    <w:pPr>
      <w:ind w:left="14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391" w:right="461"/>
    </w:pPr>
    <w:rPr>
      <w:b/>
      <w:bCs/>
      <w:sz w:val="30"/>
      <w:szCs w:val="30"/>
    </w:rPr>
  </w:style>
  <w:style w:type="paragraph" w:styleId="ListParagraph">
    <w:name w:val="List Paragraph"/>
    <w:basedOn w:val="Normal"/>
    <w:uiPriority w:val="34"/>
    <w:qFormat/>
    <w:pPr>
      <w:ind w:left="859" w:hanging="360"/>
    </w:pPr>
  </w:style>
  <w:style w:type="paragraph" w:customStyle="1" w:styleId="TableParagraph">
    <w:name w:val="Table Paragraph"/>
    <w:basedOn w:val="Normal"/>
    <w:uiPriority w:val="1"/>
    <w:qFormat/>
  </w:style>
  <w:style w:type="table" w:styleId="TableGrid">
    <w:name w:val="Table Grid"/>
    <w:basedOn w:val="TableNormal"/>
    <w:uiPriority w:val="39"/>
    <w:rsid w:val="00194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2B4D"/>
    <w:pPr>
      <w:tabs>
        <w:tab w:val="center" w:pos="4680"/>
        <w:tab w:val="right" w:pos="9360"/>
      </w:tabs>
    </w:pPr>
  </w:style>
  <w:style w:type="character" w:customStyle="1" w:styleId="HeaderChar">
    <w:name w:val="Header Char"/>
    <w:basedOn w:val="DefaultParagraphFont"/>
    <w:link w:val="Header"/>
    <w:uiPriority w:val="99"/>
    <w:rsid w:val="00FC2B4D"/>
    <w:rPr>
      <w:rFonts w:ascii="Times New Roman" w:eastAsia="Times New Roman" w:hAnsi="Times New Roman" w:cs="Times New Roman"/>
    </w:rPr>
  </w:style>
  <w:style w:type="paragraph" w:styleId="Footer">
    <w:name w:val="footer"/>
    <w:basedOn w:val="Normal"/>
    <w:link w:val="FooterChar"/>
    <w:uiPriority w:val="99"/>
    <w:unhideWhenUsed/>
    <w:rsid w:val="00FC2B4D"/>
    <w:pPr>
      <w:tabs>
        <w:tab w:val="center" w:pos="4680"/>
        <w:tab w:val="right" w:pos="9360"/>
      </w:tabs>
    </w:pPr>
  </w:style>
  <w:style w:type="character" w:customStyle="1" w:styleId="FooterChar">
    <w:name w:val="Footer Char"/>
    <w:basedOn w:val="DefaultParagraphFont"/>
    <w:link w:val="Footer"/>
    <w:uiPriority w:val="99"/>
    <w:rsid w:val="00FC2B4D"/>
    <w:rPr>
      <w:rFonts w:ascii="Times New Roman" w:eastAsia="Times New Roman" w:hAnsi="Times New Roman" w:cs="Times New Roman"/>
    </w:rPr>
  </w:style>
  <w:style w:type="character" w:styleId="Hyperlink">
    <w:name w:val="Hyperlink"/>
    <w:basedOn w:val="DefaultParagraphFont"/>
    <w:uiPriority w:val="99"/>
    <w:unhideWhenUsed/>
    <w:rsid w:val="00FC2B4D"/>
    <w:rPr>
      <w:color w:val="0000FF" w:themeColor="hyperlink"/>
      <w:u w:val="single"/>
    </w:rPr>
  </w:style>
  <w:style w:type="character" w:styleId="UnresolvedMention">
    <w:name w:val="Unresolved Mention"/>
    <w:basedOn w:val="DefaultParagraphFont"/>
    <w:uiPriority w:val="99"/>
    <w:semiHidden/>
    <w:unhideWhenUsed/>
    <w:rsid w:val="00FC2B4D"/>
    <w:rPr>
      <w:color w:val="605E5C"/>
      <w:shd w:val="clear" w:color="auto" w:fill="E1DFDD"/>
    </w:rPr>
  </w:style>
  <w:style w:type="character" w:customStyle="1" w:styleId="BodyTextChar">
    <w:name w:val="Body Text Char"/>
    <w:basedOn w:val="DefaultParagraphFont"/>
    <w:link w:val="BodyText"/>
    <w:uiPriority w:val="1"/>
    <w:rsid w:val="00FC2B4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4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893310">
      <w:bodyDiv w:val="1"/>
      <w:marLeft w:val="0"/>
      <w:marRight w:val="0"/>
      <w:marTop w:val="0"/>
      <w:marBottom w:val="0"/>
      <w:divBdr>
        <w:top w:val="none" w:sz="0" w:space="0" w:color="auto"/>
        <w:left w:val="none" w:sz="0" w:space="0" w:color="auto"/>
        <w:bottom w:val="none" w:sz="0" w:space="0" w:color="auto"/>
        <w:right w:val="none" w:sz="0" w:space="0" w:color="auto"/>
      </w:divBdr>
      <w:divsChild>
        <w:div w:id="1711876421">
          <w:marLeft w:val="0"/>
          <w:marRight w:val="0"/>
          <w:marTop w:val="0"/>
          <w:marBottom w:val="0"/>
          <w:divBdr>
            <w:top w:val="none" w:sz="0" w:space="0" w:color="auto"/>
            <w:left w:val="none" w:sz="0" w:space="0" w:color="auto"/>
            <w:bottom w:val="none" w:sz="0" w:space="0" w:color="auto"/>
            <w:right w:val="none" w:sz="0" w:space="0" w:color="auto"/>
          </w:divBdr>
          <w:divsChild>
            <w:div w:id="1628855181">
              <w:marLeft w:val="0"/>
              <w:marRight w:val="0"/>
              <w:marTop w:val="0"/>
              <w:marBottom w:val="0"/>
              <w:divBdr>
                <w:top w:val="none" w:sz="0" w:space="0" w:color="auto"/>
                <w:left w:val="none" w:sz="0" w:space="0" w:color="auto"/>
                <w:bottom w:val="none" w:sz="0" w:space="0" w:color="auto"/>
                <w:right w:val="none" w:sz="0" w:space="0" w:color="auto"/>
              </w:divBdr>
            </w:div>
          </w:divsChild>
        </w:div>
        <w:div w:id="675380611">
          <w:marLeft w:val="60"/>
          <w:marRight w:val="0"/>
          <w:marTop w:val="0"/>
          <w:marBottom w:val="0"/>
          <w:divBdr>
            <w:top w:val="none" w:sz="0" w:space="0" w:color="auto"/>
            <w:left w:val="none" w:sz="0" w:space="0" w:color="auto"/>
            <w:bottom w:val="none" w:sz="0" w:space="0" w:color="auto"/>
            <w:right w:val="none" w:sz="0" w:space="0" w:color="auto"/>
          </w:divBdr>
          <w:divsChild>
            <w:div w:id="998193657">
              <w:marLeft w:val="0"/>
              <w:marRight w:val="0"/>
              <w:marTop w:val="0"/>
              <w:marBottom w:val="0"/>
              <w:divBdr>
                <w:top w:val="none" w:sz="0" w:space="0" w:color="auto"/>
                <w:left w:val="none" w:sz="0" w:space="0" w:color="auto"/>
                <w:bottom w:val="none" w:sz="0" w:space="0" w:color="auto"/>
                <w:right w:val="none" w:sz="0" w:space="0" w:color="auto"/>
              </w:divBdr>
              <w:divsChild>
                <w:div w:id="1263104197">
                  <w:marLeft w:val="0"/>
                  <w:marRight w:val="0"/>
                  <w:marTop w:val="0"/>
                  <w:marBottom w:val="0"/>
                  <w:divBdr>
                    <w:top w:val="none" w:sz="0" w:space="0" w:color="auto"/>
                    <w:left w:val="none" w:sz="0" w:space="0" w:color="auto"/>
                    <w:bottom w:val="none" w:sz="0" w:space="0" w:color="auto"/>
                    <w:right w:val="none" w:sz="0" w:space="0" w:color="auto"/>
                  </w:divBdr>
                </w:div>
                <w:div w:id="15513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113">
          <w:marLeft w:val="0"/>
          <w:marRight w:val="0"/>
          <w:marTop w:val="0"/>
          <w:marBottom w:val="0"/>
          <w:divBdr>
            <w:top w:val="none" w:sz="0" w:space="0" w:color="auto"/>
            <w:left w:val="none" w:sz="0" w:space="0" w:color="auto"/>
            <w:bottom w:val="none" w:sz="0" w:space="0" w:color="auto"/>
            <w:right w:val="none" w:sz="0" w:space="0" w:color="auto"/>
          </w:divBdr>
          <w:divsChild>
            <w:div w:id="658073210">
              <w:marLeft w:val="0"/>
              <w:marRight w:val="0"/>
              <w:marTop w:val="0"/>
              <w:marBottom w:val="0"/>
              <w:divBdr>
                <w:top w:val="none" w:sz="0" w:space="0" w:color="auto"/>
                <w:left w:val="none" w:sz="0" w:space="0" w:color="auto"/>
                <w:bottom w:val="none" w:sz="0" w:space="0" w:color="auto"/>
                <w:right w:val="none" w:sz="0" w:space="0" w:color="auto"/>
              </w:divBdr>
            </w:div>
          </w:divsChild>
        </w:div>
        <w:div w:id="386563386">
          <w:marLeft w:val="60"/>
          <w:marRight w:val="0"/>
          <w:marTop w:val="0"/>
          <w:marBottom w:val="0"/>
          <w:divBdr>
            <w:top w:val="none" w:sz="0" w:space="0" w:color="auto"/>
            <w:left w:val="none" w:sz="0" w:space="0" w:color="auto"/>
            <w:bottom w:val="none" w:sz="0" w:space="0" w:color="auto"/>
            <w:right w:val="none" w:sz="0" w:space="0" w:color="auto"/>
          </w:divBdr>
          <w:divsChild>
            <w:div w:id="1124544035">
              <w:marLeft w:val="0"/>
              <w:marRight w:val="0"/>
              <w:marTop w:val="0"/>
              <w:marBottom w:val="0"/>
              <w:divBdr>
                <w:top w:val="none" w:sz="0" w:space="0" w:color="auto"/>
                <w:left w:val="none" w:sz="0" w:space="0" w:color="auto"/>
                <w:bottom w:val="none" w:sz="0" w:space="0" w:color="auto"/>
                <w:right w:val="none" w:sz="0" w:space="0" w:color="auto"/>
              </w:divBdr>
              <w:divsChild>
                <w:div w:id="1684548220">
                  <w:marLeft w:val="0"/>
                  <w:marRight w:val="0"/>
                  <w:marTop w:val="0"/>
                  <w:marBottom w:val="0"/>
                  <w:divBdr>
                    <w:top w:val="none" w:sz="0" w:space="0" w:color="auto"/>
                    <w:left w:val="none" w:sz="0" w:space="0" w:color="auto"/>
                    <w:bottom w:val="none" w:sz="0" w:space="0" w:color="auto"/>
                    <w:right w:val="none" w:sz="0" w:space="0" w:color="auto"/>
                  </w:divBdr>
                </w:div>
                <w:div w:id="15924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1254">
      <w:bodyDiv w:val="1"/>
      <w:marLeft w:val="0"/>
      <w:marRight w:val="0"/>
      <w:marTop w:val="0"/>
      <w:marBottom w:val="0"/>
      <w:divBdr>
        <w:top w:val="none" w:sz="0" w:space="0" w:color="auto"/>
        <w:left w:val="none" w:sz="0" w:space="0" w:color="auto"/>
        <w:bottom w:val="none" w:sz="0" w:space="0" w:color="auto"/>
        <w:right w:val="none" w:sz="0" w:space="0" w:color="auto"/>
      </w:divBdr>
      <w:divsChild>
        <w:div w:id="804853340">
          <w:marLeft w:val="0"/>
          <w:marRight w:val="0"/>
          <w:marTop w:val="0"/>
          <w:marBottom w:val="0"/>
          <w:divBdr>
            <w:top w:val="none" w:sz="0" w:space="0" w:color="auto"/>
            <w:left w:val="none" w:sz="0" w:space="0" w:color="auto"/>
            <w:bottom w:val="none" w:sz="0" w:space="0" w:color="auto"/>
            <w:right w:val="none" w:sz="0" w:space="0" w:color="auto"/>
          </w:divBdr>
          <w:divsChild>
            <w:div w:id="1133326521">
              <w:marLeft w:val="0"/>
              <w:marRight w:val="0"/>
              <w:marTop w:val="0"/>
              <w:marBottom w:val="0"/>
              <w:divBdr>
                <w:top w:val="none" w:sz="0" w:space="0" w:color="auto"/>
                <w:left w:val="none" w:sz="0" w:space="0" w:color="auto"/>
                <w:bottom w:val="none" w:sz="0" w:space="0" w:color="auto"/>
                <w:right w:val="none" w:sz="0" w:space="0" w:color="auto"/>
              </w:divBdr>
            </w:div>
          </w:divsChild>
        </w:div>
        <w:div w:id="1443693210">
          <w:marLeft w:val="60"/>
          <w:marRight w:val="0"/>
          <w:marTop w:val="0"/>
          <w:marBottom w:val="0"/>
          <w:divBdr>
            <w:top w:val="none" w:sz="0" w:space="0" w:color="auto"/>
            <w:left w:val="none" w:sz="0" w:space="0" w:color="auto"/>
            <w:bottom w:val="none" w:sz="0" w:space="0" w:color="auto"/>
            <w:right w:val="none" w:sz="0" w:space="0" w:color="auto"/>
          </w:divBdr>
          <w:divsChild>
            <w:div w:id="1450583088">
              <w:marLeft w:val="0"/>
              <w:marRight w:val="0"/>
              <w:marTop w:val="0"/>
              <w:marBottom w:val="0"/>
              <w:divBdr>
                <w:top w:val="none" w:sz="0" w:space="0" w:color="auto"/>
                <w:left w:val="none" w:sz="0" w:space="0" w:color="auto"/>
                <w:bottom w:val="none" w:sz="0" w:space="0" w:color="auto"/>
                <w:right w:val="none" w:sz="0" w:space="0" w:color="auto"/>
              </w:divBdr>
              <w:divsChild>
                <w:div w:id="1737899306">
                  <w:marLeft w:val="0"/>
                  <w:marRight w:val="0"/>
                  <w:marTop w:val="0"/>
                  <w:marBottom w:val="0"/>
                  <w:divBdr>
                    <w:top w:val="none" w:sz="0" w:space="0" w:color="auto"/>
                    <w:left w:val="none" w:sz="0" w:space="0" w:color="auto"/>
                    <w:bottom w:val="none" w:sz="0" w:space="0" w:color="auto"/>
                    <w:right w:val="none" w:sz="0" w:space="0" w:color="auto"/>
                  </w:divBdr>
                </w:div>
                <w:div w:id="1330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7642">
          <w:marLeft w:val="0"/>
          <w:marRight w:val="0"/>
          <w:marTop w:val="0"/>
          <w:marBottom w:val="0"/>
          <w:divBdr>
            <w:top w:val="none" w:sz="0" w:space="0" w:color="auto"/>
            <w:left w:val="none" w:sz="0" w:space="0" w:color="auto"/>
            <w:bottom w:val="none" w:sz="0" w:space="0" w:color="auto"/>
            <w:right w:val="none" w:sz="0" w:space="0" w:color="auto"/>
          </w:divBdr>
          <w:divsChild>
            <w:div w:id="1443307504">
              <w:marLeft w:val="0"/>
              <w:marRight w:val="0"/>
              <w:marTop w:val="0"/>
              <w:marBottom w:val="0"/>
              <w:divBdr>
                <w:top w:val="none" w:sz="0" w:space="0" w:color="auto"/>
                <w:left w:val="none" w:sz="0" w:space="0" w:color="auto"/>
                <w:bottom w:val="none" w:sz="0" w:space="0" w:color="auto"/>
                <w:right w:val="none" w:sz="0" w:space="0" w:color="auto"/>
              </w:divBdr>
            </w:div>
          </w:divsChild>
        </w:div>
        <w:div w:id="1103379447">
          <w:marLeft w:val="60"/>
          <w:marRight w:val="0"/>
          <w:marTop w:val="0"/>
          <w:marBottom w:val="0"/>
          <w:divBdr>
            <w:top w:val="none" w:sz="0" w:space="0" w:color="auto"/>
            <w:left w:val="none" w:sz="0" w:space="0" w:color="auto"/>
            <w:bottom w:val="none" w:sz="0" w:space="0" w:color="auto"/>
            <w:right w:val="none" w:sz="0" w:space="0" w:color="auto"/>
          </w:divBdr>
          <w:divsChild>
            <w:div w:id="391857038">
              <w:marLeft w:val="0"/>
              <w:marRight w:val="0"/>
              <w:marTop w:val="0"/>
              <w:marBottom w:val="0"/>
              <w:divBdr>
                <w:top w:val="none" w:sz="0" w:space="0" w:color="auto"/>
                <w:left w:val="none" w:sz="0" w:space="0" w:color="auto"/>
                <w:bottom w:val="none" w:sz="0" w:space="0" w:color="auto"/>
                <w:right w:val="none" w:sz="0" w:space="0" w:color="auto"/>
              </w:divBdr>
              <w:divsChild>
                <w:div w:id="1926107376">
                  <w:marLeft w:val="0"/>
                  <w:marRight w:val="0"/>
                  <w:marTop w:val="0"/>
                  <w:marBottom w:val="0"/>
                  <w:divBdr>
                    <w:top w:val="none" w:sz="0" w:space="0" w:color="auto"/>
                    <w:left w:val="none" w:sz="0" w:space="0" w:color="auto"/>
                    <w:bottom w:val="none" w:sz="0" w:space="0" w:color="auto"/>
                    <w:right w:val="none" w:sz="0" w:space="0" w:color="auto"/>
                  </w:divBdr>
                </w:div>
                <w:div w:id="13321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ie.fullcoll.edu/wp-content/uploads/sites/27/2024/05/ER-2.0-Program-Review-Guide.pdf"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tani\OneDrive%20-%20Fullerton%20College\Projects\Program%20Review\Template-%20Student%20Services%20Admin%20Ops-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B62B4BA06BA45B89F46D807A7C98E" ma:contentTypeVersion="8" ma:contentTypeDescription="Create a new document." ma:contentTypeScope="" ma:versionID="550ef54767302cd9af2f7bf04c12f542">
  <xsd:schema xmlns:xsd="http://www.w3.org/2001/XMLSchema" xmlns:xs="http://www.w3.org/2001/XMLSchema" xmlns:p="http://schemas.microsoft.com/office/2006/metadata/properties" xmlns:ns2="041df485-7d84-4bf5-9762-68f1f9131684" xmlns:ns3="776d94c0-ba1e-4eba-ab5e-d5213542b73d" targetNamespace="http://schemas.microsoft.com/office/2006/metadata/properties" ma:root="true" ma:fieldsID="6b8f53fe280d8d24c0cdff5f52f80173" ns2:_="" ns3:_="">
    <xsd:import namespace="041df485-7d84-4bf5-9762-68f1f9131684"/>
    <xsd:import namespace="776d94c0-ba1e-4eba-ab5e-d5213542b7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f485-7d84-4bf5-9762-68f1f913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d94c0-ba1e-4eba-ab5e-d5213542b7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2DD9E0-257E-4F08-AC8C-B652F787B672}"/>
</file>

<file path=customXml/itemProps2.xml><?xml version="1.0" encoding="utf-8"?>
<ds:datastoreItem xmlns:ds="http://schemas.openxmlformats.org/officeDocument/2006/customXml" ds:itemID="{CEE5A920-043B-4A40-9405-AD6177DF1355}"/>
</file>

<file path=customXml/itemProps3.xml><?xml version="1.0" encoding="utf-8"?>
<ds:datastoreItem xmlns:ds="http://schemas.openxmlformats.org/officeDocument/2006/customXml" ds:itemID="{69D316EC-CE5F-45A5-9CE2-8621A40D2EF8}"/>
</file>

<file path=docProps/app.xml><?xml version="1.0" encoding="utf-8"?>
<Properties xmlns="http://schemas.openxmlformats.org/officeDocument/2006/extended-properties" xmlns:vt="http://schemas.openxmlformats.org/officeDocument/2006/docPropsVTypes">
  <Template>Template- Student Services Admin Ops-2024.dotx</Template>
  <TotalTime>6</TotalTime>
  <Pages>5</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English APRU 2023</vt:lpstr>
    </vt:vector>
  </TitlesOfParts>
  <Company>Fullerton College</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APRU 2023</dc:title>
  <dc:creator>Azin Biatani</dc:creator>
  <cp:lastModifiedBy>Azin Biatani</cp:lastModifiedBy>
  <cp:revision>1</cp:revision>
  <dcterms:created xsi:type="dcterms:W3CDTF">2024-12-23T19:56:00Z</dcterms:created>
  <dcterms:modified xsi:type="dcterms:W3CDTF">2024-12-23T20:02:00Z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0x0101000FAB62B4BA06BA45B89F46D807A7C98E</vt:lpwstr>
  </property>
  <property fmtid="{D5CDD505-2E9C-101B-9397-08002B2CF9AE}" pid="3" name="Created">
    <vt:filetime>2023-12-18T00:00:00Z</vt:filetime>
  </property>
  <property fmtid="{D5CDD505-2E9C-101B-9397-08002B2CF9AE}" pid="4" name="Creator">
    <vt:lpwstr>Acrobat PDFMaker 23 for Word</vt:lpwstr>
  </property>
  <property fmtid="{D5CDD505-2E9C-101B-9397-08002B2CF9AE}" pid="5" name="LastSaved">
    <vt:filetime>2024-12-03T00:00:00Z</vt:filetime>
  </property>
  <property fmtid="{D5CDD505-2E9C-101B-9397-08002B2CF9AE}" pid="6" name="Producer">
    <vt:lpwstr>Adobe PDF Library 23.6.156</vt:lpwstr>
  </property>
  <property fmtid="{D5CDD505-2E9C-101B-9397-08002B2CF9AE}" pid="7" name="SourceModified">
    <vt:lpwstr>D:20231130214624</vt:lpwstr>
  </property>
</Properties>
</file>