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EA33" w14:textId="77777777" w:rsidR="00E926DE" w:rsidRDefault="00E926DE">
      <w:pPr>
        <w:pStyle w:val="BodyText"/>
        <w:spacing w:before="116"/>
        <w:rPr>
          <w:sz w:val="30"/>
        </w:rPr>
      </w:pPr>
    </w:p>
    <w:p w14:paraId="6F539292" w14:textId="77777777" w:rsidR="00E926DE" w:rsidRDefault="009459C6">
      <w:pPr>
        <w:pStyle w:val="Title"/>
      </w:pPr>
      <w:r>
        <w:rPr>
          <w:noProof/>
        </w:rPr>
        <w:drawing>
          <wp:anchor distT="0" distB="0" distL="0" distR="0" simplePos="0" relativeHeight="15729664" behindDoc="0" locked="0" layoutInCell="1" allowOverlap="1" wp14:anchorId="401A9ABC" wp14:editId="57AEE3C1">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42AE864" w14:textId="77777777" w:rsidR="00E926DE" w:rsidRDefault="00E926DE">
      <w:pPr>
        <w:pStyle w:val="BodyText"/>
        <w:rPr>
          <w:b/>
        </w:rPr>
      </w:pPr>
    </w:p>
    <w:p w14:paraId="2D224030" w14:textId="77777777" w:rsidR="00E926DE" w:rsidRDefault="00E926DE">
      <w:pPr>
        <w:pStyle w:val="BodyText"/>
        <w:rPr>
          <w:b/>
        </w:rPr>
      </w:pPr>
    </w:p>
    <w:p w14:paraId="16052EA8" w14:textId="77777777" w:rsidR="00E926DE" w:rsidRDefault="00E926DE">
      <w:pPr>
        <w:pStyle w:val="BodyText"/>
        <w:spacing w:before="99"/>
        <w:rPr>
          <w:b/>
        </w:rPr>
      </w:pPr>
    </w:p>
    <w:p w14:paraId="5FDBA5DE" w14:textId="77777777" w:rsidR="00E926DE" w:rsidRDefault="009459C6">
      <w:pPr>
        <w:pStyle w:val="Heading2"/>
        <w:spacing w:before="1"/>
      </w:pPr>
      <w:r>
        <w:rPr>
          <w:spacing w:val="-2"/>
        </w:rPr>
        <w:t>BACKGROUND:</w:t>
      </w:r>
    </w:p>
    <w:p w14:paraId="08771064"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ABC7E87"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C4EF5B6" w14:textId="77777777" w:rsidR="00E926DE" w:rsidRDefault="00E926DE">
      <w:pPr>
        <w:pStyle w:val="BodyText"/>
        <w:spacing w:before="12"/>
      </w:pPr>
    </w:p>
    <w:p w14:paraId="4C34F379" w14:textId="77777777" w:rsidR="00E926DE" w:rsidRDefault="009459C6">
      <w:pPr>
        <w:pStyle w:val="Heading2"/>
      </w:pPr>
      <w:r>
        <w:rPr>
          <w:spacing w:val="-2"/>
        </w:rPr>
        <w:t>SUBMISSION:</w:t>
      </w:r>
    </w:p>
    <w:p w14:paraId="266D572E"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BB63A9B" w14:textId="6F564039" w:rsidR="00133090" w:rsidRDefault="000904F8">
      <w:pPr>
        <w:tabs>
          <w:tab w:val="left" w:pos="4315"/>
          <w:tab w:val="left" w:pos="8199"/>
        </w:tabs>
        <w:spacing w:before="170"/>
        <w:ind w:left="140"/>
      </w:pPr>
      <w:r w:rsidRPr="000904F8">
        <w:t>Architecture</w:t>
      </w:r>
    </w:p>
    <w:p w14:paraId="28F31D4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1B820BD" w14:textId="3E17A9D4" w:rsidR="00C17F22" w:rsidRPr="00AC4161" w:rsidRDefault="000904F8">
      <w:pPr>
        <w:tabs>
          <w:tab w:val="left" w:pos="4315"/>
          <w:tab w:val="left" w:pos="8199"/>
        </w:tabs>
        <w:spacing w:before="170"/>
        <w:ind w:left="140"/>
        <w:rPr>
          <w:spacing w:val="-2"/>
        </w:rPr>
      </w:pPr>
      <w:r w:rsidRPr="000904F8">
        <w:rPr>
          <w:spacing w:val="-2"/>
        </w:rPr>
        <w:t>Alan Ray</w:t>
      </w:r>
    </w:p>
    <w:p w14:paraId="5FCCBF9C"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4CDFB26A" w14:textId="45181253" w:rsidR="00133090" w:rsidRPr="00AC4161" w:rsidRDefault="000904F8">
      <w:pPr>
        <w:tabs>
          <w:tab w:val="left" w:pos="4315"/>
          <w:tab w:val="left" w:pos="8199"/>
        </w:tabs>
        <w:spacing w:before="170"/>
        <w:ind w:left="140"/>
      </w:pPr>
      <w:r>
        <w:t>Kenneth Starkman</w:t>
      </w:r>
      <w:r w:rsidR="009459C6" w:rsidRPr="00AC4161">
        <w:tab/>
      </w:r>
    </w:p>
    <w:p w14:paraId="3CCC782E"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B2B573A" w14:textId="063F3ADD" w:rsidR="00626632" w:rsidRPr="00626632" w:rsidRDefault="000904F8" w:rsidP="00626632">
      <w:pPr>
        <w:tabs>
          <w:tab w:val="left" w:pos="4315"/>
          <w:tab w:val="left" w:pos="8199"/>
        </w:tabs>
        <w:spacing w:before="170"/>
        <w:ind w:left="140"/>
        <w:rPr>
          <w:spacing w:val="-2"/>
        </w:rPr>
      </w:pPr>
      <w:r w:rsidRPr="000904F8">
        <w:rPr>
          <w:spacing w:val="-2"/>
        </w:rPr>
        <w:t>12/03/2024 2:16:10 PM</w:t>
      </w:r>
    </w:p>
    <w:p w14:paraId="18BE0FBC" w14:textId="77777777" w:rsidR="003A4464" w:rsidRDefault="003A4464"/>
    <w:p w14:paraId="4E6E5399" w14:textId="77777777" w:rsidR="003A4464" w:rsidRDefault="003A4464"/>
    <w:p w14:paraId="7989E62D" w14:textId="77777777" w:rsidR="003A4464" w:rsidRDefault="003A4464"/>
    <w:p w14:paraId="3A504522" w14:textId="77777777" w:rsidR="003A4464" w:rsidRDefault="003A4464"/>
    <w:p w14:paraId="3478FBB3" w14:textId="77777777" w:rsidR="00626632" w:rsidRDefault="00626632"/>
    <w:p w14:paraId="205CCD68" w14:textId="77777777" w:rsidR="003A4464" w:rsidRDefault="003A4464"/>
    <w:p w14:paraId="2340DE48" w14:textId="77777777" w:rsidR="003A4464" w:rsidRDefault="003A4464"/>
    <w:p w14:paraId="0A9C3F49" w14:textId="77777777" w:rsidR="003A4464" w:rsidRDefault="003A4464"/>
    <w:p w14:paraId="27347FCE" w14:textId="77777777" w:rsidR="003A4464" w:rsidRDefault="003A4464"/>
    <w:p w14:paraId="2417C2BA" w14:textId="77777777" w:rsidR="003A4464" w:rsidRDefault="003A4464"/>
    <w:p w14:paraId="3E961896" w14:textId="77777777" w:rsidR="00194E07" w:rsidRDefault="00194E07"/>
    <w:p w14:paraId="1F3A031E" w14:textId="77777777" w:rsidR="00F2086B" w:rsidRDefault="00F2086B"/>
    <w:p w14:paraId="0F965A76" w14:textId="77777777" w:rsidR="00F2086B" w:rsidRDefault="00F2086B"/>
    <w:p w14:paraId="16191C10" w14:textId="77777777" w:rsidR="00194E07" w:rsidRDefault="00194E07"/>
    <w:p w14:paraId="5C565852" w14:textId="77777777" w:rsidR="00194E07" w:rsidRDefault="00194E07"/>
    <w:p w14:paraId="778718B4"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3B3F99F" w14:textId="77777777" w:rsidTr="00194E07">
        <w:tc>
          <w:tcPr>
            <w:tcW w:w="10656" w:type="dxa"/>
          </w:tcPr>
          <w:p w14:paraId="14CBA635" w14:textId="1F3D7FC0" w:rsidR="00194E07" w:rsidRPr="00194E07" w:rsidRDefault="000904F8" w:rsidP="00DD7AE9">
            <w:r w:rsidRPr="000904F8">
              <w:t>Electronically signed by Alan Ray on 12/03/2024 9:11:08 AM</w:t>
            </w:r>
          </w:p>
        </w:tc>
      </w:tr>
    </w:tbl>
    <w:p w14:paraId="0A7C35B6"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1E0E3E8" w14:textId="77777777" w:rsidTr="00194E07">
        <w:tc>
          <w:tcPr>
            <w:tcW w:w="10656" w:type="dxa"/>
          </w:tcPr>
          <w:p w14:paraId="5A253EA3" w14:textId="3B279C8A" w:rsidR="00194E07" w:rsidRDefault="000904F8" w:rsidP="009A0559">
            <w:r w:rsidRPr="000904F8">
              <w:t>Electronically signed by Ken Starkman on 12/03/2024 2:16:10 PM</w:t>
            </w:r>
          </w:p>
        </w:tc>
      </w:tr>
    </w:tbl>
    <w:p w14:paraId="0B941C51"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C0F0B85"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839BAB7"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59BCF0AC" w14:textId="77777777" w:rsidR="00FC2B4D" w:rsidRDefault="00FC2B4D"/>
    <w:p w14:paraId="4069C96E"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35615DB9" w14:textId="77777777" w:rsidR="00FC2B4D" w:rsidRDefault="00FC2B4D" w:rsidP="00FC2B4D"/>
    <w:p w14:paraId="2FAB8604" w14:textId="77777777" w:rsidR="000904F8" w:rsidRDefault="000904F8" w:rsidP="000904F8">
      <w:r>
        <w:t>The Fullerton College Architecture Program remains one of the few available programs for Architecture in Orange County. The program enjoys relatively high success rates and retention numbers because the students enjoy both fundamental development and real-world experience training throughout the program. The Architecture Program has traditionally been conservative thinking in its approach and training. The program has recently changed direction to a forward-thinking approach to this training and outreach. It provides students with up-to-date technological tools in various software programs and other latest trends to create current content in each course. These skills will be necessary for preparing students for transfer to University Architecture Programs and placement in tomorrow’s workforce. These technological skills help to ignite the creativity in students as they develop new designs in their projects.</w:t>
      </w:r>
    </w:p>
    <w:p w14:paraId="62411D18" w14:textId="77777777" w:rsidR="000904F8" w:rsidRDefault="000904F8" w:rsidP="000904F8"/>
    <w:p w14:paraId="77061328" w14:textId="77777777" w:rsidR="000904F8" w:rsidRDefault="000904F8" w:rsidP="000904F8">
      <w:r>
        <w:t>Despite the emphasis on technological programs, The Architecture Program is rooted in training students on the fundamentals of Architecture design and theory. Strong analysis of contextual and geographical information, circulation and cultural influences and understanding of project programs and site locations are some of the core principles the program looks to develop in students. These foundational elements help develop independent and stronger critical thinking in students and help prepare them to be successful in design professions.</w:t>
      </w:r>
    </w:p>
    <w:p w14:paraId="3F19E5E2" w14:textId="77777777" w:rsidR="000904F8" w:rsidRDefault="000904F8" w:rsidP="000904F8"/>
    <w:p w14:paraId="5F94EEC9" w14:textId="77777777" w:rsidR="000904F8" w:rsidRDefault="000904F8" w:rsidP="000904F8">
      <w:r>
        <w:t xml:space="preserve">The program is committed to embracing diversity and inclusiveness. With most students identifying as Hispanic, which is reflective of the local community, the Architecture Program continues to be committed to providing opportunities for all students from many backgrounds and nationalities creating a vibrant atmosphere. The program is committed to include diversity reflective of our student population and to ensure equity for all students. We currently only have one full-time faculty member. A second full-time faculty member would greatly strengthen the department, would provide opportunity to add additional courses, and provide additional insight and experience to the program that will continue to greatly benefit the students. The Fullerton College Architecture Program remains committed to embrace </w:t>
      </w:r>
      <w:proofErr w:type="gramStart"/>
      <w:r>
        <w:t>student</w:t>
      </w:r>
      <w:proofErr w:type="gramEnd"/>
      <w:r>
        <w:t xml:space="preserve"> to meet their needs and to prepare students for success.</w:t>
      </w:r>
    </w:p>
    <w:p w14:paraId="6F996D22" w14:textId="77777777" w:rsidR="000904F8" w:rsidRDefault="000904F8" w:rsidP="000904F8"/>
    <w:p w14:paraId="26174150" w14:textId="6BFCA291" w:rsidR="000904F8" w:rsidRDefault="000904F8" w:rsidP="000904F8">
      <w:r>
        <w:t xml:space="preserve">Per the </w:t>
      </w:r>
      <w:proofErr w:type="spellStart"/>
      <w:r>
        <w:t>Intructional</w:t>
      </w:r>
      <w:proofErr w:type="spellEnd"/>
      <w:r>
        <w:t xml:space="preserve"> Program Review Annual Update Data for the year 20232024 the retention/completion rate set standard is 74% and the success rate set standard is 62%. The Architecture program completion rate set standard is 72.8% and an average completion rate at 84.4%. The program is continuing to perform above the standard rate indicators and still can </w:t>
      </w:r>
      <w:proofErr w:type="spellStart"/>
      <w:r>
        <w:t>acheive</w:t>
      </w:r>
      <w:proofErr w:type="spellEnd"/>
      <w:r>
        <w:t xml:space="preserve"> higher standards </w:t>
      </w:r>
      <w:proofErr w:type="gramStart"/>
      <w:r>
        <w:t>in the near future</w:t>
      </w:r>
      <w:proofErr w:type="gramEnd"/>
      <w:r>
        <w:t>.</w:t>
      </w:r>
    </w:p>
    <w:p w14:paraId="4643F12E" w14:textId="77777777" w:rsidR="000904F8" w:rsidRPr="00787B5D" w:rsidRDefault="000904F8" w:rsidP="000904F8"/>
    <w:p w14:paraId="73555719"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2BFB5291" w14:textId="77777777" w:rsidR="00FC2B4D" w:rsidRDefault="00FC2B4D" w:rsidP="00FC2B4D"/>
    <w:p w14:paraId="02C13F61" w14:textId="7BF764EB" w:rsidR="000904F8" w:rsidRDefault="000904F8" w:rsidP="00FC2B4D">
      <w:r w:rsidRPr="000904F8">
        <w:t xml:space="preserve">Enrollment has continued to rise for several years and has accelerated since 2019. The percentage change in enrollment </w:t>
      </w:r>
      <w:proofErr w:type="gramStart"/>
      <w:r w:rsidRPr="000904F8">
        <w:t>have</w:t>
      </w:r>
      <w:proofErr w:type="gramEnd"/>
      <w:r w:rsidRPr="000904F8">
        <w:t xml:space="preserve"> increased rapidly over the last 5 years compared to the rest of the campus which has seen a slight decrease in enrollment in other programs. Our program principally serves students pursuing Associate of Science Degrees in Architecture with 66% of students seeking a transfer degree. Of the students enrolling in our courses, 35% are non-Architecture majors. Our highest demand courses are Introduction to Architecture Arch 111F, Architecture CAD 1 Arch 124F, and Architecture CAD II Arch 924F over the last five years. Introduction to Architecture Arch 111F satisfies a general elective requirement for many departments other than Architecture. We offer this course every fall, spring and summer. We now offer this course in two sessions, one online and one face-to-face every semester. Although Architecture Drawing Arch 113F does have a high demand, it does not seem to perform as well as the other courses provided. This course may be due to the </w:t>
      </w:r>
      <w:proofErr w:type="spellStart"/>
      <w:r w:rsidRPr="000904F8">
        <w:t>chnage</w:t>
      </w:r>
      <w:proofErr w:type="spellEnd"/>
      <w:r w:rsidRPr="000904F8">
        <w:t xml:space="preserve"> in the industry to more highly advanced electronic programs to perform tasks that otherwise would have been done by hand in the past. Changing the instruction methods and resources for this course would greatly increase the demand and success rate for this </w:t>
      </w:r>
      <w:proofErr w:type="gramStart"/>
      <w:r w:rsidRPr="000904F8">
        <w:t>course</w:t>
      </w:r>
      <w:proofErr w:type="gramEnd"/>
      <w:r w:rsidRPr="000904F8">
        <w:t xml:space="preserve"> which currently is below standard.</w:t>
      </w:r>
    </w:p>
    <w:p w14:paraId="3B9D043C" w14:textId="77777777" w:rsidR="000904F8" w:rsidRPr="00787B5D" w:rsidRDefault="000904F8" w:rsidP="00FC2B4D"/>
    <w:p w14:paraId="639B6183"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AF8BA73" w14:textId="77777777" w:rsidR="00FC2B4D" w:rsidRDefault="00FC2B4D"/>
    <w:p w14:paraId="2DC50B69" w14:textId="77777777" w:rsidR="000904F8" w:rsidRDefault="000904F8" w:rsidP="000904F8">
      <w:r>
        <w:t xml:space="preserve">A large percentage of the students enrolled in the Architecture program identify as Hispanic, which is reflective of the local community. The ISLO report shows a significant growth in enrollments from Fall 2023 to Fall 2024 in this demographic group. We have also seen a growth in enrollment from Fall 2023 to Fall 2024 with Asian and Filipino students with a more substantial increase from the Filipino demographic. The demographic not reflected in this report are students coming from European and Middle eastern countries which has contributed to a sustained enrollment in the Architecture program. Although very small at this point, but hopefully will increase over time is African American enrollment. Recently, more of this group has been enrolling in the Architecture </w:t>
      </w:r>
      <w:proofErr w:type="gramStart"/>
      <w:r>
        <w:t>courses</w:t>
      </w:r>
      <w:proofErr w:type="gramEnd"/>
      <w:r>
        <w:t xml:space="preserve"> which is a great sign we are reaching out to this group as well. With a steady growth in all demographic groups overall 85% meet expectations.</w:t>
      </w:r>
    </w:p>
    <w:p w14:paraId="7B538F83" w14:textId="77777777" w:rsidR="000904F8" w:rsidRDefault="000904F8" w:rsidP="000904F8"/>
    <w:p w14:paraId="64157696" w14:textId="4FB582A9" w:rsidR="000904F8" w:rsidRDefault="000904F8" w:rsidP="000904F8">
      <w:r>
        <w:t xml:space="preserve">We are involved in being part of the CTE Pathways, Promise Program and Puente Program to engage, connect and elevate students for their continued exploration and academic success in being part of the Architecture program and assist students with steps to transfer to the university level. The Architecture Program remains committed to embrace </w:t>
      </w:r>
      <w:proofErr w:type="gramStart"/>
      <w:r>
        <w:t>student</w:t>
      </w:r>
      <w:proofErr w:type="gramEnd"/>
      <w:r>
        <w:t xml:space="preserve"> to meet their needs and to prepare students for success.</w:t>
      </w:r>
    </w:p>
    <w:p w14:paraId="36280597" w14:textId="77777777" w:rsidR="000904F8" w:rsidRDefault="000904F8" w:rsidP="000904F8"/>
    <w:p w14:paraId="089139CD" w14:textId="77777777" w:rsidR="000904F8" w:rsidRDefault="000904F8" w:rsidP="000904F8"/>
    <w:p w14:paraId="65C866DE" w14:textId="77777777" w:rsidR="000904F8" w:rsidRDefault="000904F8" w:rsidP="000904F8"/>
    <w:p w14:paraId="4DBAC966" w14:textId="77777777" w:rsidR="000904F8" w:rsidRDefault="000904F8" w:rsidP="000904F8"/>
    <w:p w14:paraId="049A83B9" w14:textId="77777777" w:rsidR="000904F8" w:rsidRDefault="000904F8" w:rsidP="000904F8"/>
    <w:p w14:paraId="66B7F8CE" w14:textId="77777777" w:rsidR="000904F8" w:rsidRDefault="000904F8" w:rsidP="000904F8"/>
    <w:p w14:paraId="78B9E4D1" w14:textId="77777777" w:rsidR="000904F8" w:rsidRDefault="000904F8" w:rsidP="000904F8"/>
    <w:p w14:paraId="313AF630" w14:textId="77777777" w:rsidR="000904F8" w:rsidRDefault="000904F8" w:rsidP="000904F8"/>
    <w:p w14:paraId="2277CB26" w14:textId="77777777" w:rsidR="000904F8" w:rsidRDefault="000904F8" w:rsidP="000904F8"/>
    <w:p w14:paraId="268E57D5" w14:textId="77777777" w:rsidR="000904F8" w:rsidRDefault="000904F8" w:rsidP="000904F8"/>
    <w:p w14:paraId="618ED8CD" w14:textId="77777777" w:rsidR="000904F8" w:rsidRDefault="000904F8" w:rsidP="000904F8"/>
    <w:p w14:paraId="2D4E9627" w14:textId="77777777" w:rsidR="000904F8" w:rsidRDefault="000904F8" w:rsidP="000904F8"/>
    <w:p w14:paraId="34D5DB04" w14:textId="77777777" w:rsidR="000904F8" w:rsidRDefault="000904F8" w:rsidP="000904F8"/>
    <w:p w14:paraId="31ECA5B0" w14:textId="77777777" w:rsidR="000904F8" w:rsidRDefault="000904F8" w:rsidP="000904F8"/>
    <w:p w14:paraId="4A7CB422" w14:textId="77777777" w:rsidR="000904F8" w:rsidRDefault="000904F8" w:rsidP="000904F8"/>
    <w:p w14:paraId="7543B119" w14:textId="77777777" w:rsidR="000904F8" w:rsidRDefault="000904F8" w:rsidP="000904F8"/>
    <w:p w14:paraId="03ED65CA" w14:textId="77777777" w:rsidR="000904F8" w:rsidRDefault="000904F8" w:rsidP="000904F8"/>
    <w:p w14:paraId="0F38C6F7" w14:textId="77777777" w:rsidR="000904F8" w:rsidRDefault="000904F8" w:rsidP="000904F8"/>
    <w:p w14:paraId="78CCE8DB" w14:textId="77777777" w:rsidR="000904F8" w:rsidRDefault="000904F8" w:rsidP="000904F8"/>
    <w:p w14:paraId="013E314F" w14:textId="77777777" w:rsidR="000904F8" w:rsidRDefault="000904F8" w:rsidP="000904F8"/>
    <w:p w14:paraId="0CF0AEB4" w14:textId="77777777" w:rsidR="000904F8" w:rsidRDefault="000904F8" w:rsidP="000904F8"/>
    <w:p w14:paraId="062F801A" w14:textId="77777777" w:rsidR="000904F8" w:rsidRDefault="000904F8" w:rsidP="000904F8"/>
    <w:p w14:paraId="541CE133" w14:textId="77777777" w:rsidR="000904F8" w:rsidRDefault="000904F8" w:rsidP="000904F8"/>
    <w:p w14:paraId="371321F1" w14:textId="77777777" w:rsidR="000904F8" w:rsidRDefault="000904F8" w:rsidP="000904F8"/>
    <w:p w14:paraId="3E3EE300" w14:textId="77777777" w:rsidR="000904F8" w:rsidRDefault="000904F8" w:rsidP="000904F8"/>
    <w:p w14:paraId="7E5338D0" w14:textId="77777777" w:rsidR="000904F8" w:rsidRDefault="000904F8" w:rsidP="000904F8"/>
    <w:p w14:paraId="6EF39735" w14:textId="77777777" w:rsidR="000904F8" w:rsidRDefault="000904F8" w:rsidP="000904F8"/>
    <w:p w14:paraId="29596065" w14:textId="77777777" w:rsidR="000904F8" w:rsidRDefault="000904F8" w:rsidP="000904F8"/>
    <w:p w14:paraId="2BBAE1DE" w14:textId="77777777" w:rsidR="000904F8" w:rsidRDefault="000904F8" w:rsidP="000904F8"/>
    <w:p w14:paraId="7F8283B5" w14:textId="77777777" w:rsidR="000904F8" w:rsidRDefault="000904F8" w:rsidP="000904F8"/>
    <w:p w14:paraId="246EB13B" w14:textId="77777777" w:rsidR="000904F8" w:rsidRDefault="000904F8" w:rsidP="000904F8"/>
    <w:p w14:paraId="09735C08" w14:textId="77777777" w:rsidR="000904F8" w:rsidRDefault="000904F8" w:rsidP="000904F8"/>
    <w:p w14:paraId="3BA595EF" w14:textId="77777777" w:rsidR="000904F8" w:rsidRDefault="000904F8" w:rsidP="000904F8"/>
    <w:p w14:paraId="759718F8" w14:textId="77777777" w:rsidR="000904F8" w:rsidRDefault="000904F8" w:rsidP="000904F8"/>
    <w:p w14:paraId="33F3514C" w14:textId="77777777" w:rsidR="000904F8" w:rsidRDefault="000904F8" w:rsidP="000904F8"/>
    <w:p w14:paraId="6373A1C1" w14:textId="77777777" w:rsidR="000904F8" w:rsidRPr="00787B5D" w:rsidRDefault="000904F8" w:rsidP="000904F8"/>
    <w:p w14:paraId="1315C225"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4C5BC4A" w14:textId="77777777" w:rsidR="00FC2B4D" w:rsidRDefault="00FC2B4D">
      <w:pPr>
        <w:pStyle w:val="Heading1"/>
      </w:pPr>
    </w:p>
    <w:p w14:paraId="70D53B38" w14:textId="43B788F8" w:rsidR="00FC2B4D" w:rsidRDefault="000904F8"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F4DD977" w14:textId="77777777" w:rsidR="003A4464" w:rsidRPr="00FC2B4D" w:rsidRDefault="003A4464" w:rsidP="003A4464">
      <w:pPr>
        <w:ind w:left="360"/>
        <w:rPr>
          <w:noProof/>
        </w:rPr>
      </w:pPr>
    </w:p>
    <w:p w14:paraId="289C8977" w14:textId="77777777" w:rsidR="00FC2B4D" w:rsidRPr="00FC2B4D" w:rsidRDefault="000904F8"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8526EE7" w14:textId="77777777" w:rsidR="003A4464" w:rsidRDefault="003A4464"/>
    <w:p w14:paraId="2D755123" w14:textId="77777777" w:rsidR="003A4464" w:rsidRDefault="003A4464"/>
    <w:p w14:paraId="08B66E8E" w14:textId="77777777" w:rsidR="003A4464" w:rsidRDefault="003A4464"/>
    <w:p w14:paraId="59BBF1F6" w14:textId="77777777" w:rsidR="003A4464" w:rsidRDefault="003A4464"/>
    <w:p w14:paraId="1A3E42EF" w14:textId="77777777" w:rsidR="003A4464" w:rsidRDefault="003A4464"/>
    <w:p w14:paraId="619A991F" w14:textId="77777777" w:rsidR="003A4464" w:rsidRDefault="003A4464"/>
    <w:p w14:paraId="02F1335A" w14:textId="77777777" w:rsidR="003A4464" w:rsidRDefault="003A4464"/>
    <w:p w14:paraId="7A4BA52F" w14:textId="77777777" w:rsidR="003A4464" w:rsidRDefault="003A4464"/>
    <w:p w14:paraId="430D03B2" w14:textId="77777777" w:rsidR="003A4464" w:rsidRDefault="003A4464"/>
    <w:p w14:paraId="6553ABBD" w14:textId="77777777" w:rsidR="003A4464" w:rsidRDefault="003A4464"/>
    <w:p w14:paraId="55F056F6" w14:textId="77777777" w:rsidR="003A4464" w:rsidRDefault="003A4464"/>
    <w:p w14:paraId="00450B64" w14:textId="77777777" w:rsidR="003A4464" w:rsidRDefault="003A4464"/>
    <w:p w14:paraId="73D29DA4" w14:textId="77777777" w:rsidR="003A4464" w:rsidRDefault="003A4464"/>
    <w:p w14:paraId="71F6A41F" w14:textId="77777777" w:rsidR="003A4464" w:rsidRDefault="003A4464"/>
    <w:p w14:paraId="1E03381E" w14:textId="77777777" w:rsidR="003A4464" w:rsidRDefault="003A4464"/>
    <w:p w14:paraId="7C8C9E4D" w14:textId="77777777" w:rsidR="003A4464" w:rsidRDefault="003A4464"/>
    <w:p w14:paraId="39A1F426" w14:textId="77777777" w:rsidR="003A4464" w:rsidRDefault="003A4464"/>
    <w:p w14:paraId="1520192B" w14:textId="77777777" w:rsidR="003A4464" w:rsidRDefault="003A4464"/>
    <w:p w14:paraId="0B72456A" w14:textId="77777777" w:rsidR="003A4464" w:rsidRDefault="003A4464"/>
    <w:p w14:paraId="39DDAF3A" w14:textId="77777777" w:rsidR="003A4464" w:rsidRDefault="003A4464"/>
    <w:p w14:paraId="089814FF" w14:textId="77777777" w:rsidR="003A4464" w:rsidRDefault="003A4464"/>
    <w:p w14:paraId="4D6A34B5" w14:textId="77777777" w:rsidR="003A4464" w:rsidRDefault="003A4464"/>
    <w:p w14:paraId="7E74D4D3" w14:textId="77777777" w:rsidR="003A4464" w:rsidRDefault="003A4464"/>
    <w:p w14:paraId="63159105" w14:textId="77777777" w:rsidR="003A4464" w:rsidRDefault="003A4464"/>
    <w:p w14:paraId="4D695C16" w14:textId="77777777" w:rsidR="003A4464" w:rsidRDefault="003A4464"/>
    <w:p w14:paraId="5DFE87B7" w14:textId="77777777" w:rsidR="003A4464" w:rsidRDefault="003A4464"/>
    <w:p w14:paraId="08A95B83" w14:textId="77777777" w:rsidR="003A4464" w:rsidRDefault="003A4464"/>
    <w:p w14:paraId="642876DF" w14:textId="77777777" w:rsidR="003A4464" w:rsidRDefault="003A4464"/>
    <w:p w14:paraId="7F653162" w14:textId="77777777" w:rsidR="003A4464" w:rsidRDefault="003A4464"/>
    <w:p w14:paraId="68247DC7" w14:textId="77777777" w:rsidR="003A4464" w:rsidRDefault="003A4464"/>
    <w:p w14:paraId="5AFA1AD3" w14:textId="77777777" w:rsidR="003A4464" w:rsidRDefault="003A4464"/>
    <w:p w14:paraId="47E40132"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7524C" w14:textId="77777777" w:rsidR="000904F8" w:rsidRDefault="000904F8">
      <w:r>
        <w:separator/>
      </w:r>
    </w:p>
  </w:endnote>
  <w:endnote w:type="continuationSeparator" w:id="0">
    <w:p w14:paraId="6C607683" w14:textId="77777777" w:rsidR="000904F8" w:rsidRDefault="0009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2465"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39B0E19" wp14:editId="5E78B2D1">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E153B19"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770DEAE" wp14:editId="201BA27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9007AD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770DEAE"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9007AD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5E2F"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F3550C0" wp14:editId="1B67D08F">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E3412DD"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8B8CC9F" wp14:editId="648EE553">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EF7D08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8B8CC9F"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EF7D08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B519" w14:textId="77777777" w:rsidR="000904F8" w:rsidRDefault="000904F8">
      <w:r>
        <w:separator/>
      </w:r>
    </w:p>
  </w:footnote>
  <w:footnote w:type="continuationSeparator" w:id="0">
    <w:p w14:paraId="6F0103C7" w14:textId="77777777" w:rsidR="000904F8" w:rsidRDefault="0009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F8"/>
    <w:rsid w:val="000904F8"/>
    <w:rsid w:val="00133090"/>
    <w:rsid w:val="00194E07"/>
    <w:rsid w:val="001F32B0"/>
    <w:rsid w:val="002D08F5"/>
    <w:rsid w:val="003A4464"/>
    <w:rsid w:val="003A4B6B"/>
    <w:rsid w:val="0043012C"/>
    <w:rsid w:val="004C21C0"/>
    <w:rsid w:val="004D3C1F"/>
    <w:rsid w:val="00582A68"/>
    <w:rsid w:val="00626632"/>
    <w:rsid w:val="00724C71"/>
    <w:rsid w:val="00787B5D"/>
    <w:rsid w:val="008A1D32"/>
    <w:rsid w:val="008B1559"/>
    <w:rsid w:val="009459C6"/>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15111"/>
  <w15:docId w15:val="{790B166C-E768-4542-959A-A3835300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34943-FE5B-41FE-9EDD-0549DEF58604}"/>
</file>

<file path=customXml/itemProps2.xml><?xml version="1.0" encoding="utf-8"?>
<ds:datastoreItem xmlns:ds="http://schemas.openxmlformats.org/officeDocument/2006/customXml" ds:itemID="{2984DB35-C714-47A0-A180-A72B570E3E3C}"/>
</file>

<file path=customXml/itemProps3.xml><?xml version="1.0" encoding="utf-8"?>
<ds:datastoreItem xmlns:ds="http://schemas.openxmlformats.org/officeDocument/2006/customXml" ds:itemID="{6F25182A-DB41-403A-9D1C-65FB7A53EBD9}"/>
</file>

<file path=docProps/app.xml><?xml version="1.0" encoding="utf-8"?>
<Properties xmlns="http://schemas.openxmlformats.org/officeDocument/2006/extended-properties" xmlns:vt="http://schemas.openxmlformats.org/officeDocument/2006/docPropsVTypes">
  <Template>Template- Instructional-2024.dotx</Template>
  <TotalTime>2</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2024-12-21T00:06:00Z</dcterms:created>
  <dcterms:modified xsi:type="dcterms:W3CDTF">2024-12-21T00:08:00Z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