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B7CD0" w14:textId="77777777" w:rsidR="00C078AF" w:rsidRPr="00ED7D4E" w:rsidRDefault="00C078AF" w:rsidP="00C078AF">
      <w:pPr>
        <w:tabs>
          <w:tab w:val="left" w:pos="3560"/>
        </w:tabs>
        <w:rPr>
          <w:rFonts w:ascii="Calibri" w:eastAsia="Times New Roman" w:hAnsi="Calibri" w:cs="Calibri"/>
          <w:color w:val="323130"/>
          <w:shd w:val="clear" w:color="auto" w:fill="FFFFFF"/>
        </w:rPr>
      </w:pPr>
      <w:r w:rsidRPr="00ED7D4E">
        <w:rPr>
          <w:rFonts w:ascii="Calibri" w:eastAsia="Times New Roman" w:hAnsi="Calibri" w:cs="Calibri"/>
          <w:color w:val="323130"/>
          <w:shd w:val="clear" w:color="auto" w:fill="FFFFFF"/>
        </w:rPr>
        <w:t>Join Zoom Meeting</w:t>
      </w:r>
    </w:p>
    <w:p w14:paraId="77900E8D" w14:textId="73E6D3AD" w:rsidR="00C078AF" w:rsidRPr="00ED7D4E" w:rsidRDefault="00000000" w:rsidP="00C078AF">
      <w:pPr>
        <w:tabs>
          <w:tab w:val="left" w:pos="3560"/>
        </w:tabs>
        <w:rPr>
          <w:rFonts w:ascii="Calibri" w:eastAsia="Times New Roman" w:hAnsi="Calibri" w:cs="Calibri"/>
          <w:color w:val="323130"/>
          <w:shd w:val="clear" w:color="auto" w:fill="FFFFFF"/>
        </w:rPr>
      </w:pPr>
      <w:hyperlink r:id="rId10" w:history="1">
        <w:r w:rsidR="00C078AF" w:rsidRPr="00ED7D4E">
          <w:rPr>
            <w:rStyle w:val="Hyperlink"/>
            <w:rFonts w:ascii="Calibri" w:eastAsia="Times New Roman" w:hAnsi="Calibri" w:cs="Calibri"/>
            <w:shd w:val="clear" w:color="auto" w:fill="FFFFFF"/>
          </w:rPr>
          <w:t>https://fullcoll-edu.zoom.us/j/83180290811?pwd=UVVoN0srZUNqRlRvRGVQUWxGK0Vxdz09</w:t>
        </w:r>
      </w:hyperlink>
    </w:p>
    <w:p w14:paraId="64DA791C" w14:textId="77777777" w:rsidR="00C078AF" w:rsidRPr="00ED7D4E" w:rsidRDefault="00C078AF" w:rsidP="00C078AF">
      <w:pPr>
        <w:tabs>
          <w:tab w:val="left" w:pos="3560"/>
        </w:tabs>
        <w:rPr>
          <w:rFonts w:ascii="Calibri" w:eastAsia="Times New Roman" w:hAnsi="Calibri" w:cs="Calibri"/>
          <w:color w:val="323130"/>
          <w:shd w:val="clear" w:color="auto" w:fill="FFFFFF"/>
        </w:rPr>
      </w:pPr>
    </w:p>
    <w:p w14:paraId="333089E7" w14:textId="77777777" w:rsidR="00C078AF" w:rsidRPr="00ED7D4E" w:rsidRDefault="00C078AF" w:rsidP="00C078AF">
      <w:pPr>
        <w:tabs>
          <w:tab w:val="left" w:pos="3560"/>
        </w:tabs>
        <w:rPr>
          <w:rFonts w:ascii="Calibri" w:eastAsia="Times New Roman" w:hAnsi="Calibri" w:cs="Calibri"/>
          <w:color w:val="323130"/>
          <w:shd w:val="clear" w:color="auto" w:fill="FFFFFF"/>
        </w:rPr>
      </w:pPr>
      <w:r w:rsidRPr="00ED7D4E">
        <w:rPr>
          <w:rFonts w:ascii="Calibri" w:eastAsia="Times New Roman" w:hAnsi="Calibri" w:cs="Calibri"/>
          <w:color w:val="323130"/>
          <w:shd w:val="clear" w:color="auto" w:fill="FFFFFF"/>
        </w:rPr>
        <w:t>Meeting ID: 831 8029 0811</w:t>
      </w:r>
    </w:p>
    <w:p w14:paraId="682722FB" w14:textId="77777777" w:rsidR="00C078AF" w:rsidRPr="00ED7D4E" w:rsidRDefault="00C078AF" w:rsidP="00C078AF">
      <w:pPr>
        <w:tabs>
          <w:tab w:val="left" w:pos="3560"/>
        </w:tabs>
        <w:rPr>
          <w:rFonts w:ascii="Calibri" w:eastAsia="Times New Roman" w:hAnsi="Calibri" w:cs="Calibri"/>
          <w:color w:val="323130"/>
          <w:shd w:val="clear" w:color="auto" w:fill="FFFFFF"/>
        </w:rPr>
      </w:pPr>
      <w:r w:rsidRPr="00ED7D4E">
        <w:rPr>
          <w:rFonts w:ascii="Calibri" w:eastAsia="Times New Roman" w:hAnsi="Calibri" w:cs="Calibri"/>
          <w:color w:val="323130"/>
          <w:shd w:val="clear" w:color="auto" w:fill="FFFFFF"/>
        </w:rPr>
        <w:t>Passcode: 859305</w:t>
      </w:r>
    </w:p>
    <w:p w14:paraId="16272B43" w14:textId="670EA8B6" w:rsidR="00C078AF" w:rsidRPr="00ED7D4E" w:rsidRDefault="00C078AF" w:rsidP="00A93E88">
      <w:pPr>
        <w:pStyle w:val="NormalWeb"/>
        <w:spacing w:before="0" w:beforeAutospacing="0" w:after="0" w:afterAutospacing="0"/>
        <w:rPr>
          <w:rFonts w:ascii="Calibri" w:hAnsi="Calibri" w:cs="Calibri"/>
          <w:color w:val="000000"/>
        </w:rPr>
      </w:pPr>
    </w:p>
    <w:p w14:paraId="386B3BF6" w14:textId="04E83126" w:rsidR="00CC11EA" w:rsidRPr="00ED7D4E" w:rsidRDefault="00CC11EA" w:rsidP="00A93E88">
      <w:pPr>
        <w:pStyle w:val="NormalWeb"/>
        <w:spacing w:before="0" w:beforeAutospacing="0" w:after="0" w:afterAutospacing="0"/>
        <w:rPr>
          <w:rFonts w:ascii="Calibri" w:hAnsi="Calibri" w:cs="Calibri"/>
          <w:color w:val="000000"/>
        </w:rPr>
      </w:pPr>
    </w:p>
    <w:p w14:paraId="5AB23E0B" w14:textId="5C9BA60F" w:rsidR="00CC11EA" w:rsidRPr="00ED7D4E" w:rsidRDefault="00CC11EA" w:rsidP="00A93E88">
      <w:pPr>
        <w:pStyle w:val="NormalWeb"/>
        <w:spacing w:before="0" w:beforeAutospacing="0" w:after="0" w:afterAutospacing="0"/>
        <w:rPr>
          <w:rFonts w:ascii="Calibri" w:hAnsi="Calibri" w:cs="Calibri"/>
          <w:color w:val="000000"/>
        </w:rPr>
      </w:pPr>
      <w:r w:rsidRPr="00ED7D4E">
        <w:rPr>
          <w:rFonts w:ascii="Calibri" w:hAnsi="Calibri" w:cs="Calibri"/>
          <w:color w:val="000000"/>
        </w:rPr>
        <w:t>Attendees:</w:t>
      </w:r>
      <w:r w:rsidRPr="00ED7D4E">
        <w:rPr>
          <w:rFonts w:ascii="Calibri" w:hAnsi="Calibri" w:cs="Calibri"/>
          <w:color w:val="000000"/>
        </w:rPr>
        <w:br/>
        <w:t xml:space="preserve">Doug Eisner </w:t>
      </w:r>
      <w:r w:rsidRPr="00ED7D4E">
        <w:rPr>
          <w:rFonts w:ascii="Calibri" w:hAnsi="Calibri" w:cs="Calibri"/>
          <w:color w:val="000000"/>
        </w:rPr>
        <w:br/>
        <w:t>Daniel Berumen</w:t>
      </w:r>
      <w:r w:rsidRPr="00ED7D4E">
        <w:rPr>
          <w:rFonts w:ascii="Calibri" w:hAnsi="Calibri" w:cs="Calibri"/>
          <w:color w:val="000000"/>
        </w:rPr>
        <w:br/>
        <w:t>Henry Hua</w:t>
      </w:r>
      <w:r w:rsidRPr="00ED7D4E">
        <w:rPr>
          <w:rFonts w:ascii="Calibri" w:hAnsi="Calibri" w:cs="Calibri"/>
          <w:color w:val="000000"/>
        </w:rPr>
        <w:br/>
        <w:t>David Grossman</w:t>
      </w:r>
      <w:r w:rsidRPr="00ED7D4E">
        <w:rPr>
          <w:rFonts w:ascii="Calibri" w:hAnsi="Calibri" w:cs="Calibri"/>
          <w:color w:val="000000"/>
        </w:rPr>
        <w:br/>
        <w:t>Albert Abutin</w:t>
      </w:r>
      <w:r w:rsidRPr="00ED7D4E">
        <w:rPr>
          <w:rFonts w:ascii="Calibri" w:hAnsi="Calibri" w:cs="Calibri"/>
          <w:color w:val="000000"/>
        </w:rPr>
        <w:br/>
        <w:t>Kim Orlijan</w:t>
      </w:r>
      <w:r w:rsidRPr="00ED7D4E">
        <w:rPr>
          <w:rFonts w:ascii="Calibri" w:hAnsi="Calibri" w:cs="Calibri"/>
          <w:color w:val="000000"/>
        </w:rPr>
        <w:br/>
        <w:t>Roger Peres</w:t>
      </w:r>
      <w:r w:rsidRPr="00ED7D4E">
        <w:rPr>
          <w:rFonts w:ascii="Calibri" w:hAnsi="Calibri" w:cs="Calibri"/>
          <w:color w:val="000000"/>
        </w:rPr>
        <w:br/>
        <w:t>Dani Wilson</w:t>
      </w:r>
      <w:r w:rsidRPr="00ED7D4E">
        <w:rPr>
          <w:rFonts w:ascii="Calibri" w:hAnsi="Calibri" w:cs="Calibri"/>
          <w:color w:val="000000"/>
        </w:rPr>
        <w:br/>
        <w:t>Melisa McLellan</w:t>
      </w:r>
      <w:r w:rsidRPr="00ED7D4E">
        <w:rPr>
          <w:rFonts w:ascii="Calibri" w:hAnsi="Calibri" w:cs="Calibri"/>
          <w:color w:val="000000"/>
        </w:rPr>
        <w:br/>
        <w:t>Jose Ramon Nunez</w:t>
      </w:r>
      <w:r w:rsidR="003419DD" w:rsidRPr="00ED7D4E">
        <w:rPr>
          <w:rFonts w:ascii="Calibri" w:hAnsi="Calibri" w:cs="Calibri"/>
          <w:color w:val="000000"/>
        </w:rPr>
        <w:br/>
        <w:t>Kesha Shadwick</w:t>
      </w:r>
    </w:p>
    <w:p w14:paraId="512844FC" w14:textId="10EB5F7A" w:rsidR="00CC11EA" w:rsidRPr="00ED7D4E" w:rsidRDefault="00CC11EA" w:rsidP="00A93E88">
      <w:pPr>
        <w:pStyle w:val="NormalWeb"/>
        <w:spacing w:before="0" w:beforeAutospacing="0" w:after="0" w:afterAutospacing="0"/>
        <w:rPr>
          <w:rFonts w:ascii="Calibri" w:hAnsi="Calibri" w:cs="Calibri"/>
          <w:color w:val="000000"/>
        </w:rPr>
      </w:pPr>
    </w:p>
    <w:p w14:paraId="30BA7C53" w14:textId="7D404E0C" w:rsidR="00CC11EA" w:rsidRPr="00ED7D4E" w:rsidRDefault="00CC11EA" w:rsidP="00A93E88">
      <w:pPr>
        <w:pStyle w:val="NormalWeb"/>
        <w:spacing w:before="0" w:beforeAutospacing="0" w:after="0" w:afterAutospacing="0"/>
        <w:rPr>
          <w:rFonts w:ascii="Calibri" w:hAnsi="Calibri" w:cs="Calibri"/>
          <w:color w:val="000000"/>
        </w:rPr>
      </w:pPr>
    </w:p>
    <w:p w14:paraId="6A8F37DE" w14:textId="79539279" w:rsidR="00A93E88" w:rsidRPr="00ED7D4E" w:rsidRDefault="00A93E88" w:rsidP="00A93E88">
      <w:pPr>
        <w:pStyle w:val="NormalWeb"/>
        <w:spacing w:before="0" w:beforeAutospacing="0" w:after="0" w:afterAutospacing="0"/>
        <w:rPr>
          <w:rFonts w:ascii="Calibri" w:hAnsi="Calibri" w:cs="Calibri"/>
        </w:rPr>
      </w:pPr>
      <w:r w:rsidRPr="00ED7D4E">
        <w:rPr>
          <w:rFonts w:ascii="Calibri" w:hAnsi="Calibri" w:cs="Calibri"/>
          <w:color w:val="000000"/>
        </w:rPr>
        <w:t>Housekeeping:</w:t>
      </w:r>
    </w:p>
    <w:p w14:paraId="135F2448" w14:textId="7A6F87B9" w:rsidR="00A93E88" w:rsidRPr="00ED7D4E" w:rsidRDefault="00A93E88" w:rsidP="00A93E88">
      <w:pPr>
        <w:pStyle w:val="NormalWeb"/>
        <w:numPr>
          <w:ilvl w:val="0"/>
          <w:numId w:val="19"/>
        </w:numPr>
        <w:spacing w:before="0" w:beforeAutospacing="0" w:after="0" w:afterAutospacing="0"/>
        <w:rPr>
          <w:rFonts w:ascii="Calibri" w:hAnsi="Calibri" w:cs="Calibri"/>
        </w:rPr>
      </w:pPr>
      <w:r w:rsidRPr="00ED7D4E">
        <w:rPr>
          <w:rFonts w:ascii="Calibri" w:hAnsi="Calibri" w:cs="Calibri"/>
          <w:color w:val="000000"/>
        </w:rPr>
        <w:t>Call to</w:t>
      </w:r>
      <w:r w:rsidR="003419DD" w:rsidRPr="00ED7D4E">
        <w:rPr>
          <w:rFonts w:ascii="Calibri" w:hAnsi="Calibri" w:cs="Calibri"/>
          <w:color w:val="000000"/>
        </w:rPr>
        <w:t xml:space="preserve"> order: Danielle called the meeting to order at 10:05 am</w:t>
      </w:r>
    </w:p>
    <w:p w14:paraId="43FF8F76" w14:textId="27DF6D44" w:rsidR="00A93E88" w:rsidRPr="00ED7D4E" w:rsidRDefault="00A93E88" w:rsidP="003419DD">
      <w:pPr>
        <w:pStyle w:val="NormalWeb"/>
        <w:spacing w:before="0" w:beforeAutospacing="0" w:after="0" w:afterAutospacing="0"/>
        <w:ind w:left="360"/>
        <w:rPr>
          <w:rFonts w:ascii="Calibri" w:hAnsi="Calibri" w:cs="Calibri"/>
        </w:rPr>
      </w:pPr>
    </w:p>
    <w:p w14:paraId="79C5E666" w14:textId="10D17D60" w:rsidR="00ED7D4E" w:rsidRPr="00ED7D4E" w:rsidRDefault="00A93E88" w:rsidP="00ED7D4E">
      <w:pPr>
        <w:pStyle w:val="NormalWeb"/>
        <w:numPr>
          <w:ilvl w:val="0"/>
          <w:numId w:val="19"/>
        </w:numPr>
        <w:spacing w:before="0" w:beforeAutospacing="0" w:after="0" w:afterAutospacing="0"/>
        <w:rPr>
          <w:rFonts w:ascii="Calibri" w:hAnsi="Calibri" w:cs="Calibri"/>
          <w:color w:val="000000"/>
        </w:rPr>
      </w:pPr>
      <w:r w:rsidRPr="00ED7D4E">
        <w:rPr>
          <w:rFonts w:ascii="Calibri" w:hAnsi="Calibri" w:cs="Calibri"/>
          <w:b/>
          <w:color w:val="000000"/>
        </w:rPr>
        <w:t xml:space="preserve">Review of notes from </w:t>
      </w:r>
      <w:r w:rsidR="003419DD" w:rsidRPr="00ED7D4E">
        <w:rPr>
          <w:rFonts w:ascii="Calibri" w:hAnsi="Calibri" w:cs="Calibri"/>
          <w:b/>
          <w:color w:val="000000"/>
        </w:rPr>
        <w:t xml:space="preserve">the </w:t>
      </w:r>
      <w:r w:rsidRPr="00ED7D4E">
        <w:rPr>
          <w:rFonts w:ascii="Calibri" w:hAnsi="Calibri" w:cs="Calibri"/>
          <w:b/>
          <w:color w:val="000000"/>
        </w:rPr>
        <w:t>previous meeting</w:t>
      </w:r>
      <w:r w:rsidR="00C23A63" w:rsidRPr="00ED7D4E">
        <w:rPr>
          <w:rFonts w:ascii="Calibri" w:hAnsi="Calibri" w:cs="Calibri"/>
          <w:b/>
          <w:color w:val="000000"/>
        </w:rPr>
        <w:t>:</w:t>
      </w:r>
      <w:r w:rsidR="00CC11EA" w:rsidRPr="00ED7D4E">
        <w:rPr>
          <w:rFonts w:ascii="Calibri" w:hAnsi="Calibri" w:cs="Calibri"/>
          <w:b/>
          <w:color w:val="000000"/>
        </w:rPr>
        <w:t xml:space="preserve"> </w:t>
      </w:r>
      <w:r w:rsidR="003419DD" w:rsidRPr="00ED7D4E">
        <w:rPr>
          <w:rFonts w:ascii="Calibri" w:hAnsi="Calibri" w:cs="Calibri"/>
          <w:b/>
          <w:color w:val="000000"/>
        </w:rPr>
        <w:br/>
      </w:r>
      <w:r w:rsidR="00C616C9" w:rsidRPr="00ED7D4E">
        <w:rPr>
          <w:rFonts w:ascii="Calibri" w:hAnsi="Calibri" w:cs="Calibri"/>
        </w:rPr>
        <w:t>The notes from the March 15, 2024, meeting were reviewed with minor revisions under Old Business. Key changes include</w:t>
      </w:r>
    </w:p>
    <w:p w14:paraId="55A07961" w14:textId="64EECA49" w:rsidR="00C616C9" w:rsidRPr="00ED7D4E" w:rsidRDefault="00C616C9" w:rsidP="00ED7D4E">
      <w:pPr>
        <w:pStyle w:val="NormalWeb"/>
        <w:numPr>
          <w:ilvl w:val="0"/>
          <w:numId w:val="41"/>
        </w:numPr>
        <w:spacing w:before="0" w:beforeAutospacing="0" w:after="0" w:afterAutospacing="0"/>
        <w:rPr>
          <w:rFonts w:ascii="Calibri" w:hAnsi="Calibri" w:cs="Calibri"/>
          <w:color w:val="000000"/>
        </w:rPr>
      </w:pPr>
      <w:r w:rsidRPr="00ED7D4E">
        <w:rPr>
          <w:rFonts w:ascii="Calibri" w:hAnsi="Calibri" w:cs="Calibri"/>
        </w:rPr>
        <w:t xml:space="preserve">Updates to the mission statement and removal of the Board of Trustees’ </w:t>
      </w:r>
      <w:r w:rsidR="00ED7D4E" w:rsidRPr="00ED7D4E">
        <w:rPr>
          <w:rFonts w:ascii="Calibri" w:hAnsi="Calibri" w:cs="Calibri"/>
        </w:rPr>
        <w:t xml:space="preserve">    </w:t>
      </w:r>
      <w:r w:rsidRPr="00ED7D4E">
        <w:rPr>
          <w:rFonts w:ascii="Calibri" w:hAnsi="Calibri" w:cs="Calibri"/>
        </w:rPr>
        <w:t>decision.</w:t>
      </w:r>
    </w:p>
    <w:p w14:paraId="6B2A5FB5" w14:textId="77777777" w:rsidR="00ED7D4E" w:rsidRPr="00ED7D4E" w:rsidRDefault="00C616C9" w:rsidP="00ED7D4E">
      <w:pPr>
        <w:pStyle w:val="NormalWeb"/>
        <w:numPr>
          <w:ilvl w:val="0"/>
          <w:numId w:val="41"/>
        </w:numPr>
        <w:spacing w:before="0" w:beforeAutospacing="0" w:after="0" w:afterAutospacing="0"/>
        <w:rPr>
          <w:rFonts w:ascii="Calibri" w:hAnsi="Calibri" w:cs="Calibri"/>
        </w:rPr>
      </w:pPr>
      <w:r w:rsidRPr="00ED7D4E">
        <w:rPr>
          <w:rFonts w:ascii="Calibri" w:hAnsi="Calibri" w:cs="Calibri"/>
          <w:color w:val="000000"/>
        </w:rPr>
        <w:t xml:space="preserve">The </w:t>
      </w:r>
      <w:r w:rsidR="00C23A63" w:rsidRPr="00ED7D4E">
        <w:rPr>
          <w:rFonts w:ascii="Calibri" w:hAnsi="Calibri" w:cs="Calibri"/>
          <w:color w:val="000000"/>
        </w:rPr>
        <w:t xml:space="preserve">IPWG  was approved by each shared governance </w:t>
      </w:r>
      <w:r w:rsidR="001E63A8" w:rsidRPr="00ED7D4E">
        <w:rPr>
          <w:rFonts w:ascii="Calibri" w:hAnsi="Calibri" w:cs="Calibri"/>
          <w:color w:val="000000"/>
        </w:rPr>
        <w:t>committee</w:t>
      </w:r>
      <w:r w:rsidR="00C23A63" w:rsidRPr="00ED7D4E">
        <w:rPr>
          <w:rFonts w:ascii="Calibri" w:hAnsi="Calibri" w:cs="Calibri"/>
          <w:color w:val="000000"/>
        </w:rPr>
        <w:t>, including PAC</w:t>
      </w:r>
    </w:p>
    <w:p w14:paraId="40E682F4" w14:textId="77777777" w:rsidR="00ED7D4E" w:rsidRPr="00ED7D4E" w:rsidRDefault="00C616C9" w:rsidP="00ED7D4E">
      <w:pPr>
        <w:pStyle w:val="NormalWeb"/>
        <w:numPr>
          <w:ilvl w:val="0"/>
          <w:numId w:val="41"/>
        </w:numPr>
        <w:spacing w:before="0" w:beforeAutospacing="0" w:after="0" w:afterAutospacing="0"/>
        <w:rPr>
          <w:rFonts w:ascii="Calibri" w:hAnsi="Calibri" w:cs="Calibri"/>
        </w:rPr>
      </w:pPr>
      <w:r w:rsidRPr="00ED7D4E">
        <w:rPr>
          <w:rFonts w:ascii="Calibri" w:hAnsi="Calibri" w:cs="Calibri"/>
        </w:rPr>
        <w:t>Adjustments were made to reflect the change from “Director” to “IMS” in the flowchart.</w:t>
      </w:r>
    </w:p>
    <w:p w14:paraId="0A1C089E" w14:textId="08F5CB42" w:rsidR="003419DD" w:rsidRPr="00ED7D4E" w:rsidRDefault="00C23A63" w:rsidP="00ED7D4E">
      <w:pPr>
        <w:pStyle w:val="NormalWeb"/>
        <w:numPr>
          <w:ilvl w:val="0"/>
          <w:numId w:val="41"/>
        </w:numPr>
        <w:spacing w:before="0" w:beforeAutospacing="0" w:after="0" w:afterAutospacing="0"/>
        <w:rPr>
          <w:rFonts w:ascii="Calibri" w:hAnsi="Calibri" w:cs="Calibri"/>
        </w:rPr>
      </w:pPr>
      <w:r w:rsidRPr="00ED7D4E">
        <w:rPr>
          <w:rFonts w:ascii="Calibri" w:hAnsi="Calibri" w:cs="Calibri"/>
          <w:color w:val="000000"/>
        </w:rPr>
        <w:t xml:space="preserve"> </w:t>
      </w:r>
      <w:r w:rsidR="00C616C9" w:rsidRPr="00ED7D4E">
        <w:rPr>
          <w:rFonts w:ascii="Calibri" w:hAnsi="Calibri" w:cs="Calibri"/>
        </w:rPr>
        <w:t>The next step regarding Dr. Olivo’s review was removed from the notes.</w:t>
      </w:r>
    </w:p>
    <w:p w14:paraId="45CF480E" w14:textId="77777777" w:rsidR="00ED7D4E" w:rsidRPr="00ED7D4E" w:rsidRDefault="001E63A8" w:rsidP="00ED7D4E">
      <w:pPr>
        <w:pStyle w:val="NormalWeb"/>
        <w:spacing w:before="0" w:beforeAutospacing="0" w:after="0" w:afterAutospacing="0"/>
        <w:ind w:left="360"/>
        <w:rPr>
          <w:rFonts w:ascii="Calibri" w:hAnsi="Calibri" w:cs="Calibri"/>
          <w:color w:val="000000"/>
        </w:rPr>
      </w:pPr>
      <w:r w:rsidRPr="00ED7D4E">
        <w:rPr>
          <w:rFonts w:ascii="Calibri" w:hAnsi="Calibri" w:cs="Calibri"/>
          <w:color w:val="000000"/>
        </w:rPr>
        <w:t xml:space="preserve">Doug </w:t>
      </w:r>
      <w:r w:rsidR="00C616C9" w:rsidRPr="00ED7D4E">
        <w:rPr>
          <w:rFonts w:ascii="Calibri" w:hAnsi="Calibri" w:cs="Calibri"/>
          <w:color w:val="000000"/>
        </w:rPr>
        <w:t xml:space="preserve">motioned </w:t>
      </w:r>
      <w:r w:rsidRPr="00ED7D4E">
        <w:rPr>
          <w:rFonts w:ascii="Calibri" w:hAnsi="Calibri" w:cs="Calibri"/>
          <w:color w:val="000000"/>
        </w:rPr>
        <w:t>to approve</w:t>
      </w:r>
      <w:r w:rsidR="00C616C9" w:rsidRPr="00ED7D4E">
        <w:rPr>
          <w:rFonts w:ascii="Calibri" w:hAnsi="Calibri" w:cs="Calibri"/>
          <w:color w:val="000000"/>
        </w:rPr>
        <w:t xml:space="preserve"> the revised notes</w:t>
      </w:r>
      <w:r w:rsidRPr="00ED7D4E">
        <w:rPr>
          <w:rFonts w:ascii="Calibri" w:hAnsi="Calibri" w:cs="Calibri"/>
          <w:color w:val="000000"/>
        </w:rPr>
        <w:t>,</w:t>
      </w:r>
      <w:r w:rsidR="00C616C9" w:rsidRPr="00ED7D4E">
        <w:rPr>
          <w:rFonts w:ascii="Calibri" w:hAnsi="Calibri" w:cs="Calibri"/>
          <w:color w:val="000000"/>
        </w:rPr>
        <w:t xml:space="preserve"> Henry's</w:t>
      </w:r>
      <w:r w:rsidRPr="00ED7D4E">
        <w:rPr>
          <w:rFonts w:ascii="Calibri" w:hAnsi="Calibri" w:cs="Calibri"/>
          <w:color w:val="000000"/>
        </w:rPr>
        <w:t xml:space="preserve"> second motion.</w:t>
      </w:r>
      <w:r w:rsidR="00ED7D4E" w:rsidRPr="00ED7D4E">
        <w:rPr>
          <w:rFonts w:ascii="Calibri" w:hAnsi="Calibri" w:cs="Calibri"/>
          <w:color w:val="000000"/>
        </w:rPr>
        <w:t xml:space="preserve"> </w:t>
      </w:r>
    </w:p>
    <w:p w14:paraId="7DA3F748" w14:textId="3965F144" w:rsidR="007F5080" w:rsidRPr="00ED7D4E" w:rsidRDefault="00C616C9" w:rsidP="00ED7D4E">
      <w:pPr>
        <w:pStyle w:val="NormalWeb"/>
        <w:spacing w:before="0" w:beforeAutospacing="0" w:after="0" w:afterAutospacing="0"/>
        <w:rPr>
          <w:rFonts w:ascii="Calibri" w:hAnsi="Calibri" w:cs="Calibri"/>
        </w:rPr>
      </w:pPr>
      <w:r w:rsidRPr="00ED7D4E">
        <w:rPr>
          <w:rFonts w:ascii="Calibri" w:hAnsi="Calibri" w:cs="Calibri"/>
          <w:color w:val="000000"/>
        </w:rPr>
        <w:t xml:space="preserve">       </w:t>
      </w:r>
      <w:r w:rsidR="003419DD" w:rsidRPr="00ED7D4E">
        <w:rPr>
          <w:rFonts w:ascii="Calibri" w:hAnsi="Calibri" w:cs="Calibri"/>
          <w:color w:val="000000"/>
        </w:rPr>
        <w:t>March 15, 202</w:t>
      </w:r>
      <w:r w:rsidR="00C23A63" w:rsidRPr="00ED7D4E">
        <w:rPr>
          <w:rFonts w:ascii="Calibri" w:hAnsi="Calibri" w:cs="Calibri"/>
          <w:color w:val="000000"/>
        </w:rPr>
        <w:t>4 me</w:t>
      </w:r>
      <w:r w:rsidR="003419DD" w:rsidRPr="00ED7D4E">
        <w:rPr>
          <w:rFonts w:ascii="Calibri" w:hAnsi="Calibri" w:cs="Calibri"/>
          <w:color w:val="000000"/>
        </w:rPr>
        <w:t xml:space="preserve">eting notes approved. </w:t>
      </w:r>
      <w:r w:rsidR="003419DD" w:rsidRPr="00ED7D4E">
        <w:rPr>
          <w:rFonts w:ascii="Calibri" w:hAnsi="Calibri" w:cs="Calibri"/>
          <w:color w:val="000000"/>
        </w:rPr>
        <w:br/>
      </w:r>
    </w:p>
    <w:p w14:paraId="14D28DE3" w14:textId="792B879C" w:rsidR="00A93E88" w:rsidRPr="00ED7D4E" w:rsidRDefault="00A93E88" w:rsidP="00A93E88">
      <w:pPr>
        <w:pStyle w:val="NormalWeb"/>
        <w:numPr>
          <w:ilvl w:val="0"/>
          <w:numId w:val="19"/>
        </w:numPr>
        <w:spacing w:before="0" w:beforeAutospacing="0" w:after="0" w:afterAutospacing="0"/>
        <w:rPr>
          <w:rFonts w:ascii="Calibri" w:hAnsi="Calibri" w:cs="Calibri"/>
        </w:rPr>
      </w:pPr>
      <w:r w:rsidRPr="00ED7D4E">
        <w:rPr>
          <w:rFonts w:ascii="Calibri" w:hAnsi="Calibri" w:cs="Calibri"/>
          <w:color w:val="000000"/>
        </w:rPr>
        <w:t>Public Comment</w:t>
      </w:r>
      <w:r w:rsidR="00C23A63" w:rsidRPr="00ED7D4E">
        <w:rPr>
          <w:rFonts w:ascii="Calibri" w:hAnsi="Calibri" w:cs="Calibri"/>
          <w:color w:val="000000"/>
        </w:rPr>
        <w:t xml:space="preserve">s: </w:t>
      </w:r>
      <w:r w:rsidR="00C616C9" w:rsidRPr="00ED7D4E">
        <w:rPr>
          <w:rFonts w:ascii="Calibri" w:hAnsi="Calibri" w:cs="Calibri"/>
          <w:color w:val="000000"/>
        </w:rPr>
        <w:t>There were no public comments</w:t>
      </w:r>
    </w:p>
    <w:p w14:paraId="6A6F2BB1" w14:textId="0920DAFE" w:rsidR="00A93E88" w:rsidRPr="00ED7D4E" w:rsidRDefault="00A93E88" w:rsidP="00A93E88">
      <w:pPr>
        <w:pStyle w:val="NormalWeb"/>
        <w:numPr>
          <w:ilvl w:val="0"/>
          <w:numId w:val="19"/>
        </w:numPr>
        <w:spacing w:before="0" w:beforeAutospacing="0" w:after="0" w:afterAutospacing="0"/>
        <w:rPr>
          <w:rFonts w:ascii="Calibri" w:hAnsi="Calibri" w:cs="Calibri"/>
        </w:rPr>
      </w:pPr>
      <w:r w:rsidRPr="00ED7D4E">
        <w:rPr>
          <w:rFonts w:ascii="Calibri" w:hAnsi="Calibri" w:cs="Calibri"/>
          <w:color w:val="000000"/>
        </w:rPr>
        <w:t>Announcements</w:t>
      </w:r>
      <w:r w:rsidR="003419DD" w:rsidRPr="00ED7D4E">
        <w:rPr>
          <w:rFonts w:ascii="Calibri" w:hAnsi="Calibri" w:cs="Calibri"/>
          <w:color w:val="000000"/>
        </w:rPr>
        <w:t>:</w:t>
      </w:r>
      <w:r w:rsidR="001E63A8" w:rsidRPr="00ED7D4E">
        <w:rPr>
          <w:rFonts w:ascii="Calibri" w:hAnsi="Calibri" w:cs="Calibri"/>
          <w:color w:val="000000"/>
        </w:rPr>
        <w:t xml:space="preserve"> </w:t>
      </w:r>
      <w:r w:rsidR="00C616C9" w:rsidRPr="00ED7D4E">
        <w:rPr>
          <w:rFonts w:ascii="Calibri" w:hAnsi="Calibri" w:cs="Calibri"/>
          <w:color w:val="000000"/>
        </w:rPr>
        <w:t>No announcements were made</w:t>
      </w:r>
    </w:p>
    <w:p w14:paraId="6A4110F5" w14:textId="77777777" w:rsidR="00C616C9" w:rsidRPr="00ED7D4E" w:rsidRDefault="00C616C9" w:rsidP="004C2A78">
      <w:pPr>
        <w:pStyle w:val="NormalWeb"/>
        <w:spacing w:before="0" w:beforeAutospacing="0" w:after="0" w:afterAutospacing="0"/>
        <w:rPr>
          <w:rFonts w:ascii="Calibri" w:hAnsi="Calibri" w:cs="Calibri"/>
          <w:color w:val="000000"/>
        </w:rPr>
      </w:pPr>
    </w:p>
    <w:p w14:paraId="414E03C8" w14:textId="77777777" w:rsidR="00C616C9" w:rsidRPr="00ED7D4E" w:rsidRDefault="00C616C9" w:rsidP="004C2A78">
      <w:pPr>
        <w:pStyle w:val="NormalWeb"/>
        <w:spacing w:before="0" w:beforeAutospacing="0" w:after="0" w:afterAutospacing="0"/>
        <w:rPr>
          <w:rFonts w:ascii="Calibri" w:hAnsi="Calibri" w:cs="Calibri"/>
          <w:color w:val="000000"/>
        </w:rPr>
      </w:pPr>
    </w:p>
    <w:p w14:paraId="02A86D84" w14:textId="77777777" w:rsidR="00ED7D4E" w:rsidRPr="00ED7D4E" w:rsidRDefault="00ED7D4E" w:rsidP="004C2A78">
      <w:pPr>
        <w:pStyle w:val="NormalWeb"/>
        <w:spacing w:before="0" w:beforeAutospacing="0" w:after="0" w:afterAutospacing="0"/>
        <w:rPr>
          <w:rFonts w:ascii="Calibri" w:hAnsi="Calibri" w:cs="Calibri"/>
          <w:color w:val="000000"/>
        </w:rPr>
      </w:pPr>
    </w:p>
    <w:p w14:paraId="07EE6824" w14:textId="77777777" w:rsidR="00ED7D4E" w:rsidRPr="00ED7D4E" w:rsidRDefault="00ED7D4E" w:rsidP="004C2A78">
      <w:pPr>
        <w:pStyle w:val="NormalWeb"/>
        <w:spacing w:before="0" w:beforeAutospacing="0" w:after="0" w:afterAutospacing="0"/>
        <w:rPr>
          <w:rFonts w:ascii="Calibri" w:hAnsi="Calibri" w:cs="Calibri"/>
          <w:color w:val="000000"/>
        </w:rPr>
      </w:pPr>
    </w:p>
    <w:p w14:paraId="76D786C3" w14:textId="77777777" w:rsidR="00ED7D4E" w:rsidRPr="00ED7D4E" w:rsidRDefault="00ED7D4E" w:rsidP="004C2A78">
      <w:pPr>
        <w:pStyle w:val="NormalWeb"/>
        <w:spacing w:before="0" w:beforeAutospacing="0" w:after="0" w:afterAutospacing="0"/>
        <w:rPr>
          <w:rFonts w:ascii="Calibri" w:hAnsi="Calibri" w:cs="Calibri"/>
          <w:b/>
          <w:color w:val="000000"/>
        </w:rPr>
      </w:pPr>
    </w:p>
    <w:p w14:paraId="0446CBCC" w14:textId="0BEEFA26" w:rsidR="004C2A78" w:rsidRPr="00ED7D4E" w:rsidRDefault="00A93E88" w:rsidP="004C2A78">
      <w:pPr>
        <w:pStyle w:val="NormalWeb"/>
        <w:spacing w:before="0" w:beforeAutospacing="0" w:after="0" w:afterAutospacing="0"/>
        <w:rPr>
          <w:rFonts w:ascii="Calibri" w:hAnsi="Calibri" w:cs="Calibri"/>
          <w:b/>
          <w:color w:val="000000"/>
        </w:rPr>
      </w:pPr>
      <w:r w:rsidRPr="00ED7D4E">
        <w:rPr>
          <w:rFonts w:ascii="Calibri" w:hAnsi="Calibri" w:cs="Calibri"/>
          <w:b/>
          <w:color w:val="000000"/>
        </w:rPr>
        <w:t>Old Business</w:t>
      </w:r>
      <w:r w:rsidR="00ED7D4E" w:rsidRPr="00ED7D4E">
        <w:rPr>
          <w:rFonts w:ascii="Calibri" w:hAnsi="Calibri" w:cs="Calibri"/>
          <w:b/>
          <w:color w:val="000000"/>
        </w:rPr>
        <w:t>:</w:t>
      </w:r>
    </w:p>
    <w:p w14:paraId="674D6646" w14:textId="77777777" w:rsidR="00ED7D4E" w:rsidRPr="00ED7D4E" w:rsidRDefault="004C2A78" w:rsidP="00C616C9">
      <w:pPr>
        <w:pStyle w:val="NormalWeb"/>
        <w:rPr>
          <w:rFonts w:ascii="Calibri" w:hAnsi="Calibri" w:cs="Calibri"/>
        </w:rPr>
      </w:pPr>
      <w:r w:rsidRPr="00ED7D4E">
        <w:rPr>
          <w:rFonts w:ascii="Calibri" w:hAnsi="Calibri" w:cs="Calibri"/>
          <w:b/>
          <w:color w:val="000000"/>
        </w:rPr>
        <w:t>Visiting team meet and greet (report/update)</w:t>
      </w:r>
      <w:r w:rsidR="00CC11EA" w:rsidRPr="00ED7D4E">
        <w:rPr>
          <w:rFonts w:ascii="Calibri" w:hAnsi="Calibri" w:cs="Calibri"/>
          <w:b/>
          <w:color w:val="000000"/>
        </w:rPr>
        <w:t xml:space="preserve"> </w:t>
      </w:r>
      <w:r w:rsidR="001E63A8" w:rsidRPr="00ED7D4E">
        <w:rPr>
          <w:rFonts w:ascii="Calibri" w:hAnsi="Calibri" w:cs="Calibri"/>
        </w:rPr>
        <w:br/>
      </w:r>
      <w:r w:rsidR="00C616C9" w:rsidRPr="00ED7D4E">
        <w:rPr>
          <w:rFonts w:ascii="Calibri" w:hAnsi="Calibri" w:cs="Calibri"/>
        </w:rPr>
        <w:t>Danielle provided a brief report on the meet and greet, which was attended by the chair, vice chair, visiting teams, and the ACCJC liaison, Gohar. Both Daniel and Dr. Olivo were also present. During the event, conversations focused on the core inquiry, with a special emphasis on how the IPWG initiative created stronger connections between various committees.</w:t>
      </w:r>
    </w:p>
    <w:p w14:paraId="4E78E86E" w14:textId="41A16285" w:rsidR="00421473" w:rsidRPr="00ED7D4E" w:rsidRDefault="00C616C9" w:rsidP="00C616C9">
      <w:pPr>
        <w:pStyle w:val="NormalWeb"/>
        <w:rPr>
          <w:rFonts w:ascii="Calibri" w:hAnsi="Calibri" w:cs="Calibri"/>
        </w:rPr>
      </w:pPr>
      <w:r w:rsidRPr="00ED7D4E">
        <w:rPr>
          <w:rFonts w:ascii="Calibri" w:hAnsi="Calibri" w:cs="Calibri"/>
        </w:rPr>
        <w:t>Danielle asked for clarification on whether the visiting team was more focused on the collaboration project or the group of individuals involved. It was confirmed that the focus was on the campus collaboration project.</w:t>
      </w:r>
    </w:p>
    <w:p w14:paraId="3B425DC5" w14:textId="0D3C40F1" w:rsidR="00C616C9" w:rsidRPr="00ED7D4E" w:rsidRDefault="004C2A78" w:rsidP="002726F4">
      <w:pPr>
        <w:pStyle w:val="NormalWeb"/>
        <w:numPr>
          <w:ilvl w:val="0"/>
          <w:numId w:val="35"/>
        </w:numPr>
        <w:spacing w:before="0" w:beforeAutospacing="0" w:after="0" w:afterAutospacing="0"/>
        <w:rPr>
          <w:rFonts w:ascii="Calibri" w:hAnsi="Calibri" w:cs="Calibri"/>
        </w:rPr>
      </w:pPr>
      <w:r w:rsidRPr="00ED7D4E">
        <w:rPr>
          <w:rFonts w:ascii="Calibri" w:hAnsi="Calibri" w:cs="Calibri"/>
          <w:b/>
        </w:rPr>
        <w:t>Core Inquiries</w:t>
      </w:r>
      <w:r w:rsidR="00ED7D4E" w:rsidRPr="00ED7D4E">
        <w:rPr>
          <w:rFonts w:ascii="Calibri" w:hAnsi="Calibri" w:cs="Calibri"/>
          <w:b/>
        </w:rPr>
        <w:t xml:space="preserve"> Discussion:</w:t>
      </w:r>
    </w:p>
    <w:p w14:paraId="23B6A724" w14:textId="58199C72" w:rsidR="00ED7D4E" w:rsidRPr="00ED7D4E" w:rsidRDefault="00421473" w:rsidP="00ED7D4E">
      <w:pPr>
        <w:pStyle w:val="NormalWeb"/>
        <w:spacing w:before="0" w:beforeAutospacing="0" w:after="0" w:afterAutospacing="0"/>
        <w:rPr>
          <w:rFonts w:ascii="Calibri" w:hAnsi="Calibri" w:cs="Calibri"/>
        </w:rPr>
      </w:pPr>
      <w:r w:rsidRPr="00ED7D4E">
        <w:rPr>
          <w:rFonts w:ascii="Calibri" w:hAnsi="Calibri" w:cs="Calibri"/>
        </w:rPr>
        <w:t xml:space="preserve">Danielle shared </w:t>
      </w:r>
      <w:r w:rsidR="00C616C9" w:rsidRPr="00ED7D4E">
        <w:rPr>
          <w:rFonts w:ascii="Calibri" w:hAnsi="Calibri" w:cs="Calibri"/>
        </w:rPr>
        <w:t xml:space="preserve">updates on the core inquiries, </w:t>
      </w:r>
      <w:r w:rsidR="00ED7D4E" w:rsidRPr="00ED7D4E">
        <w:rPr>
          <w:rFonts w:ascii="Calibri" w:hAnsi="Calibri" w:cs="Calibri"/>
        </w:rPr>
        <w:t>including:</w:t>
      </w:r>
    </w:p>
    <w:p w14:paraId="524D52B7" w14:textId="6E0C2891" w:rsidR="001D1EFF" w:rsidRPr="00ED7D4E" w:rsidRDefault="00421473" w:rsidP="00ED7D4E">
      <w:pPr>
        <w:pStyle w:val="NormalWeb"/>
        <w:numPr>
          <w:ilvl w:val="0"/>
          <w:numId w:val="43"/>
        </w:numPr>
        <w:spacing w:before="0" w:beforeAutospacing="0" w:after="0" w:afterAutospacing="0"/>
        <w:rPr>
          <w:rFonts w:ascii="Calibri" w:hAnsi="Calibri" w:cs="Calibri"/>
        </w:rPr>
      </w:pPr>
      <w:r w:rsidRPr="00ED7D4E">
        <w:rPr>
          <w:rFonts w:ascii="Calibri" w:hAnsi="Calibri" w:cs="Calibri"/>
        </w:rPr>
        <w:t>Core Inquiry 1</w:t>
      </w:r>
      <w:r w:rsidR="00C616C9" w:rsidRPr="00ED7D4E">
        <w:rPr>
          <w:rFonts w:ascii="Calibri" w:hAnsi="Calibri" w:cs="Calibri"/>
        </w:rPr>
        <w:t>: Danielle met with Jose Ramon, the writing team, and Dr. Olivo to discuss the next steps. They plan to respond to the questions the visiting team asked, as well as the ones that should have been asked, based on their meetings. ASC aims to prepare these responses over the summer for submission by September 1, 2024.</w:t>
      </w:r>
    </w:p>
    <w:p w14:paraId="56EA999D" w14:textId="368C2E87" w:rsidR="001D1EFF" w:rsidRPr="00ED7D4E" w:rsidRDefault="001D1EFF" w:rsidP="00ED7D4E">
      <w:pPr>
        <w:pStyle w:val="NormalWeb"/>
        <w:numPr>
          <w:ilvl w:val="0"/>
          <w:numId w:val="43"/>
        </w:numPr>
        <w:spacing w:before="0" w:beforeAutospacing="0" w:after="0" w:afterAutospacing="0"/>
        <w:rPr>
          <w:rFonts w:ascii="Calibri" w:hAnsi="Calibri" w:cs="Calibri"/>
        </w:rPr>
      </w:pPr>
      <w:r w:rsidRPr="00ED7D4E">
        <w:rPr>
          <w:rFonts w:ascii="Calibri" w:hAnsi="Calibri" w:cs="Calibri"/>
        </w:rPr>
        <w:t>Misinterpretations of the ISER: A question was raised about how to address parts of the ISER that may have been misinterpreted.</w:t>
      </w:r>
    </w:p>
    <w:p w14:paraId="358C8765" w14:textId="6B32EFDA" w:rsidR="001D1EFF" w:rsidRPr="00ED7D4E" w:rsidRDefault="001D1EFF" w:rsidP="00C616C9">
      <w:pPr>
        <w:pStyle w:val="NormalWeb"/>
        <w:spacing w:before="0" w:beforeAutospacing="0" w:after="0" w:afterAutospacing="0"/>
        <w:ind w:left="360"/>
        <w:rPr>
          <w:rFonts w:ascii="Calibri" w:hAnsi="Calibri" w:cs="Calibri"/>
        </w:rPr>
      </w:pPr>
    </w:p>
    <w:p w14:paraId="2EAF7F3B" w14:textId="59D211A5" w:rsidR="005E6B14" w:rsidRPr="00ED7D4E" w:rsidRDefault="004C2A78" w:rsidP="001D1EFF">
      <w:pPr>
        <w:pStyle w:val="NormalWeb"/>
        <w:numPr>
          <w:ilvl w:val="0"/>
          <w:numId w:val="35"/>
        </w:numPr>
        <w:spacing w:before="0" w:beforeAutospacing="0" w:after="0" w:afterAutospacing="0"/>
        <w:rPr>
          <w:rFonts w:ascii="Calibri" w:hAnsi="Calibri" w:cs="Calibri"/>
          <w:b/>
        </w:rPr>
      </w:pPr>
      <w:r w:rsidRPr="00ED7D4E">
        <w:rPr>
          <w:rFonts w:ascii="Calibri" w:hAnsi="Calibri" w:cs="Calibri"/>
          <w:b/>
        </w:rPr>
        <w:t>ASC Writing Team proposal (discussion with possible action)</w:t>
      </w:r>
    </w:p>
    <w:p w14:paraId="1FFA5F39" w14:textId="3AE1BFF1" w:rsidR="001D1EFF" w:rsidRPr="00ED7D4E" w:rsidRDefault="001D1EFF" w:rsidP="001D1EFF">
      <w:pPr>
        <w:pStyle w:val="NormalWeb"/>
        <w:rPr>
          <w:rFonts w:ascii="Calibri" w:hAnsi="Calibri" w:cs="Calibri"/>
        </w:rPr>
      </w:pPr>
      <w:r w:rsidRPr="00ED7D4E">
        <w:rPr>
          <w:rFonts w:ascii="Calibri" w:hAnsi="Calibri" w:cs="Calibri"/>
        </w:rPr>
        <w:t>The ASC writing team reviewed the new set of accreditation standards. Danielle recommended a realignment of the steering committee, and presented a historical overview with the committee.</w:t>
      </w:r>
    </w:p>
    <w:p w14:paraId="28FED19F" w14:textId="6EFDF705" w:rsidR="001D1EFF" w:rsidRPr="00ED7D4E" w:rsidRDefault="001D1EFF" w:rsidP="001D1EFF">
      <w:pPr>
        <w:pStyle w:val="NormalWeb"/>
        <w:rPr>
          <w:rFonts w:ascii="Calibri" w:hAnsi="Calibri" w:cs="Calibri"/>
        </w:rPr>
      </w:pPr>
      <w:r w:rsidRPr="00ED7D4E">
        <w:rPr>
          <w:rFonts w:ascii="Calibri" w:hAnsi="Calibri" w:cs="Calibri"/>
        </w:rPr>
        <w:t>Danielle reviewed the ACCJC standards and discussed the functions of each. Doug highlighted where the student services standards should be placed (Standard 2: 2.7, 2.9). Josh discussed the challenges with Standard 3, particularly in gathering evidence to meet the standard.</w:t>
      </w:r>
    </w:p>
    <w:p w14:paraId="4DBA292A" w14:textId="4D85CFEB" w:rsidR="001D1EFF" w:rsidRPr="00ED7D4E" w:rsidRDefault="001D1EFF" w:rsidP="00ED7D4E">
      <w:pPr>
        <w:pStyle w:val="NormalWeb"/>
        <w:rPr>
          <w:rFonts w:ascii="Calibri" w:hAnsi="Calibri" w:cs="Calibri"/>
        </w:rPr>
      </w:pPr>
      <w:r w:rsidRPr="00ED7D4E">
        <w:rPr>
          <w:rFonts w:ascii="Calibri" w:hAnsi="Calibri" w:cs="Calibri"/>
        </w:rPr>
        <w:t xml:space="preserve">Danielle proposed that the Accreditation Steering Committee assume the responsibilities of the IIC, which is set to dissolve. Daniel suggested that ASC take on two key duties from the IIC: reviewing college processes/procedures and college publications. </w:t>
      </w:r>
    </w:p>
    <w:p w14:paraId="42BBB886" w14:textId="3ECDEF70" w:rsidR="00C23A63" w:rsidRPr="00ED7D4E" w:rsidRDefault="00C23A63" w:rsidP="005E6B14">
      <w:pPr>
        <w:pStyle w:val="NormalWeb"/>
        <w:numPr>
          <w:ilvl w:val="0"/>
          <w:numId w:val="35"/>
        </w:numPr>
        <w:spacing w:before="0" w:beforeAutospacing="0" w:after="0" w:afterAutospacing="0"/>
        <w:rPr>
          <w:rFonts w:ascii="Calibri" w:hAnsi="Calibri" w:cs="Calibri"/>
          <w:b/>
        </w:rPr>
      </w:pPr>
      <w:r w:rsidRPr="00ED7D4E">
        <w:rPr>
          <w:rFonts w:ascii="Calibri" w:hAnsi="Calibri" w:cs="Calibri"/>
          <w:b/>
        </w:rPr>
        <w:t xml:space="preserve">Program Review ISLO piece (discussion) </w:t>
      </w:r>
    </w:p>
    <w:p w14:paraId="7D677B25" w14:textId="212B4C84" w:rsidR="001D1EFF" w:rsidRPr="00ED7D4E" w:rsidRDefault="001D1EFF" w:rsidP="001D1EFF">
      <w:pPr>
        <w:pStyle w:val="NormalWeb"/>
        <w:spacing w:before="0" w:beforeAutospacing="0" w:after="0" w:afterAutospacing="0"/>
        <w:ind w:left="720"/>
        <w:rPr>
          <w:rFonts w:ascii="Calibri" w:hAnsi="Calibri" w:cs="Calibri"/>
        </w:rPr>
      </w:pPr>
      <w:r w:rsidRPr="00ED7D4E">
        <w:rPr>
          <w:rFonts w:ascii="Calibri" w:hAnsi="Calibri" w:cs="Calibri"/>
        </w:rPr>
        <w:t xml:space="preserve">Danielle recommended supporting PRPC for an additional year while also considering discontinuing it until a more effective process is created to access and evaluate ISLO is developed. </w:t>
      </w:r>
    </w:p>
    <w:p w14:paraId="4AE582E5" w14:textId="77777777" w:rsidR="00ED7D4E" w:rsidRPr="00ED7D4E" w:rsidRDefault="00ED7D4E" w:rsidP="00ED7D4E">
      <w:pPr>
        <w:pStyle w:val="ListParagraph"/>
        <w:rPr>
          <w:rFonts w:ascii="Calibri" w:eastAsia="Times New Roman" w:hAnsi="Calibri" w:cs="Calibri"/>
          <w:b/>
        </w:rPr>
      </w:pPr>
    </w:p>
    <w:p w14:paraId="3AA85F98" w14:textId="77777777" w:rsidR="00ED7D4E" w:rsidRPr="00ED7D4E" w:rsidRDefault="00ED7D4E" w:rsidP="00ED7D4E">
      <w:pPr>
        <w:pStyle w:val="ListParagraph"/>
        <w:rPr>
          <w:rFonts w:ascii="Calibri" w:eastAsia="Times New Roman" w:hAnsi="Calibri" w:cs="Calibri"/>
          <w:b/>
        </w:rPr>
      </w:pPr>
    </w:p>
    <w:p w14:paraId="652C9574" w14:textId="61DB71C4" w:rsidR="001D1EFF" w:rsidRPr="00ED7D4E" w:rsidRDefault="0079158E" w:rsidP="001D1EFF">
      <w:pPr>
        <w:pStyle w:val="ListParagraph"/>
        <w:numPr>
          <w:ilvl w:val="0"/>
          <w:numId w:val="35"/>
        </w:numPr>
        <w:rPr>
          <w:rFonts w:ascii="Calibri" w:eastAsia="Times New Roman" w:hAnsi="Calibri" w:cs="Calibri"/>
          <w:b/>
        </w:rPr>
      </w:pPr>
      <w:r w:rsidRPr="00ED7D4E">
        <w:rPr>
          <w:rFonts w:ascii="Calibri" w:eastAsia="Times New Roman" w:hAnsi="Calibri" w:cs="Calibri"/>
          <w:b/>
        </w:rPr>
        <w:t xml:space="preserve">May </w:t>
      </w:r>
      <w:r w:rsidR="00ED7D4E" w:rsidRPr="00ED7D4E">
        <w:rPr>
          <w:rFonts w:ascii="Calibri" w:eastAsia="Times New Roman" w:hAnsi="Calibri" w:cs="Calibri"/>
          <w:b/>
        </w:rPr>
        <w:t>Meeting</w:t>
      </w:r>
      <w:r w:rsidR="001D1EFF" w:rsidRPr="00ED7D4E">
        <w:rPr>
          <w:rFonts w:ascii="Calibri" w:eastAsia="Times New Roman" w:hAnsi="Calibri" w:cs="Calibri"/>
          <w:b/>
        </w:rPr>
        <w:t xml:space="preserve"> and Celebrations</w:t>
      </w:r>
    </w:p>
    <w:p w14:paraId="48EF5DF2" w14:textId="0DEA85C2" w:rsidR="0079158E" w:rsidRPr="00ED7D4E" w:rsidRDefault="001D1EFF" w:rsidP="001D1EFF">
      <w:pPr>
        <w:pStyle w:val="ListParagraph"/>
        <w:rPr>
          <w:rFonts w:ascii="Calibri" w:eastAsia="Times New Roman" w:hAnsi="Calibri" w:cs="Calibri"/>
        </w:rPr>
      </w:pPr>
      <w:r w:rsidRPr="00ED7D4E">
        <w:rPr>
          <w:rFonts w:ascii="Calibri" w:eastAsia="Times New Roman" w:hAnsi="Calibri" w:cs="Calibri"/>
        </w:rPr>
        <w:t xml:space="preserve">Danielle indicated that she would not be able to attend a May meeting and </w:t>
      </w:r>
      <w:r w:rsidR="00ED7D4E" w:rsidRPr="00ED7D4E">
        <w:rPr>
          <w:rFonts w:ascii="Calibri" w:eastAsia="Times New Roman" w:hAnsi="Calibri" w:cs="Calibri"/>
        </w:rPr>
        <w:t>asked</w:t>
      </w:r>
      <w:r w:rsidRPr="00ED7D4E">
        <w:rPr>
          <w:rFonts w:ascii="Calibri" w:eastAsia="Times New Roman" w:hAnsi="Calibri" w:cs="Calibri"/>
        </w:rPr>
        <w:t xml:space="preserve"> the committee where it was necessary to meet. The committee decided to cancel the May meeting and reconvene in September.</w:t>
      </w:r>
      <w:r w:rsidR="00ED7D4E" w:rsidRPr="00ED7D4E">
        <w:rPr>
          <w:rFonts w:ascii="Calibri" w:eastAsia="Times New Roman" w:hAnsi="Calibri" w:cs="Calibri"/>
        </w:rPr>
        <w:t xml:space="preserve"> </w:t>
      </w:r>
      <w:r w:rsidR="0079158E" w:rsidRPr="00ED7D4E">
        <w:rPr>
          <w:rFonts w:ascii="Calibri" w:eastAsia="Times New Roman" w:hAnsi="Calibri" w:cs="Calibri"/>
        </w:rPr>
        <w:br/>
      </w:r>
      <w:r w:rsidR="00ED7D4E" w:rsidRPr="00ED7D4E">
        <w:rPr>
          <w:rFonts w:ascii="Calibri" w:eastAsia="Times New Roman" w:hAnsi="Calibri" w:cs="Calibri"/>
        </w:rPr>
        <w:t>-</w:t>
      </w:r>
      <w:r w:rsidRPr="00ED7D4E">
        <w:rPr>
          <w:rFonts w:ascii="Calibri" w:eastAsia="Times New Roman" w:hAnsi="Calibri" w:cs="Calibri"/>
        </w:rPr>
        <w:t>Farewell to David Grossman-</w:t>
      </w:r>
      <w:r w:rsidR="0079158E" w:rsidRPr="00ED7D4E">
        <w:rPr>
          <w:rFonts w:ascii="Calibri" w:eastAsia="Times New Roman" w:hAnsi="Calibri" w:cs="Calibri"/>
        </w:rPr>
        <w:t xml:space="preserve"> </w:t>
      </w:r>
      <w:r w:rsidRPr="00ED7D4E">
        <w:rPr>
          <w:rFonts w:ascii="Calibri" w:eastAsia="Times New Roman" w:hAnsi="Calibri" w:cs="Calibri"/>
        </w:rPr>
        <w:t>H</w:t>
      </w:r>
      <w:r w:rsidR="0079158E" w:rsidRPr="00ED7D4E">
        <w:rPr>
          <w:rFonts w:ascii="Calibri" w:eastAsia="Times New Roman" w:hAnsi="Calibri" w:cs="Calibri"/>
        </w:rPr>
        <w:t>appy Retirement!</w:t>
      </w:r>
    </w:p>
    <w:p w14:paraId="42AB72DE" w14:textId="7DDBF855" w:rsidR="0079158E" w:rsidRPr="00ED7D4E" w:rsidRDefault="001D1EFF" w:rsidP="001D1EFF">
      <w:pPr>
        <w:rPr>
          <w:rFonts w:ascii="Calibri" w:eastAsia="Times New Roman" w:hAnsi="Calibri" w:cs="Calibri"/>
        </w:rPr>
      </w:pPr>
      <w:r w:rsidRPr="00ED7D4E">
        <w:rPr>
          <w:rFonts w:ascii="Calibri" w:eastAsia="Times New Roman" w:hAnsi="Calibri" w:cs="Calibri"/>
        </w:rPr>
        <w:t xml:space="preserve"> </w:t>
      </w:r>
      <w:r w:rsidR="00ED7D4E" w:rsidRPr="00ED7D4E">
        <w:rPr>
          <w:rFonts w:ascii="Calibri" w:eastAsia="Times New Roman" w:hAnsi="Calibri" w:cs="Calibri"/>
        </w:rPr>
        <w:t xml:space="preserve">            -</w:t>
      </w:r>
      <w:r w:rsidRPr="00ED7D4E">
        <w:rPr>
          <w:rFonts w:ascii="Calibri" w:eastAsia="Times New Roman" w:hAnsi="Calibri" w:cs="Calibri"/>
        </w:rPr>
        <w:t>Congratulations to Dr. Roger Perez</w:t>
      </w:r>
      <w:r w:rsidR="0079158E" w:rsidRPr="00ED7D4E">
        <w:rPr>
          <w:rFonts w:ascii="Calibri" w:eastAsia="Times New Roman" w:hAnsi="Calibri" w:cs="Calibri"/>
        </w:rPr>
        <w:t xml:space="preserve"> </w:t>
      </w:r>
      <w:r w:rsidRPr="00ED7D4E">
        <w:rPr>
          <w:rFonts w:ascii="Calibri" w:eastAsia="Times New Roman" w:hAnsi="Calibri" w:cs="Calibri"/>
        </w:rPr>
        <w:t xml:space="preserve">for </w:t>
      </w:r>
      <w:r w:rsidR="0079158E" w:rsidRPr="00ED7D4E">
        <w:rPr>
          <w:rFonts w:ascii="Calibri" w:eastAsia="Times New Roman" w:hAnsi="Calibri" w:cs="Calibri"/>
        </w:rPr>
        <w:t xml:space="preserve">successfully defending his dissertation. </w:t>
      </w:r>
    </w:p>
    <w:p w14:paraId="4DBC5E6A" w14:textId="77777777" w:rsidR="0079158E" w:rsidRPr="00ED7D4E" w:rsidRDefault="0079158E" w:rsidP="0079158E">
      <w:pPr>
        <w:pStyle w:val="ListParagraph"/>
        <w:ind w:left="1440"/>
        <w:rPr>
          <w:rFonts w:ascii="Calibri" w:eastAsia="Times New Roman" w:hAnsi="Calibri" w:cs="Calibri"/>
        </w:rPr>
      </w:pPr>
    </w:p>
    <w:p w14:paraId="6FEEBBB2" w14:textId="77777777" w:rsidR="00AD7B12" w:rsidRPr="00ED7D4E" w:rsidRDefault="00AD7B12" w:rsidP="00AD7B12">
      <w:pPr>
        <w:rPr>
          <w:rFonts w:ascii="Calibri" w:eastAsia="Times New Roman" w:hAnsi="Calibri" w:cs="Calibri"/>
          <w:b/>
          <w:bCs/>
          <w:color w:val="000000"/>
          <w:shd w:val="clear" w:color="auto" w:fill="FFFF00"/>
        </w:rPr>
      </w:pPr>
      <w:r w:rsidRPr="00ED7D4E">
        <w:rPr>
          <w:rFonts w:ascii="Calibri" w:eastAsia="Times New Roman" w:hAnsi="Calibri" w:cs="Calibri"/>
          <w:b/>
          <w:bCs/>
          <w:color w:val="000000"/>
          <w:shd w:val="clear" w:color="auto" w:fill="FFFF00"/>
        </w:rPr>
        <w:t>Dates to remember:</w:t>
      </w:r>
    </w:p>
    <w:p w14:paraId="14977D3A" w14:textId="77777777" w:rsidR="004F16D4" w:rsidRPr="00ED7D4E" w:rsidRDefault="004F16D4" w:rsidP="00AD7B12">
      <w:pPr>
        <w:rPr>
          <w:rFonts w:ascii="Calibri" w:eastAsia="Times New Roman" w:hAnsi="Calibri" w:cs="Calibri"/>
          <w:b/>
          <w:bCs/>
          <w:color w:val="000000"/>
          <w:shd w:val="clear" w:color="auto" w:fill="FFFF00"/>
        </w:rPr>
      </w:pPr>
    </w:p>
    <w:p w14:paraId="012B653B" w14:textId="71FEFB5D" w:rsidR="004C2A78" w:rsidRPr="00ED7D4E" w:rsidRDefault="004C2A78" w:rsidP="004F16D4">
      <w:pPr>
        <w:pStyle w:val="ListParagraph"/>
        <w:numPr>
          <w:ilvl w:val="0"/>
          <w:numId w:val="36"/>
        </w:numPr>
        <w:rPr>
          <w:rFonts w:ascii="Calibri" w:eastAsia="Times New Roman" w:hAnsi="Calibri" w:cs="Calibri"/>
          <w:color w:val="000000"/>
        </w:rPr>
      </w:pPr>
      <w:r w:rsidRPr="00ED7D4E">
        <w:rPr>
          <w:rFonts w:ascii="Calibri" w:eastAsia="Times New Roman" w:hAnsi="Calibri" w:cs="Calibri"/>
          <w:color w:val="000000"/>
        </w:rPr>
        <w:t>Sept. 1, 2024: Core inquiries response and evidence due to ACCJC</w:t>
      </w:r>
    </w:p>
    <w:p w14:paraId="0C1F726A" w14:textId="752EED50" w:rsidR="004F16D4" w:rsidRPr="00ED7D4E" w:rsidRDefault="00C1307F" w:rsidP="004F16D4">
      <w:pPr>
        <w:pStyle w:val="ListParagraph"/>
        <w:numPr>
          <w:ilvl w:val="0"/>
          <w:numId w:val="36"/>
        </w:numPr>
        <w:rPr>
          <w:rFonts w:ascii="Calibri" w:eastAsia="Times New Roman" w:hAnsi="Calibri" w:cs="Calibri"/>
          <w:color w:val="000000"/>
        </w:rPr>
      </w:pPr>
      <w:r w:rsidRPr="00ED7D4E">
        <w:rPr>
          <w:rFonts w:ascii="Calibri" w:eastAsia="Times New Roman" w:hAnsi="Calibri" w:cs="Calibri"/>
          <w:color w:val="000000"/>
        </w:rPr>
        <w:t>Sept.</w:t>
      </w:r>
      <w:r w:rsidR="008D34A1" w:rsidRPr="00ED7D4E">
        <w:rPr>
          <w:rFonts w:ascii="Calibri" w:eastAsia="Times New Roman" w:hAnsi="Calibri" w:cs="Calibri"/>
          <w:color w:val="000000"/>
        </w:rPr>
        <w:t xml:space="preserve"> </w:t>
      </w:r>
      <w:r w:rsidR="004C2A78" w:rsidRPr="00ED7D4E">
        <w:rPr>
          <w:rFonts w:ascii="Calibri" w:eastAsia="Times New Roman" w:hAnsi="Calibri" w:cs="Calibri"/>
          <w:color w:val="000000"/>
        </w:rPr>
        <w:t>17,</w:t>
      </w:r>
      <w:r w:rsidRPr="00ED7D4E">
        <w:rPr>
          <w:rFonts w:ascii="Calibri" w:eastAsia="Times New Roman" w:hAnsi="Calibri" w:cs="Calibri"/>
          <w:color w:val="000000"/>
        </w:rPr>
        <w:t xml:space="preserve"> 2024: Site team visit</w:t>
      </w:r>
    </w:p>
    <w:p w14:paraId="2453051C" w14:textId="1086A313" w:rsidR="004C2A78" w:rsidRPr="00ED7D4E" w:rsidRDefault="004C2A78" w:rsidP="004F16D4">
      <w:pPr>
        <w:pStyle w:val="ListParagraph"/>
        <w:numPr>
          <w:ilvl w:val="0"/>
          <w:numId w:val="36"/>
        </w:numPr>
        <w:rPr>
          <w:rFonts w:ascii="Calibri" w:eastAsia="Times New Roman" w:hAnsi="Calibri" w:cs="Calibri"/>
          <w:color w:val="000000"/>
        </w:rPr>
      </w:pPr>
      <w:r w:rsidRPr="00ED7D4E">
        <w:rPr>
          <w:rFonts w:ascii="Calibri" w:eastAsia="Times New Roman" w:hAnsi="Calibri" w:cs="Calibri"/>
          <w:color w:val="000000"/>
        </w:rPr>
        <w:t>January 2025: ACCJC action letter sent</w:t>
      </w:r>
    </w:p>
    <w:p w14:paraId="19D6EDD4" w14:textId="77777777" w:rsidR="00220CA1" w:rsidRPr="00ED7D4E" w:rsidRDefault="00220CA1" w:rsidP="00220CA1">
      <w:pPr>
        <w:pStyle w:val="ListParagraph"/>
        <w:rPr>
          <w:rFonts w:ascii="Calibri" w:eastAsia="Times New Roman" w:hAnsi="Calibri" w:cs="Calibri"/>
          <w:color w:val="000000"/>
        </w:rPr>
      </w:pPr>
    </w:p>
    <w:p w14:paraId="6DAE95AA" w14:textId="2E9018C9" w:rsidR="00AD7B12" w:rsidRPr="00ED7D4E" w:rsidRDefault="00AD7B12" w:rsidP="00AD7B12">
      <w:pPr>
        <w:rPr>
          <w:rFonts w:ascii="Calibri" w:eastAsia="Times New Roman" w:hAnsi="Calibri" w:cs="Calibri"/>
        </w:rPr>
      </w:pPr>
      <w:r w:rsidRPr="00ED7D4E">
        <w:rPr>
          <w:rFonts w:ascii="Calibri" w:eastAsia="Times New Roman" w:hAnsi="Calibri" w:cs="Calibri"/>
          <w:color w:val="000000"/>
        </w:rPr>
        <w:t>Fullerton College’s Accreditation Philosophy and Goals</w:t>
      </w:r>
    </w:p>
    <w:p w14:paraId="5DB07DBD" w14:textId="5A3E78D2" w:rsidR="00AD7B12" w:rsidRPr="00ED7D4E" w:rsidRDefault="00AD7B12" w:rsidP="00AD7B12">
      <w:pPr>
        <w:rPr>
          <w:rFonts w:ascii="Calibri" w:eastAsia="Times New Roman" w:hAnsi="Calibri" w:cs="Calibri"/>
        </w:rPr>
      </w:pPr>
      <w:r w:rsidRPr="00ED7D4E">
        <w:rPr>
          <w:rFonts w:ascii="Calibri" w:eastAsia="Times New Roman" w:hAnsi="Calibri" w:cs="Calibri"/>
          <w:color w:val="666666"/>
        </w:rPr>
        <w:t xml:space="preserve">The reaffirmation of </w:t>
      </w:r>
      <w:r w:rsidR="003419DD" w:rsidRPr="00ED7D4E">
        <w:rPr>
          <w:rFonts w:ascii="Calibri" w:eastAsia="Times New Roman" w:hAnsi="Calibri" w:cs="Calibri"/>
          <w:color w:val="666666"/>
        </w:rPr>
        <w:t xml:space="preserve">the </w:t>
      </w:r>
      <w:r w:rsidRPr="00ED7D4E">
        <w:rPr>
          <w:rFonts w:ascii="Calibri" w:eastAsia="Times New Roman" w:hAnsi="Calibri" w:cs="Calibri"/>
          <w:color w:val="666666"/>
        </w:rPr>
        <w:t>accreditation process provides an opportunity for Fullerton College to evaluate the effectiveness of its programs, practices, and policies. The college is committed to a self-evaluation that draws on campus-wide engagement at all stages. It will employ a process that facilitates accurate and thorough identification and documentation of best practices at Fullerton College that meet or exceed accreditation standards, as well as noting opportunities to improve. The resulting ACCJC Institutional Self-Evaluation Report will accurately document the nature and substance of Fullerton College and will reflect a broad consensus of faculty and staff.</w:t>
      </w:r>
    </w:p>
    <w:p w14:paraId="2D6E19F7" w14:textId="77777777" w:rsidR="007B4708" w:rsidRPr="00ED7D4E" w:rsidRDefault="007B4708" w:rsidP="00E12B2E">
      <w:pPr>
        <w:rPr>
          <w:rFonts w:ascii="Calibri" w:hAnsi="Calibri" w:cs="Calibri"/>
        </w:rPr>
      </w:pPr>
    </w:p>
    <w:sectPr w:rsidR="007B4708" w:rsidRPr="00ED7D4E" w:rsidSect="006A70A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8F4C1" w14:textId="77777777" w:rsidR="00014418" w:rsidRDefault="00014418" w:rsidP="00196EFD">
      <w:r>
        <w:separator/>
      </w:r>
    </w:p>
  </w:endnote>
  <w:endnote w:type="continuationSeparator" w:id="0">
    <w:p w14:paraId="611AEE0A" w14:textId="77777777" w:rsidR="00014418" w:rsidRDefault="00014418" w:rsidP="0019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82B48" w14:textId="77777777" w:rsidR="00014418" w:rsidRDefault="00014418" w:rsidP="00196EFD">
      <w:r>
        <w:separator/>
      </w:r>
    </w:p>
  </w:footnote>
  <w:footnote w:type="continuationSeparator" w:id="0">
    <w:p w14:paraId="2F3A5F8A" w14:textId="77777777" w:rsidR="00014418" w:rsidRDefault="00014418" w:rsidP="0019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83DFA" w14:textId="0164CF6F" w:rsidR="00196EFD" w:rsidRDefault="00196EFD" w:rsidP="00196EFD">
    <w:pPr>
      <w:pStyle w:val="Header"/>
      <w:jc w:val="center"/>
    </w:pPr>
    <w:r>
      <w:t xml:space="preserve">Accreditation </w:t>
    </w:r>
    <w:r w:rsidR="00652840">
      <w:t>Steering Committee</w:t>
    </w:r>
  </w:p>
  <w:p w14:paraId="242B021A" w14:textId="708BCCE2" w:rsidR="00196EFD" w:rsidRDefault="00C06D46" w:rsidP="00196EFD">
    <w:pPr>
      <w:pStyle w:val="Header"/>
      <w:jc w:val="center"/>
    </w:pPr>
    <w:r>
      <w:t xml:space="preserve">Meeting </w:t>
    </w:r>
    <w:r w:rsidR="003419DD">
      <w:t>Notes</w:t>
    </w:r>
    <w:r w:rsidR="00652840">
      <w:t xml:space="preserve"> </w:t>
    </w:r>
    <w:r w:rsidR="00D20535">
      <w:t xml:space="preserve">Friday </w:t>
    </w:r>
    <w:r w:rsidR="00A672A1">
      <w:t>April 19, 2024</w:t>
    </w:r>
  </w:p>
  <w:p w14:paraId="295C3203" w14:textId="1AB7ED6E" w:rsidR="00196EFD" w:rsidRDefault="00196EFD" w:rsidP="00196EFD">
    <w:pPr>
      <w:pStyle w:val="Header"/>
      <w:jc w:val="center"/>
    </w:pPr>
    <w:r>
      <w:t>1</w:t>
    </w:r>
    <w:r w:rsidR="00D20535">
      <w:t>0</w:t>
    </w:r>
    <w:r>
      <w:t xml:space="preserve">:00 </w:t>
    </w:r>
    <w:r w:rsidR="00D20535">
      <w:t>a</w:t>
    </w:r>
    <w:r>
      <w:t>.m.</w:t>
    </w:r>
    <w:r w:rsidR="00C06D46">
      <w:t>-12:00 p.m. via Zoom</w:t>
    </w:r>
  </w:p>
  <w:p w14:paraId="1D1C4571" w14:textId="4D8464C4" w:rsidR="00385F14" w:rsidRPr="00385F14" w:rsidRDefault="00385F14" w:rsidP="00385F14">
    <w:pP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6DE6"/>
    <w:multiLevelType w:val="hybridMultilevel"/>
    <w:tmpl w:val="1A3EF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14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D7D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A8116F"/>
    <w:multiLevelType w:val="hybridMultilevel"/>
    <w:tmpl w:val="E788F9E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54D9"/>
    <w:multiLevelType w:val="hybridMultilevel"/>
    <w:tmpl w:val="9F12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452FD"/>
    <w:multiLevelType w:val="hybridMultilevel"/>
    <w:tmpl w:val="2C062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928DB"/>
    <w:multiLevelType w:val="hybridMultilevel"/>
    <w:tmpl w:val="37B237DC"/>
    <w:lvl w:ilvl="0" w:tplc="72E8CF9C">
      <w:start w:val="1"/>
      <w:numFmt w:val="bullet"/>
      <w:lvlText w:val=" "/>
      <w:lvlJc w:val="left"/>
      <w:pPr>
        <w:tabs>
          <w:tab w:val="num" w:pos="720"/>
        </w:tabs>
        <w:ind w:left="720" w:hanging="360"/>
      </w:pPr>
      <w:rPr>
        <w:rFonts w:ascii="Calibri" w:hAnsi="Calibri" w:hint="default"/>
      </w:rPr>
    </w:lvl>
    <w:lvl w:ilvl="1" w:tplc="26D4F7D0" w:tentative="1">
      <w:start w:val="1"/>
      <w:numFmt w:val="bullet"/>
      <w:lvlText w:val=" "/>
      <w:lvlJc w:val="left"/>
      <w:pPr>
        <w:tabs>
          <w:tab w:val="num" w:pos="1440"/>
        </w:tabs>
        <w:ind w:left="1440" w:hanging="360"/>
      </w:pPr>
      <w:rPr>
        <w:rFonts w:ascii="Calibri" w:hAnsi="Calibri" w:hint="default"/>
      </w:rPr>
    </w:lvl>
    <w:lvl w:ilvl="2" w:tplc="A18AD25C" w:tentative="1">
      <w:start w:val="1"/>
      <w:numFmt w:val="bullet"/>
      <w:lvlText w:val=" "/>
      <w:lvlJc w:val="left"/>
      <w:pPr>
        <w:tabs>
          <w:tab w:val="num" w:pos="2160"/>
        </w:tabs>
        <w:ind w:left="2160" w:hanging="360"/>
      </w:pPr>
      <w:rPr>
        <w:rFonts w:ascii="Calibri" w:hAnsi="Calibri" w:hint="default"/>
      </w:rPr>
    </w:lvl>
    <w:lvl w:ilvl="3" w:tplc="C37E4B76" w:tentative="1">
      <w:start w:val="1"/>
      <w:numFmt w:val="bullet"/>
      <w:lvlText w:val=" "/>
      <w:lvlJc w:val="left"/>
      <w:pPr>
        <w:tabs>
          <w:tab w:val="num" w:pos="2880"/>
        </w:tabs>
        <w:ind w:left="2880" w:hanging="360"/>
      </w:pPr>
      <w:rPr>
        <w:rFonts w:ascii="Calibri" w:hAnsi="Calibri" w:hint="default"/>
      </w:rPr>
    </w:lvl>
    <w:lvl w:ilvl="4" w:tplc="5712DF24" w:tentative="1">
      <w:start w:val="1"/>
      <w:numFmt w:val="bullet"/>
      <w:lvlText w:val=" "/>
      <w:lvlJc w:val="left"/>
      <w:pPr>
        <w:tabs>
          <w:tab w:val="num" w:pos="3600"/>
        </w:tabs>
        <w:ind w:left="3600" w:hanging="360"/>
      </w:pPr>
      <w:rPr>
        <w:rFonts w:ascii="Calibri" w:hAnsi="Calibri" w:hint="default"/>
      </w:rPr>
    </w:lvl>
    <w:lvl w:ilvl="5" w:tplc="E69A41A4" w:tentative="1">
      <w:start w:val="1"/>
      <w:numFmt w:val="bullet"/>
      <w:lvlText w:val=" "/>
      <w:lvlJc w:val="left"/>
      <w:pPr>
        <w:tabs>
          <w:tab w:val="num" w:pos="4320"/>
        </w:tabs>
        <w:ind w:left="4320" w:hanging="360"/>
      </w:pPr>
      <w:rPr>
        <w:rFonts w:ascii="Calibri" w:hAnsi="Calibri" w:hint="default"/>
      </w:rPr>
    </w:lvl>
    <w:lvl w:ilvl="6" w:tplc="BDD05F12" w:tentative="1">
      <w:start w:val="1"/>
      <w:numFmt w:val="bullet"/>
      <w:lvlText w:val=" "/>
      <w:lvlJc w:val="left"/>
      <w:pPr>
        <w:tabs>
          <w:tab w:val="num" w:pos="5040"/>
        </w:tabs>
        <w:ind w:left="5040" w:hanging="360"/>
      </w:pPr>
      <w:rPr>
        <w:rFonts w:ascii="Calibri" w:hAnsi="Calibri" w:hint="default"/>
      </w:rPr>
    </w:lvl>
    <w:lvl w:ilvl="7" w:tplc="C6CC0586" w:tentative="1">
      <w:start w:val="1"/>
      <w:numFmt w:val="bullet"/>
      <w:lvlText w:val=" "/>
      <w:lvlJc w:val="left"/>
      <w:pPr>
        <w:tabs>
          <w:tab w:val="num" w:pos="5760"/>
        </w:tabs>
        <w:ind w:left="5760" w:hanging="360"/>
      </w:pPr>
      <w:rPr>
        <w:rFonts w:ascii="Calibri" w:hAnsi="Calibri" w:hint="default"/>
      </w:rPr>
    </w:lvl>
    <w:lvl w:ilvl="8" w:tplc="2876B1DE"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1B0A0D7B"/>
    <w:multiLevelType w:val="hybridMultilevel"/>
    <w:tmpl w:val="D7626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35FF5"/>
    <w:multiLevelType w:val="multilevel"/>
    <w:tmpl w:val="264C98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C8B3D2C"/>
    <w:multiLevelType w:val="hybridMultilevel"/>
    <w:tmpl w:val="286AD7AE"/>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75C54"/>
    <w:multiLevelType w:val="hybridMultilevel"/>
    <w:tmpl w:val="B506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D359D"/>
    <w:multiLevelType w:val="hybridMultilevel"/>
    <w:tmpl w:val="D92AB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D14C14"/>
    <w:multiLevelType w:val="multilevel"/>
    <w:tmpl w:val="516AB06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514B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5040AE"/>
    <w:multiLevelType w:val="multilevel"/>
    <w:tmpl w:val="06846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E4CCD"/>
    <w:multiLevelType w:val="hybridMultilevel"/>
    <w:tmpl w:val="3CE6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61EF2"/>
    <w:multiLevelType w:val="hybridMultilevel"/>
    <w:tmpl w:val="2E8E4D2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6" w15:restartNumberingAfterBreak="0">
    <w:nsid w:val="31467F64"/>
    <w:multiLevelType w:val="hybridMultilevel"/>
    <w:tmpl w:val="F2ECF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24EBF"/>
    <w:multiLevelType w:val="hybridMultilevel"/>
    <w:tmpl w:val="82603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A6276"/>
    <w:multiLevelType w:val="hybridMultilevel"/>
    <w:tmpl w:val="3EB4D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D2F9A"/>
    <w:multiLevelType w:val="multilevel"/>
    <w:tmpl w:val="C0168FB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6035A21"/>
    <w:multiLevelType w:val="hybridMultilevel"/>
    <w:tmpl w:val="1832AB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032A22"/>
    <w:multiLevelType w:val="hybridMultilevel"/>
    <w:tmpl w:val="ABDE0F02"/>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2" w15:restartNumberingAfterBreak="0">
    <w:nsid w:val="40872D53"/>
    <w:multiLevelType w:val="hybridMultilevel"/>
    <w:tmpl w:val="28D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471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4C628B"/>
    <w:multiLevelType w:val="hybridMultilevel"/>
    <w:tmpl w:val="D92AB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B14B8D"/>
    <w:multiLevelType w:val="hybridMultilevel"/>
    <w:tmpl w:val="EA765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C6FF1"/>
    <w:multiLevelType w:val="multilevel"/>
    <w:tmpl w:val="5AC22F78"/>
    <w:lvl w:ilvl="0">
      <w:start w:val="1"/>
      <w:numFmt w:val="decimal"/>
      <w:lvlText w:val="%1."/>
      <w:lvlJc w:val="left"/>
      <w:pPr>
        <w:tabs>
          <w:tab w:val="num" w:pos="360"/>
        </w:tabs>
        <w:ind w:left="360" w:hanging="360"/>
      </w:pPr>
    </w:lvl>
    <w:lvl w:ilvl="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27" w15:restartNumberingAfterBreak="0">
    <w:nsid w:val="5A3027BD"/>
    <w:multiLevelType w:val="hybridMultilevel"/>
    <w:tmpl w:val="900CA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4347FB"/>
    <w:multiLevelType w:val="hybridMultilevel"/>
    <w:tmpl w:val="505E7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E618D"/>
    <w:multiLevelType w:val="hybridMultilevel"/>
    <w:tmpl w:val="302A2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45D39"/>
    <w:multiLevelType w:val="hybridMultilevel"/>
    <w:tmpl w:val="28720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F2436"/>
    <w:multiLevelType w:val="hybridMultilevel"/>
    <w:tmpl w:val="E0F0E540"/>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2" w15:restartNumberingAfterBreak="0">
    <w:nsid w:val="64607A55"/>
    <w:multiLevelType w:val="hybridMultilevel"/>
    <w:tmpl w:val="D4E25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253A2"/>
    <w:multiLevelType w:val="hybridMultilevel"/>
    <w:tmpl w:val="3C5CE9E2"/>
    <w:lvl w:ilvl="0" w:tplc="4F002FC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E51A68"/>
    <w:multiLevelType w:val="hybridMultilevel"/>
    <w:tmpl w:val="EA765508"/>
    <w:lvl w:ilvl="0" w:tplc="FFFFFFFF">
      <w:start w:val="1"/>
      <w:numFmt w:val="decimal"/>
      <w:lvlText w:val="%1."/>
      <w:lvlJc w:val="left"/>
      <w:pPr>
        <w:ind w:left="720" w:hanging="360"/>
      </w:pPr>
    </w:lvl>
    <w:lvl w:ilvl="1" w:tplc="FFFFFFFF">
      <w:start w:val="1"/>
      <w:numFmt w:val="lowerLetter"/>
      <w:lvlText w:val="%2."/>
      <w:lvlJc w:val="left"/>
      <w:pPr>
        <w:ind w:left="9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EB1B39"/>
    <w:multiLevelType w:val="hybridMultilevel"/>
    <w:tmpl w:val="9508F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517BA"/>
    <w:multiLevelType w:val="multilevel"/>
    <w:tmpl w:val="92266A5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E1E3D72"/>
    <w:multiLevelType w:val="multilevel"/>
    <w:tmpl w:val="080C1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EE5831"/>
    <w:multiLevelType w:val="hybridMultilevel"/>
    <w:tmpl w:val="47C01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D0569"/>
    <w:multiLevelType w:val="hybridMultilevel"/>
    <w:tmpl w:val="6682F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16902"/>
    <w:multiLevelType w:val="hybridMultilevel"/>
    <w:tmpl w:val="B798E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83094C"/>
    <w:multiLevelType w:val="multilevel"/>
    <w:tmpl w:val="516AB06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57601514">
    <w:abstractNumId w:val="18"/>
  </w:num>
  <w:num w:numId="2" w16cid:durableId="614021307">
    <w:abstractNumId w:val="22"/>
  </w:num>
  <w:num w:numId="3" w16cid:durableId="636765510">
    <w:abstractNumId w:val="6"/>
  </w:num>
  <w:num w:numId="4" w16cid:durableId="841705498">
    <w:abstractNumId w:val="29"/>
  </w:num>
  <w:num w:numId="5" w16cid:durableId="431517496">
    <w:abstractNumId w:val="16"/>
  </w:num>
  <w:num w:numId="6" w16cid:durableId="399519803">
    <w:abstractNumId w:val="24"/>
  </w:num>
  <w:num w:numId="7" w16cid:durableId="1397439119">
    <w:abstractNumId w:val="28"/>
  </w:num>
  <w:num w:numId="8" w16cid:durableId="1702045509">
    <w:abstractNumId w:val="10"/>
  </w:num>
  <w:num w:numId="9" w16cid:durableId="525752449">
    <w:abstractNumId w:val="19"/>
  </w:num>
  <w:num w:numId="10" w16cid:durableId="2082211844">
    <w:abstractNumId w:val="26"/>
  </w:num>
  <w:num w:numId="11" w16cid:durableId="55399015">
    <w:abstractNumId w:val="26"/>
  </w:num>
  <w:num w:numId="12" w16cid:durableId="553545209">
    <w:abstractNumId w:val="0"/>
  </w:num>
  <w:num w:numId="13" w16cid:durableId="1403673989">
    <w:abstractNumId w:val="4"/>
  </w:num>
  <w:num w:numId="14" w16cid:durableId="1850441330">
    <w:abstractNumId w:val="41"/>
  </w:num>
  <w:num w:numId="15" w16cid:durableId="1677075018">
    <w:abstractNumId w:val="7"/>
  </w:num>
  <w:num w:numId="16" w16cid:durableId="1805661244">
    <w:abstractNumId w:val="23"/>
  </w:num>
  <w:num w:numId="17" w16cid:durableId="54009802">
    <w:abstractNumId w:val="1"/>
  </w:num>
  <w:num w:numId="18" w16cid:durableId="1986271638">
    <w:abstractNumId w:val="12"/>
  </w:num>
  <w:num w:numId="19" w16cid:durableId="1015765074">
    <w:abstractNumId w:val="8"/>
  </w:num>
  <w:num w:numId="20" w16cid:durableId="717050462">
    <w:abstractNumId w:val="35"/>
  </w:num>
  <w:num w:numId="21" w16cid:durableId="1802765122">
    <w:abstractNumId w:val="36"/>
  </w:num>
  <w:num w:numId="22" w16cid:durableId="812137662">
    <w:abstractNumId w:val="20"/>
  </w:num>
  <w:num w:numId="23" w16cid:durableId="1766731761">
    <w:abstractNumId w:val="31"/>
  </w:num>
  <w:num w:numId="24" w16cid:durableId="392119089">
    <w:abstractNumId w:val="39"/>
  </w:num>
  <w:num w:numId="25" w16cid:durableId="1900675742">
    <w:abstractNumId w:val="17"/>
  </w:num>
  <w:num w:numId="26" w16cid:durableId="20983259">
    <w:abstractNumId w:val="2"/>
  </w:num>
  <w:num w:numId="27" w16cid:durableId="1026373244">
    <w:abstractNumId w:val="38"/>
  </w:num>
  <w:num w:numId="28" w16cid:durableId="1584752610">
    <w:abstractNumId w:val="37"/>
  </w:num>
  <w:num w:numId="29" w16cid:durableId="1379167707">
    <w:abstractNumId w:val="13"/>
  </w:num>
  <w:num w:numId="30" w16cid:durableId="1540433736">
    <w:abstractNumId w:val="11"/>
  </w:num>
  <w:num w:numId="31" w16cid:durableId="2025545847">
    <w:abstractNumId w:val="30"/>
  </w:num>
  <w:num w:numId="32" w16cid:durableId="1401320646">
    <w:abstractNumId w:val="5"/>
  </w:num>
  <w:num w:numId="33" w16cid:durableId="1284271561">
    <w:abstractNumId w:val="25"/>
  </w:num>
  <w:num w:numId="34" w16cid:durableId="728726021">
    <w:abstractNumId w:val="40"/>
  </w:num>
  <w:num w:numId="35" w16cid:durableId="1576739577">
    <w:abstractNumId w:val="34"/>
  </w:num>
  <w:num w:numId="36" w16cid:durableId="704870091">
    <w:abstractNumId w:val="14"/>
  </w:num>
  <w:num w:numId="37" w16cid:durableId="476578625">
    <w:abstractNumId w:val="9"/>
  </w:num>
  <w:num w:numId="38" w16cid:durableId="2072538378">
    <w:abstractNumId w:val="3"/>
  </w:num>
  <w:num w:numId="39" w16cid:durableId="1664429952">
    <w:abstractNumId w:val="32"/>
  </w:num>
  <w:num w:numId="40" w16cid:durableId="1591038871">
    <w:abstractNumId w:val="33"/>
  </w:num>
  <w:num w:numId="41" w16cid:durableId="453524943">
    <w:abstractNumId w:val="21"/>
  </w:num>
  <w:num w:numId="42" w16cid:durableId="1365129304">
    <w:abstractNumId w:val="27"/>
  </w:num>
  <w:num w:numId="43" w16cid:durableId="709757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wtDQ3NzE1MzYytTBU0lEKTi0uzszPAykwrgUAmC/8ISwAAAA="/>
  </w:docVars>
  <w:rsids>
    <w:rsidRoot w:val="00196EFD"/>
    <w:rsid w:val="000007E5"/>
    <w:rsid w:val="00014418"/>
    <w:rsid w:val="000151B5"/>
    <w:rsid w:val="000535D8"/>
    <w:rsid w:val="00056D83"/>
    <w:rsid w:val="0006607A"/>
    <w:rsid w:val="00067187"/>
    <w:rsid w:val="000B1A82"/>
    <w:rsid w:val="000B5080"/>
    <w:rsid w:val="000C2352"/>
    <w:rsid w:val="000C3FAF"/>
    <w:rsid w:val="000C5E86"/>
    <w:rsid w:val="000C7975"/>
    <w:rsid w:val="000D3964"/>
    <w:rsid w:val="000E6FE1"/>
    <w:rsid w:val="00104DCA"/>
    <w:rsid w:val="00156829"/>
    <w:rsid w:val="00162269"/>
    <w:rsid w:val="00162A37"/>
    <w:rsid w:val="00166E17"/>
    <w:rsid w:val="00176339"/>
    <w:rsid w:val="00181242"/>
    <w:rsid w:val="00186CB3"/>
    <w:rsid w:val="00196EFD"/>
    <w:rsid w:val="00197F1C"/>
    <w:rsid w:val="001B09E4"/>
    <w:rsid w:val="001C10AF"/>
    <w:rsid w:val="001C110D"/>
    <w:rsid w:val="001C5B01"/>
    <w:rsid w:val="001D1EFF"/>
    <w:rsid w:val="001E513C"/>
    <w:rsid w:val="001E63A8"/>
    <w:rsid w:val="001F0C19"/>
    <w:rsid w:val="0021532D"/>
    <w:rsid w:val="00220254"/>
    <w:rsid w:val="00220CA1"/>
    <w:rsid w:val="00272D16"/>
    <w:rsid w:val="00294499"/>
    <w:rsid w:val="002954FB"/>
    <w:rsid w:val="002A20E1"/>
    <w:rsid w:val="002C43B2"/>
    <w:rsid w:val="002D035B"/>
    <w:rsid w:val="002D0F05"/>
    <w:rsid w:val="002D6A60"/>
    <w:rsid w:val="002E7E3A"/>
    <w:rsid w:val="00312754"/>
    <w:rsid w:val="0031314C"/>
    <w:rsid w:val="00332AA7"/>
    <w:rsid w:val="00340BEA"/>
    <w:rsid w:val="003419DD"/>
    <w:rsid w:val="003744FF"/>
    <w:rsid w:val="00384DB4"/>
    <w:rsid w:val="00385F14"/>
    <w:rsid w:val="003B047A"/>
    <w:rsid w:val="003B3EC5"/>
    <w:rsid w:val="004072B1"/>
    <w:rsid w:val="00407797"/>
    <w:rsid w:val="00416474"/>
    <w:rsid w:val="00421473"/>
    <w:rsid w:val="004258D2"/>
    <w:rsid w:val="00432AA0"/>
    <w:rsid w:val="00444B96"/>
    <w:rsid w:val="0044593B"/>
    <w:rsid w:val="00451B3C"/>
    <w:rsid w:val="004658C8"/>
    <w:rsid w:val="0047117A"/>
    <w:rsid w:val="00496424"/>
    <w:rsid w:val="00497595"/>
    <w:rsid w:val="004A2A33"/>
    <w:rsid w:val="004C1C0F"/>
    <w:rsid w:val="004C2A78"/>
    <w:rsid w:val="004C51AB"/>
    <w:rsid w:val="004D6438"/>
    <w:rsid w:val="004F16D4"/>
    <w:rsid w:val="004F607F"/>
    <w:rsid w:val="00503FE2"/>
    <w:rsid w:val="00510E09"/>
    <w:rsid w:val="00513400"/>
    <w:rsid w:val="00520E68"/>
    <w:rsid w:val="00523C96"/>
    <w:rsid w:val="0052559B"/>
    <w:rsid w:val="005264D5"/>
    <w:rsid w:val="00527F5D"/>
    <w:rsid w:val="00530D91"/>
    <w:rsid w:val="00533A1D"/>
    <w:rsid w:val="00541226"/>
    <w:rsid w:val="005617B8"/>
    <w:rsid w:val="005644AC"/>
    <w:rsid w:val="00564FE1"/>
    <w:rsid w:val="00570B5F"/>
    <w:rsid w:val="005B1A89"/>
    <w:rsid w:val="005D0F45"/>
    <w:rsid w:val="005D1264"/>
    <w:rsid w:val="005D1962"/>
    <w:rsid w:val="005D5398"/>
    <w:rsid w:val="005E6B14"/>
    <w:rsid w:val="0060171A"/>
    <w:rsid w:val="00601BF4"/>
    <w:rsid w:val="00603A5A"/>
    <w:rsid w:val="00613EA0"/>
    <w:rsid w:val="006162D2"/>
    <w:rsid w:val="00616899"/>
    <w:rsid w:val="00620C2D"/>
    <w:rsid w:val="0062300E"/>
    <w:rsid w:val="006264D2"/>
    <w:rsid w:val="006328B6"/>
    <w:rsid w:val="006427D7"/>
    <w:rsid w:val="00645D97"/>
    <w:rsid w:val="00650A0F"/>
    <w:rsid w:val="006520D0"/>
    <w:rsid w:val="00652840"/>
    <w:rsid w:val="00656753"/>
    <w:rsid w:val="00662962"/>
    <w:rsid w:val="0066431F"/>
    <w:rsid w:val="00674554"/>
    <w:rsid w:val="00674D94"/>
    <w:rsid w:val="00694BC7"/>
    <w:rsid w:val="006A70A7"/>
    <w:rsid w:val="006B2FD4"/>
    <w:rsid w:val="006C17FE"/>
    <w:rsid w:val="006F19C2"/>
    <w:rsid w:val="006F3119"/>
    <w:rsid w:val="007076F4"/>
    <w:rsid w:val="00721ED3"/>
    <w:rsid w:val="007231F5"/>
    <w:rsid w:val="007511AD"/>
    <w:rsid w:val="00751850"/>
    <w:rsid w:val="0076389B"/>
    <w:rsid w:val="00764337"/>
    <w:rsid w:val="0079158E"/>
    <w:rsid w:val="007A354F"/>
    <w:rsid w:val="007A7348"/>
    <w:rsid w:val="007B02E4"/>
    <w:rsid w:val="007B4708"/>
    <w:rsid w:val="007C3B69"/>
    <w:rsid w:val="007C4356"/>
    <w:rsid w:val="007F5080"/>
    <w:rsid w:val="007F583F"/>
    <w:rsid w:val="008025AC"/>
    <w:rsid w:val="00807991"/>
    <w:rsid w:val="008124B8"/>
    <w:rsid w:val="00826251"/>
    <w:rsid w:val="00836BEE"/>
    <w:rsid w:val="0084064A"/>
    <w:rsid w:val="008408FB"/>
    <w:rsid w:val="00843AB3"/>
    <w:rsid w:val="008658A4"/>
    <w:rsid w:val="00882199"/>
    <w:rsid w:val="008A3120"/>
    <w:rsid w:val="008A486E"/>
    <w:rsid w:val="008B2C5E"/>
    <w:rsid w:val="008C3320"/>
    <w:rsid w:val="008D296C"/>
    <w:rsid w:val="008D34A1"/>
    <w:rsid w:val="008D718A"/>
    <w:rsid w:val="008D7920"/>
    <w:rsid w:val="00900F98"/>
    <w:rsid w:val="00937819"/>
    <w:rsid w:val="00960C6F"/>
    <w:rsid w:val="00961687"/>
    <w:rsid w:val="00962BDA"/>
    <w:rsid w:val="0096309F"/>
    <w:rsid w:val="009676B9"/>
    <w:rsid w:val="0097075D"/>
    <w:rsid w:val="00992C66"/>
    <w:rsid w:val="009A1DC4"/>
    <w:rsid w:val="009B013A"/>
    <w:rsid w:val="009F1398"/>
    <w:rsid w:val="009F4A1C"/>
    <w:rsid w:val="00A047DF"/>
    <w:rsid w:val="00A15859"/>
    <w:rsid w:val="00A17FED"/>
    <w:rsid w:val="00A24BA5"/>
    <w:rsid w:val="00A352A5"/>
    <w:rsid w:val="00A36804"/>
    <w:rsid w:val="00A6304C"/>
    <w:rsid w:val="00A65926"/>
    <w:rsid w:val="00A672A1"/>
    <w:rsid w:val="00A71FB2"/>
    <w:rsid w:val="00A93E88"/>
    <w:rsid w:val="00AA5C00"/>
    <w:rsid w:val="00AB1C55"/>
    <w:rsid w:val="00AB3CB8"/>
    <w:rsid w:val="00AB4711"/>
    <w:rsid w:val="00AC733E"/>
    <w:rsid w:val="00AD55E1"/>
    <w:rsid w:val="00AD7B12"/>
    <w:rsid w:val="00AF3320"/>
    <w:rsid w:val="00AF4306"/>
    <w:rsid w:val="00B038DC"/>
    <w:rsid w:val="00B0603D"/>
    <w:rsid w:val="00B1110E"/>
    <w:rsid w:val="00B2154B"/>
    <w:rsid w:val="00B42AA8"/>
    <w:rsid w:val="00B626F8"/>
    <w:rsid w:val="00B751B5"/>
    <w:rsid w:val="00B84C2D"/>
    <w:rsid w:val="00B84CE7"/>
    <w:rsid w:val="00B95074"/>
    <w:rsid w:val="00B9530E"/>
    <w:rsid w:val="00B960D9"/>
    <w:rsid w:val="00BA1552"/>
    <w:rsid w:val="00BB4510"/>
    <w:rsid w:val="00BC5520"/>
    <w:rsid w:val="00BE0B95"/>
    <w:rsid w:val="00BE62E6"/>
    <w:rsid w:val="00BF7BB8"/>
    <w:rsid w:val="00C05E24"/>
    <w:rsid w:val="00C06036"/>
    <w:rsid w:val="00C06D46"/>
    <w:rsid w:val="00C078AF"/>
    <w:rsid w:val="00C1307F"/>
    <w:rsid w:val="00C154A9"/>
    <w:rsid w:val="00C171BD"/>
    <w:rsid w:val="00C220FF"/>
    <w:rsid w:val="00C23A63"/>
    <w:rsid w:val="00C35047"/>
    <w:rsid w:val="00C35206"/>
    <w:rsid w:val="00C411D3"/>
    <w:rsid w:val="00C44A77"/>
    <w:rsid w:val="00C50090"/>
    <w:rsid w:val="00C616C9"/>
    <w:rsid w:val="00C6688B"/>
    <w:rsid w:val="00C76E74"/>
    <w:rsid w:val="00C80B13"/>
    <w:rsid w:val="00C84909"/>
    <w:rsid w:val="00C90276"/>
    <w:rsid w:val="00CA6D43"/>
    <w:rsid w:val="00CC11EA"/>
    <w:rsid w:val="00CC594A"/>
    <w:rsid w:val="00CC7961"/>
    <w:rsid w:val="00CD44FE"/>
    <w:rsid w:val="00CD454E"/>
    <w:rsid w:val="00D16D29"/>
    <w:rsid w:val="00D20535"/>
    <w:rsid w:val="00D31B6A"/>
    <w:rsid w:val="00D54EFD"/>
    <w:rsid w:val="00D71BD3"/>
    <w:rsid w:val="00D94262"/>
    <w:rsid w:val="00D956C0"/>
    <w:rsid w:val="00DB1126"/>
    <w:rsid w:val="00DB3A29"/>
    <w:rsid w:val="00DC1478"/>
    <w:rsid w:val="00DC39BB"/>
    <w:rsid w:val="00DE2555"/>
    <w:rsid w:val="00DE7026"/>
    <w:rsid w:val="00DF2F62"/>
    <w:rsid w:val="00DF6F37"/>
    <w:rsid w:val="00E05057"/>
    <w:rsid w:val="00E12B2E"/>
    <w:rsid w:val="00E12F82"/>
    <w:rsid w:val="00E26C16"/>
    <w:rsid w:val="00E41428"/>
    <w:rsid w:val="00E501C7"/>
    <w:rsid w:val="00E65C6E"/>
    <w:rsid w:val="00E70D9C"/>
    <w:rsid w:val="00E75961"/>
    <w:rsid w:val="00E8220D"/>
    <w:rsid w:val="00E94576"/>
    <w:rsid w:val="00EA068C"/>
    <w:rsid w:val="00EA5405"/>
    <w:rsid w:val="00EB017A"/>
    <w:rsid w:val="00EB3BF6"/>
    <w:rsid w:val="00EC3C09"/>
    <w:rsid w:val="00ED0F5A"/>
    <w:rsid w:val="00ED7D4E"/>
    <w:rsid w:val="00EF6DDD"/>
    <w:rsid w:val="00F02FC0"/>
    <w:rsid w:val="00F238AB"/>
    <w:rsid w:val="00F30675"/>
    <w:rsid w:val="00F50F4A"/>
    <w:rsid w:val="00F62683"/>
    <w:rsid w:val="00F661E5"/>
    <w:rsid w:val="00F67CBC"/>
    <w:rsid w:val="00F81F6D"/>
    <w:rsid w:val="00F9169D"/>
    <w:rsid w:val="00F9477F"/>
    <w:rsid w:val="00F95890"/>
    <w:rsid w:val="00FA2645"/>
    <w:rsid w:val="00FA79BE"/>
    <w:rsid w:val="00FC420A"/>
    <w:rsid w:val="00FC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24992"/>
  <w14:defaultImageDpi w14:val="32767"/>
  <w15:chartTrackingRefBased/>
  <w15:docId w15:val="{5969D036-F15B-D548-9AB6-4858EB2D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F6D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B470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EFD"/>
    <w:pPr>
      <w:tabs>
        <w:tab w:val="center" w:pos="4680"/>
        <w:tab w:val="right" w:pos="9360"/>
      </w:tabs>
    </w:pPr>
  </w:style>
  <w:style w:type="character" w:customStyle="1" w:styleId="HeaderChar">
    <w:name w:val="Header Char"/>
    <w:basedOn w:val="DefaultParagraphFont"/>
    <w:link w:val="Header"/>
    <w:uiPriority w:val="99"/>
    <w:rsid w:val="00196EFD"/>
  </w:style>
  <w:style w:type="paragraph" w:styleId="Footer">
    <w:name w:val="footer"/>
    <w:basedOn w:val="Normal"/>
    <w:link w:val="FooterChar"/>
    <w:uiPriority w:val="99"/>
    <w:unhideWhenUsed/>
    <w:rsid w:val="00196EFD"/>
    <w:pPr>
      <w:tabs>
        <w:tab w:val="center" w:pos="4680"/>
        <w:tab w:val="right" w:pos="9360"/>
      </w:tabs>
    </w:pPr>
  </w:style>
  <w:style w:type="character" w:customStyle="1" w:styleId="FooterChar">
    <w:name w:val="Footer Char"/>
    <w:basedOn w:val="DefaultParagraphFont"/>
    <w:link w:val="Footer"/>
    <w:uiPriority w:val="99"/>
    <w:rsid w:val="00196EFD"/>
  </w:style>
  <w:style w:type="paragraph" w:styleId="ListParagraph">
    <w:name w:val="List Paragraph"/>
    <w:basedOn w:val="Normal"/>
    <w:uiPriority w:val="34"/>
    <w:qFormat/>
    <w:rsid w:val="00196EFD"/>
    <w:pPr>
      <w:ind w:left="720"/>
      <w:contextualSpacing/>
    </w:pPr>
  </w:style>
  <w:style w:type="character" w:customStyle="1" w:styleId="Heading3Char">
    <w:name w:val="Heading 3 Char"/>
    <w:basedOn w:val="DefaultParagraphFont"/>
    <w:link w:val="Heading3"/>
    <w:uiPriority w:val="9"/>
    <w:rsid w:val="007B4708"/>
    <w:rPr>
      <w:rFonts w:ascii="Times New Roman" w:eastAsia="Times New Roman" w:hAnsi="Times New Roman" w:cs="Times New Roman"/>
      <w:b/>
      <w:bCs/>
      <w:sz w:val="27"/>
      <w:szCs w:val="27"/>
    </w:rPr>
  </w:style>
  <w:style w:type="paragraph" w:styleId="NormalWeb">
    <w:name w:val="Normal (Web)"/>
    <w:basedOn w:val="Normal"/>
    <w:uiPriority w:val="99"/>
    <w:unhideWhenUsed/>
    <w:rsid w:val="007B470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154A9"/>
    <w:rPr>
      <w:color w:val="0563C1" w:themeColor="hyperlink"/>
      <w:u w:val="single"/>
    </w:rPr>
  </w:style>
  <w:style w:type="character" w:styleId="UnresolvedMention">
    <w:name w:val="Unresolved Mention"/>
    <w:basedOn w:val="DefaultParagraphFont"/>
    <w:uiPriority w:val="99"/>
    <w:rsid w:val="00C154A9"/>
    <w:rPr>
      <w:color w:val="605E5C"/>
      <w:shd w:val="clear" w:color="auto" w:fill="E1DFDD"/>
    </w:rPr>
  </w:style>
  <w:style w:type="character" w:styleId="FollowedHyperlink">
    <w:name w:val="FollowedHyperlink"/>
    <w:basedOn w:val="DefaultParagraphFont"/>
    <w:uiPriority w:val="99"/>
    <w:semiHidden/>
    <w:unhideWhenUsed/>
    <w:rsid w:val="00067187"/>
    <w:rPr>
      <w:color w:val="954F72" w:themeColor="followedHyperlink"/>
      <w:u w:val="single"/>
    </w:rPr>
  </w:style>
  <w:style w:type="character" w:customStyle="1" w:styleId="apple-tab-span">
    <w:name w:val="apple-tab-span"/>
    <w:basedOn w:val="DefaultParagraphFont"/>
    <w:rsid w:val="00AD7B12"/>
  </w:style>
  <w:style w:type="character" w:customStyle="1" w:styleId="Heading2Char">
    <w:name w:val="Heading 2 Char"/>
    <w:basedOn w:val="DefaultParagraphFont"/>
    <w:link w:val="Heading2"/>
    <w:uiPriority w:val="9"/>
    <w:semiHidden/>
    <w:rsid w:val="00EF6DD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8254">
      <w:bodyDiv w:val="1"/>
      <w:marLeft w:val="0"/>
      <w:marRight w:val="0"/>
      <w:marTop w:val="0"/>
      <w:marBottom w:val="0"/>
      <w:divBdr>
        <w:top w:val="none" w:sz="0" w:space="0" w:color="auto"/>
        <w:left w:val="none" w:sz="0" w:space="0" w:color="auto"/>
        <w:bottom w:val="none" w:sz="0" w:space="0" w:color="auto"/>
        <w:right w:val="none" w:sz="0" w:space="0" w:color="auto"/>
      </w:divBdr>
    </w:div>
    <w:div w:id="63992223">
      <w:bodyDiv w:val="1"/>
      <w:marLeft w:val="0"/>
      <w:marRight w:val="0"/>
      <w:marTop w:val="0"/>
      <w:marBottom w:val="0"/>
      <w:divBdr>
        <w:top w:val="none" w:sz="0" w:space="0" w:color="auto"/>
        <w:left w:val="none" w:sz="0" w:space="0" w:color="auto"/>
        <w:bottom w:val="none" w:sz="0" w:space="0" w:color="auto"/>
        <w:right w:val="none" w:sz="0" w:space="0" w:color="auto"/>
      </w:divBdr>
    </w:div>
    <w:div w:id="380372945">
      <w:bodyDiv w:val="1"/>
      <w:marLeft w:val="0"/>
      <w:marRight w:val="0"/>
      <w:marTop w:val="0"/>
      <w:marBottom w:val="0"/>
      <w:divBdr>
        <w:top w:val="none" w:sz="0" w:space="0" w:color="auto"/>
        <w:left w:val="none" w:sz="0" w:space="0" w:color="auto"/>
        <w:bottom w:val="none" w:sz="0" w:space="0" w:color="auto"/>
        <w:right w:val="none" w:sz="0" w:space="0" w:color="auto"/>
      </w:divBdr>
    </w:div>
    <w:div w:id="460617268">
      <w:bodyDiv w:val="1"/>
      <w:marLeft w:val="0"/>
      <w:marRight w:val="0"/>
      <w:marTop w:val="0"/>
      <w:marBottom w:val="0"/>
      <w:divBdr>
        <w:top w:val="none" w:sz="0" w:space="0" w:color="auto"/>
        <w:left w:val="none" w:sz="0" w:space="0" w:color="auto"/>
        <w:bottom w:val="none" w:sz="0" w:space="0" w:color="auto"/>
        <w:right w:val="none" w:sz="0" w:space="0" w:color="auto"/>
      </w:divBdr>
    </w:div>
    <w:div w:id="531653198">
      <w:bodyDiv w:val="1"/>
      <w:marLeft w:val="0"/>
      <w:marRight w:val="0"/>
      <w:marTop w:val="0"/>
      <w:marBottom w:val="0"/>
      <w:divBdr>
        <w:top w:val="none" w:sz="0" w:space="0" w:color="auto"/>
        <w:left w:val="none" w:sz="0" w:space="0" w:color="auto"/>
        <w:bottom w:val="none" w:sz="0" w:space="0" w:color="auto"/>
        <w:right w:val="none" w:sz="0" w:space="0" w:color="auto"/>
      </w:divBdr>
    </w:div>
    <w:div w:id="613446304">
      <w:bodyDiv w:val="1"/>
      <w:marLeft w:val="0"/>
      <w:marRight w:val="0"/>
      <w:marTop w:val="0"/>
      <w:marBottom w:val="0"/>
      <w:divBdr>
        <w:top w:val="none" w:sz="0" w:space="0" w:color="auto"/>
        <w:left w:val="none" w:sz="0" w:space="0" w:color="auto"/>
        <w:bottom w:val="none" w:sz="0" w:space="0" w:color="auto"/>
        <w:right w:val="none" w:sz="0" w:space="0" w:color="auto"/>
      </w:divBdr>
    </w:div>
    <w:div w:id="791165951">
      <w:bodyDiv w:val="1"/>
      <w:marLeft w:val="0"/>
      <w:marRight w:val="0"/>
      <w:marTop w:val="0"/>
      <w:marBottom w:val="0"/>
      <w:divBdr>
        <w:top w:val="none" w:sz="0" w:space="0" w:color="auto"/>
        <w:left w:val="none" w:sz="0" w:space="0" w:color="auto"/>
        <w:bottom w:val="none" w:sz="0" w:space="0" w:color="auto"/>
        <w:right w:val="none" w:sz="0" w:space="0" w:color="auto"/>
      </w:divBdr>
      <w:divsChild>
        <w:div w:id="1532760487">
          <w:marLeft w:val="144"/>
          <w:marRight w:val="0"/>
          <w:marTop w:val="240"/>
          <w:marBottom w:val="40"/>
          <w:divBdr>
            <w:top w:val="none" w:sz="0" w:space="0" w:color="auto"/>
            <w:left w:val="none" w:sz="0" w:space="0" w:color="auto"/>
            <w:bottom w:val="none" w:sz="0" w:space="0" w:color="auto"/>
            <w:right w:val="none" w:sz="0" w:space="0" w:color="auto"/>
          </w:divBdr>
        </w:div>
        <w:div w:id="821233481">
          <w:marLeft w:val="144"/>
          <w:marRight w:val="0"/>
          <w:marTop w:val="240"/>
          <w:marBottom w:val="40"/>
          <w:divBdr>
            <w:top w:val="none" w:sz="0" w:space="0" w:color="auto"/>
            <w:left w:val="none" w:sz="0" w:space="0" w:color="auto"/>
            <w:bottom w:val="none" w:sz="0" w:space="0" w:color="auto"/>
            <w:right w:val="none" w:sz="0" w:space="0" w:color="auto"/>
          </w:divBdr>
        </w:div>
        <w:div w:id="605885387">
          <w:marLeft w:val="144"/>
          <w:marRight w:val="0"/>
          <w:marTop w:val="240"/>
          <w:marBottom w:val="40"/>
          <w:divBdr>
            <w:top w:val="none" w:sz="0" w:space="0" w:color="auto"/>
            <w:left w:val="none" w:sz="0" w:space="0" w:color="auto"/>
            <w:bottom w:val="none" w:sz="0" w:space="0" w:color="auto"/>
            <w:right w:val="none" w:sz="0" w:space="0" w:color="auto"/>
          </w:divBdr>
        </w:div>
        <w:div w:id="1204634320">
          <w:marLeft w:val="144"/>
          <w:marRight w:val="0"/>
          <w:marTop w:val="240"/>
          <w:marBottom w:val="40"/>
          <w:divBdr>
            <w:top w:val="none" w:sz="0" w:space="0" w:color="auto"/>
            <w:left w:val="none" w:sz="0" w:space="0" w:color="auto"/>
            <w:bottom w:val="none" w:sz="0" w:space="0" w:color="auto"/>
            <w:right w:val="none" w:sz="0" w:space="0" w:color="auto"/>
          </w:divBdr>
        </w:div>
      </w:divsChild>
    </w:div>
    <w:div w:id="1004934167">
      <w:bodyDiv w:val="1"/>
      <w:marLeft w:val="0"/>
      <w:marRight w:val="0"/>
      <w:marTop w:val="0"/>
      <w:marBottom w:val="0"/>
      <w:divBdr>
        <w:top w:val="none" w:sz="0" w:space="0" w:color="auto"/>
        <w:left w:val="none" w:sz="0" w:space="0" w:color="auto"/>
        <w:bottom w:val="none" w:sz="0" w:space="0" w:color="auto"/>
        <w:right w:val="none" w:sz="0" w:space="0" w:color="auto"/>
      </w:divBdr>
    </w:div>
    <w:div w:id="1545363910">
      <w:bodyDiv w:val="1"/>
      <w:marLeft w:val="0"/>
      <w:marRight w:val="0"/>
      <w:marTop w:val="0"/>
      <w:marBottom w:val="0"/>
      <w:divBdr>
        <w:top w:val="none" w:sz="0" w:space="0" w:color="auto"/>
        <w:left w:val="none" w:sz="0" w:space="0" w:color="auto"/>
        <w:bottom w:val="none" w:sz="0" w:space="0" w:color="auto"/>
        <w:right w:val="none" w:sz="0" w:space="0" w:color="auto"/>
      </w:divBdr>
    </w:div>
    <w:div w:id="1663653405">
      <w:bodyDiv w:val="1"/>
      <w:marLeft w:val="0"/>
      <w:marRight w:val="0"/>
      <w:marTop w:val="0"/>
      <w:marBottom w:val="0"/>
      <w:divBdr>
        <w:top w:val="none" w:sz="0" w:space="0" w:color="auto"/>
        <w:left w:val="none" w:sz="0" w:space="0" w:color="auto"/>
        <w:bottom w:val="none" w:sz="0" w:space="0" w:color="auto"/>
        <w:right w:val="none" w:sz="0" w:space="0" w:color="auto"/>
      </w:divBdr>
    </w:div>
    <w:div w:id="189084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ullcoll-edu.zoom.us/j/83180290811?pwd=UVVoN0srZUNqRlRvRGVQUWxGK0Vxdz0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59B7C77056B4282D0E3199A52A844" ma:contentTypeVersion="18" ma:contentTypeDescription="Create a new document." ma:contentTypeScope="" ma:versionID="da485a5aa338f1730a56e70cd898c57a">
  <xsd:schema xmlns:xsd="http://www.w3.org/2001/XMLSchema" xmlns:xs="http://www.w3.org/2001/XMLSchema" xmlns:p="http://schemas.microsoft.com/office/2006/metadata/properties" xmlns:ns3="41c3a26f-6f11-4504-bd66-dc4586e9d768" xmlns:ns4="37fd59ef-8da9-45b3-9b23-3e9b76f419e5" targetNamespace="http://schemas.microsoft.com/office/2006/metadata/properties" ma:root="true" ma:fieldsID="203958ba7f88cd896ddb9f779c71a854" ns3:_="" ns4:_="">
    <xsd:import namespace="41c3a26f-6f11-4504-bd66-dc4586e9d768"/>
    <xsd:import namespace="37fd59ef-8da9-45b3-9b23-3e9b76f41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3a26f-6f11-4504-bd66-dc4586e9d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d59ef-8da9-45b3-9b23-3e9b76f419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c3a26f-6f11-4504-bd66-dc4586e9d768" xsi:nil="true"/>
  </documentManagement>
</p:properties>
</file>

<file path=customXml/itemProps1.xml><?xml version="1.0" encoding="utf-8"?>
<ds:datastoreItem xmlns:ds="http://schemas.openxmlformats.org/officeDocument/2006/customXml" ds:itemID="{FEBCD7C0-7EFC-4F5E-8677-29ACFD3F6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3a26f-6f11-4504-bd66-dc4586e9d768"/>
    <ds:schemaRef ds:uri="37fd59ef-8da9-45b3-9b23-3e9b76f41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130E6-2945-43DD-8F4F-C9C46237B0E5}">
  <ds:schemaRefs>
    <ds:schemaRef ds:uri="http://schemas.microsoft.com/sharepoint/v3/contenttype/forms"/>
  </ds:schemaRefs>
</ds:datastoreItem>
</file>

<file path=customXml/itemProps3.xml><?xml version="1.0" encoding="utf-8"?>
<ds:datastoreItem xmlns:ds="http://schemas.openxmlformats.org/officeDocument/2006/customXml" ds:itemID="{08D4974D-2C73-4E09-9102-BC0A4379427B}">
  <ds:schemaRefs>
    <ds:schemaRef ds:uri="http://schemas.microsoft.com/office/2006/metadata/properties"/>
    <ds:schemaRef ds:uri="http://schemas.microsoft.com/office/infopath/2007/PartnerControls"/>
    <ds:schemaRef ds:uri="41c3a26f-6f11-4504-bd66-dc4586e9d7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Fouquette</dc:creator>
  <cp:keywords/>
  <dc:description/>
  <cp:lastModifiedBy>Teresa Perry-White</cp:lastModifiedBy>
  <cp:revision>2</cp:revision>
  <cp:lastPrinted>2023-02-03T17:53:00Z</cp:lastPrinted>
  <dcterms:created xsi:type="dcterms:W3CDTF">2024-09-19T19:28:00Z</dcterms:created>
  <dcterms:modified xsi:type="dcterms:W3CDTF">2024-09-19T19:28:00Z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8346ba43deb93c8cfe8e375b29a782979dfd6eea59516df7a316d3c1662d8688</vt:lpwstr>
  </property>
  <property fmtid="{D5CDD505-2E9C-101B-9397-08002B2CF9AE}" pid="3" name="ContentTypeId">
    <vt:lpwstr>0x01010041259B7C77056B4282D0E3199A52A844</vt:lpwstr>
  </property>
</Properties>
</file>