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053BD" w14:textId="48D4E4D4" w:rsidR="008C5913" w:rsidRPr="008C5913" w:rsidRDefault="00AF5FA6" w:rsidP="008C5913">
      <w:pPr>
        <w:jc w:val="right"/>
        <w:rPr>
          <w:color w:val="auto"/>
          <w:kern w:val="0"/>
          <w:sz w:val="22"/>
          <w:szCs w:val="22"/>
        </w:rPr>
      </w:pPr>
      <w:r w:rsidRPr="00974889">
        <w:rPr>
          <w:rFonts w:ascii="Calibri Light" w:hAnsi="Calibri Light" w:cs="Calibri Light"/>
          <w:b/>
          <w:bCs/>
          <w:noProof/>
          <w:sz w:val="22"/>
          <w:szCs w:val="22"/>
        </w:rPr>
        <mc:AlternateContent>
          <mc:Choice Requires="wps">
            <w:drawing>
              <wp:anchor distT="36576" distB="36576" distL="36576" distR="36576" simplePos="0" relativeHeight="251658240" behindDoc="0" locked="0" layoutInCell="1" allowOverlap="1" wp14:anchorId="34E973F3" wp14:editId="68EB9C44">
                <wp:simplePos x="0" y="0"/>
                <wp:positionH relativeFrom="margin">
                  <wp:posOffset>1143000</wp:posOffset>
                </wp:positionH>
                <wp:positionV relativeFrom="paragraph">
                  <wp:posOffset>800100</wp:posOffset>
                </wp:positionV>
                <wp:extent cx="3945255" cy="790575"/>
                <wp:effectExtent l="0" t="0" r="0" b="95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452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A689" w14:textId="670691BD" w:rsidR="00AF5FA6" w:rsidRPr="00B8700F" w:rsidRDefault="00AF5FA6" w:rsidP="00AF5FA6">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14:paraId="6A568C2F" w14:textId="77777777" w:rsidR="0086243C" w:rsidRPr="00AF5FA6" w:rsidRDefault="0086243C" w:rsidP="00AF5FA6">
                            <w:pPr>
                              <w:pStyle w:val="NormalWeb"/>
                              <w:spacing w:before="0" w:beforeAutospacing="0" w:after="0" w:afterAutospacing="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73F3" id="_x0000_t202" coordsize="21600,21600" o:spt="202" path="m,l,21600r21600,l21600,xe">
                <v:stroke joinstyle="miter"/>
                <v:path gradientshapeok="t" o:connecttype="rect"/>
              </v:shapetype>
              <v:shape id="WordArt 2" o:spid="_x0000_s1026" type="#_x0000_t202" style="position:absolute;left:0;text-align:left;margin-left:90pt;margin-top:63pt;width:310.65pt;height:62.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" filled="f" stroked="f">
                <o:lock v:ext="edit" shapetype="t"/>
                <v:textbox>
                  <w:txbxContent>
                    <w:p w14:paraId="09C7A689" w14:textId="670691BD" w:rsidR="00AF5FA6" w:rsidRPr="00B8700F" w:rsidRDefault="00AF5FA6" w:rsidP="00AF5FA6">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14:paraId="6A568C2F" w14:textId="77777777" w:rsidR="0086243C" w:rsidRPr="00AF5FA6" w:rsidRDefault="0086243C" w:rsidP="00AF5FA6">
                      <w:pPr>
                        <w:pStyle w:val="NormalWeb"/>
                        <w:spacing w:before="0" w:beforeAutospacing="0" w:after="0" w:afterAutospacing="0"/>
                        <w:jc w:val="center"/>
                        <w:rPr>
                          <w:sz w:val="32"/>
                          <w:szCs w:val="32"/>
                        </w:rPr>
                      </w:pPr>
                    </w:p>
                  </w:txbxContent>
                </v:textbox>
                <w10:wrap anchorx="margin"/>
              </v:shape>
            </w:pict>
          </mc:Fallback>
        </mc:AlternateContent>
      </w:r>
      <w:r w:rsidR="008C5913" w:rsidRP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008C5913" w:rsidRPr="008C5913">
        <w:rPr>
          <w:color w:val="auto"/>
          <w:kern w:val="0"/>
          <w:sz w:val="22"/>
          <w:szCs w:val="22"/>
        </w:rPr>
        <w:t xml:space="preserve">  </w:t>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p>
    <w:p w14:paraId="184B056D" w14:textId="5BA625DC" w:rsidR="008C5913" w:rsidRPr="008C5913" w:rsidRDefault="008C5913" w:rsidP="008C5913">
      <w:pPr>
        <w:jc w:val="right"/>
        <w:rPr>
          <w:color w:val="auto"/>
          <w:kern w:val="0"/>
          <w:sz w:val="22"/>
          <w:szCs w:val="22"/>
        </w:rPr>
      </w:pPr>
    </w:p>
    <w:p w14:paraId="5918B223" w14:textId="28E3DE53" w:rsidR="00DD4E6A" w:rsidRPr="006E75E6" w:rsidRDefault="00F02A9A" w:rsidP="006E75E6">
      <w:pPr>
        <w:jc w:val="right"/>
        <w:rPr>
          <w:color w:val="auto"/>
          <w:kern w:val="0"/>
          <w:sz w:val="22"/>
          <w:szCs w:val="22"/>
        </w:rPr>
        <w:sectPr w:rsidR="00DD4E6A" w:rsidRPr="006E75E6" w:rsidSect="005406BE">
          <w:headerReference w:type="default" r:id="rId12"/>
          <w:footerReference w:type="default" r:id="rId13"/>
          <w:pgSz w:w="12240" w:h="15840"/>
          <w:pgMar w:top="900" w:right="1440" w:bottom="1440" w:left="1440" w:header="180" w:footer="720" w:gutter="0"/>
          <w:cols w:space="720"/>
          <w:noEndnote/>
          <w:docGrid w:linePitch="272"/>
        </w:sectPr>
      </w:pPr>
      <w:r>
        <w:rPr>
          <w:color w:val="auto"/>
          <w:kern w:val="0"/>
          <w:sz w:val="22"/>
          <w:szCs w:val="22"/>
        </w:rPr>
        <w:tab/>
      </w:r>
    </w:p>
    <w:p w14:paraId="41303EA6" w14:textId="77777777" w:rsidR="006E75E6" w:rsidRDefault="006E75E6">
      <w:pPr>
        <w:pBdr>
          <w:bottom w:val="single" w:sz="12" w:space="1" w:color="auto"/>
        </w:pBdr>
        <w:jc w:val="center"/>
        <w:rPr>
          <w:rFonts w:ascii="Calibri Light" w:hAnsi="Calibri Light" w:cs="Calibri Light"/>
          <w:b/>
          <w:bCs/>
          <w:i/>
          <w:iCs/>
        </w:rPr>
      </w:pPr>
    </w:p>
    <w:p w14:paraId="026C833B" w14:textId="7284191E" w:rsidR="0086243C" w:rsidRPr="002573E9" w:rsidRDefault="00DD4E6A" w:rsidP="009D4D35">
      <w:pPr>
        <w:rPr>
          <w:rFonts w:ascii="Century Gothic" w:hAnsi="Century Gothic" w:cs="Calibri Light"/>
          <w:bCs/>
          <w:iCs/>
          <w:sz w:val="22"/>
          <w:szCs w:val="22"/>
        </w:rPr>
      </w:pPr>
      <w:r w:rsidRPr="002573E9">
        <w:rPr>
          <w:rFonts w:ascii="Century Gothic" w:hAnsi="Century Gothic" w:cs="Calibri Light"/>
          <w:b/>
          <w:bCs/>
          <w:i/>
          <w:iCs/>
          <w:sz w:val="22"/>
          <w:szCs w:val="22"/>
        </w:rPr>
        <w:t xml:space="preserve">Co-Chairs: </w:t>
      </w:r>
      <w:r w:rsidR="003A0B19" w:rsidRPr="00907FD2">
        <w:rPr>
          <w:rFonts w:ascii="Century Gothic" w:hAnsi="Century Gothic" w:cs="Calibri Light"/>
        </w:rPr>
        <w:t>Dan</w:t>
      </w:r>
      <w:r w:rsidR="0086243C" w:rsidRPr="00907FD2">
        <w:rPr>
          <w:rFonts w:ascii="Century Gothic" w:hAnsi="Century Gothic" w:cs="Calibri Light"/>
        </w:rPr>
        <w:t xml:space="preserve">ielle Fouquette, </w:t>
      </w:r>
      <w:r w:rsidR="007A0586" w:rsidRPr="00907FD2">
        <w:rPr>
          <w:rFonts w:ascii="Century Gothic" w:hAnsi="Century Gothic" w:cs="Calibri Light"/>
        </w:rPr>
        <w:t>Daniel Berumen</w:t>
      </w:r>
      <w:r w:rsidR="00F76C00" w:rsidRPr="00907FD2">
        <w:rPr>
          <w:rFonts w:ascii="Century Gothic" w:hAnsi="Century Gothic" w:cs="Calibri Light"/>
        </w:rPr>
        <w:t>/</w:t>
      </w:r>
      <w:r w:rsidR="00F76C00" w:rsidRPr="00907FD2">
        <w:rPr>
          <w:rFonts w:ascii="Century Gothic" w:hAnsi="Century Gothic" w:cs="Calibri Light"/>
          <w:bCs/>
          <w:iCs/>
        </w:rPr>
        <w:t xml:space="preserve"> Jose Ramon Nunez</w:t>
      </w:r>
      <w:r w:rsidR="00F76C00" w:rsidRPr="00907FD2">
        <w:rPr>
          <w:rFonts w:ascii="Century Gothic" w:hAnsi="Century Gothic" w:cs="Calibri Light"/>
          <w:b/>
          <w:bCs/>
          <w:i/>
          <w:iCs/>
        </w:rPr>
        <w:t xml:space="preserve"> </w:t>
      </w:r>
      <w:r w:rsidR="00A14A23" w:rsidRPr="00907FD2">
        <w:rPr>
          <w:rFonts w:ascii="Century Gothic" w:hAnsi="Century Gothic" w:cs="Calibri Light"/>
          <w:b/>
          <w:bCs/>
          <w:i/>
          <w:iCs/>
        </w:rPr>
        <w:t>Members:</w:t>
      </w:r>
      <w:r w:rsidR="00F3119D" w:rsidRPr="00907FD2">
        <w:rPr>
          <w:rFonts w:ascii="Century Gothic" w:hAnsi="Century Gothic" w:cs="Calibri Light"/>
          <w:bCs/>
          <w:iCs/>
        </w:rPr>
        <w:t xml:space="preserve"> </w:t>
      </w:r>
      <w:r w:rsidR="00352714" w:rsidRPr="00907FD2">
        <w:rPr>
          <w:rFonts w:ascii="Century Gothic" w:hAnsi="Century Gothic" w:cs="Calibri Light"/>
          <w:bCs/>
          <w:iCs/>
        </w:rPr>
        <w:t xml:space="preserve">Bridget Kominek, Carlos Ayon, Albert Abutin, </w:t>
      </w:r>
      <w:r w:rsidR="007A0586" w:rsidRPr="00907FD2">
        <w:rPr>
          <w:rFonts w:ascii="Century Gothic" w:hAnsi="Century Gothic" w:cs="Calibri Light"/>
          <w:bCs/>
          <w:iCs/>
        </w:rPr>
        <w:t xml:space="preserve">Carolina Santillan, Dani Wilson, Doug Eisner, Henry Hua, Joshua Ashenmiller, </w:t>
      </w:r>
      <w:r w:rsidR="0094263F" w:rsidRPr="00907FD2">
        <w:rPr>
          <w:rFonts w:ascii="Century Gothic" w:hAnsi="Century Gothic" w:cs="Calibri Light"/>
          <w:bCs/>
          <w:iCs/>
        </w:rPr>
        <w:t>Kenneth Starkman, Kim Vandervort, Melisa McLellan, Roger Perez</w:t>
      </w:r>
    </w:p>
    <w:p w14:paraId="1AE3779C" w14:textId="1027B2C4" w:rsidR="009D4D35" w:rsidRPr="002573E9" w:rsidRDefault="009D4D35" w:rsidP="009D4D35">
      <w:pPr>
        <w:rPr>
          <w:rFonts w:ascii="Century Gothic" w:hAnsi="Century Gothic" w:cs="Calibri Light"/>
          <w:bCs/>
          <w:iCs/>
          <w:sz w:val="22"/>
          <w:szCs w:val="22"/>
        </w:rPr>
      </w:pPr>
      <w:r w:rsidRPr="002573E9">
        <w:rPr>
          <w:rFonts w:ascii="Century Gothic" w:hAnsi="Century Gothic" w:cs="Calibri Light"/>
          <w:b/>
          <w:bCs/>
          <w:i/>
          <w:iCs/>
          <w:sz w:val="22"/>
          <w:szCs w:val="22"/>
        </w:rPr>
        <w:t>Student Representative:</w:t>
      </w:r>
      <w:r w:rsidRPr="002573E9">
        <w:rPr>
          <w:rFonts w:ascii="Century Gothic" w:hAnsi="Century Gothic" w:cs="Calibri Light"/>
          <w:bCs/>
          <w:iCs/>
          <w:sz w:val="22"/>
          <w:szCs w:val="22"/>
        </w:rPr>
        <w:t xml:space="preserve"> </w:t>
      </w:r>
      <w:r w:rsidR="004B3DF7" w:rsidRPr="002573E9">
        <w:rPr>
          <w:rFonts w:ascii="Century Gothic" w:hAnsi="Century Gothic" w:cs="Calibri Light"/>
          <w:bCs/>
          <w:iCs/>
          <w:sz w:val="22"/>
          <w:szCs w:val="22"/>
        </w:rPr>
        <w:t>N/A</w:t>
      </w:r>
    </w:p>
    <w:p w14:paraId="0D1C35F0" w14:textId="05DDD7CC" w:rsidR="00327CD7" w:rsidRPr="002573E9" w:rsidRDefault="00327CD7" w:rsidP="009D4D35">
      <w:pPr>
        <w:rPr>
          <w:rFonts w:ascii="Century Gothic" w:hAnsi="Century Gothic" w:cs="Calibri Light"/>
          <w:bCs/>
          <w:iCs/>
          <w:sz w:val="22"/>
          <w:szCs w:val="22"/>
        </w:rPr>
      </w:pPr>
      <w:r w:rsidRPr="002573E9">
        <w:rPr>
          <w:rFonts w:ascii="Century Gothic" w:hAnsi="Century Gothic" w:cs="Calibri Light"/>
          <w:b/>
          <w:i/>
          <w:sz w:val="22"/>
          <w:szCs w:val="22"/>
        </w:rPr>
        <w:t>Resource Member</w:t>
      </w:r>
      <w:r w:rsidRPr="002573E9">
        <w:rPr>
          <w:rFonts w:ascii="Century Gothic" w:hAnsi="Century Gothic" w:cs="Calibri Light"/>
          <w:bCs/>
          <w:iCs/>
          <w:sz w:val="22"/>
          <w:szCs w:val="22"/>
        </w:rPr>
        <w:t xml:space="preserve">: </w:t>
      </w:r>
    </w:p>
    <w:p w14:paraId="630DEBEA" w14:textId="4E6B37FB" w:rsidR="00DD4E6A" w:rsidRPr="002573E9" w:rsidRDefault="00A14A23" w:rsidP="00342E54">
      <w:pPr>
        <w:pBdr>
          <w:bottom w:val="single" w:sz="12" w:space="1" w:color="auto"/>
        </w:pBdr>
        <w:rPr>
          <w:rFonts w:ascii="Century Gothic" w:hAnsi="Century Gothic" w:cs="Calibri Light"/>
          <w:sz w:val="22"/>
          <w:szCs w:val="22"/>
        </w:rPr>
      </w:pPr>
      <w:r w:rsidRPr="002573E9">
        <w:rPr>
          <w:rFonts w:ascii="Century Gothic" w:hAnsi="Century Gothic" w:cs="Calibri Light"/>
          <w:b/>
          <w:bCs/>
          <w:i/>
          <w:iCs/>
          <w:sz w:val="22"/>
          <w:szCs w:val="22"/>
        </w:rPr>
        <w:t xml:space="preserve">Recorder: </w:t>
      </w:r>
      <w:r w:rsidR="00FF0A05" w:rsidRPr="002573E9">
        <w:rPr>
          <w:rFonts w:ascii="Century Gothic" w:hAnsi="Century Gothic" w:cs="Calibri Light"/>
          <w:bCs/>
          <w:i/>
          <w:iCs/>
          <w:sz w:val="22"/>
          <w:szCs w:val="22"/>
        </w:rPr>
        <w:t>Kesha Shadwick</w:t>
      </w:r>
    </w:p>
    <w:p w14:paraId="282067F8" w14:textId="12641CFB" w:rsidR="00DD4E6A" w:rsidRPr="00504CA6" w:rsidRDefault="00DD4E6A" w:rsidP="00832F43">
      <w:pPr>
        <w:rPr>
          <w:rFonts w:ascii="Arial" w:hAnsi="Arial" w:cs="Arial"/>
          <w:b/>
          <w:bCs/>
          <w:sz w:val="32"/>
        </w:rPr>
      </w:pPr>
    </w:p>
    <w:p w14:paraId="7F5DD0F1" w14:textId="1DA1C619" w:rsidR="00B8700F" w:rsidRPr="002573E9" w:rsidRDefault="008A779F" w:rsidP="00B052A0">
      <w:pPr>
        <w:jc w:val="center"/>
        <w:rPr>
          <w:rFonts w:ascii="Century Gothic" w:hAnsi="Century Gothic"/>
        </w:rPr>
      </w:pPr>
      <w:r w:rsidRPr="001F67F2">
        <w:rPr>
          <w:rFonts w:ascii="Century Gothic" w:hAnsi="Century Gothic" w:cstheme="minorHAnsi"/>
          <w:b/>
          <w:bCs/>
          <w:sz w:val="22"/>
          <w:szCs w:val="22"/>
        </w:rPr>
        <w:t>Zoom</w:t>
      </w:r>
      <w:r w:rsidRPr="002573E9">
        <w:rPr>
          <w:rFonts w:ascii="Century Gothic" w:hAnsi="Century Gothic" w:cstheme="minorHAnsi"/>
          <w:b/>
          <w:bCs/>
          <w:sz w:val="24"/>
          <w:szCs w:val="24"/>
        </w:rPr>
        <w:t xml:space="preserve">: </w:t>
      </w:r>
      <w:hyperlink r:id="rId14" w:history="1">
        <w:r w:rsidR="00B8700F" w:rsidRPr="002573E9">
          <w:rPr>
            <w:rStyle w:val="Hyperlink"/>
            <w:rFonts w:ascii="Century Gothic" w:hAnsi="Century Gothic"/>
          </w:rPr>
          <w:t>https://fullcoll-edu.zoom.us/j/87330610408?pwd=9XkMRKyOMogCz3IWb7QOcw8bZ3SGBU.1</w:t>
        </w:r>
      </w:hyperlink>
    </w:p>
    <w:p w14:paraId="321A9B60" w14:textId="3BE7C372" w:rsidR="00B8700F" w:rsidRPr="002573E9" w:rsidRDefault="00B8700F" w:rsidP="00B052A0">
      <w:pPr>
        <w:jc w:val="center"/>
        <w:rPr>
          <w:rFonts w:ascii="Century Gothic" w:hAnsi="Century Gothic"/>
        </w:rPr>
      </w:pPr>
      <w:r w:rsidRPr="002573E9">
        <w:rPr>
          <w:rFonts w:ascii="Century Gothic" w:hAnsi="Century Gothic"/>
        </w:rPr>
        <w:t>Meeting ID: 873 3061 0408</w:t>
      </w:r>
    </w:p>
    <w:p w14:paraId="3D4849CA" w14:textId="1DE62D10" w:rsidR="00B30466" w:rsidRPr="002573E9" w:rsidRDefault="00B8700F" w:rsidP="00B052A0">
      <w:pPr>
        <w:jc w:val="center"/>
        <w:rPr>
          <w:rStyle w:val="Hyperlink"/>
          <w:rFonts w:ascii="Century Gothic" w:hAnsi="Century Gothic" w:cstheme="minorHAnsi"/>
          <w:sz w:val="24"/>
          <w:szCs w:val="24"/>
        </w:rPr>
      </w:pPr>
      <w:r w:rsidRPr="002573E9">
        <w:rPr>
          <w:rFonts w:ascii="Century Gothic" w:hAnsi="Century Gothic"/>
        </w:rPr>
        <w:t>Passcode: 705719</w:t>
      </w:r>
    </w:p>
    <w:p w14:paraId="59C5F671" w14:textId="7D6B1904" w:rsidR="006321F0" w:rsidRPr="002573E9" w:rsidRDefault="006321F0" w:rsidP="00042A96">
      <w:pPr>
        <w:jc w:val="center"/>
        <w:rPr>
          <w:rFonts w:ascii="Century Gothic" w:hAnsi="Century Gothic"/>
          <w:color w:val="0563C1" w:themeColor="hyperlink"/>
          <w:u w:val="single"/>
        </w:rPr>
      </w:pPr>
    </w:p>
    <w:p w14:paraId="2E2D054D" w14:textId="757682C4" w:rsidR="00DD4E6A" w:rsidRPr="00907FD2" w:rsidRDefault="00DD4E6A">
      <w:pPr>
        <w:rPr>
          <w:rFonts w:ascii="Century Gothic" w:hAnsi="Century Gothic" w:cs="Calibri"/>
          <w:sz w:val="22"/>
          <w:szCs w:val="22"/>
        </w:rPr>
      </w:pPr>
      <w:r w:rsidRPr="00907FD2">
        <w:rPr>
          <w:rFonts w:ascii="Century Gothic" w:hAnsi="Century Gothic" w:cs="HP Simplified Light"/>
          <w:b/>
          <w:bCs/>
          <w:sz w:val="22"/>
          <w:szCs w:val="22"/>
        </w:rPr>
        <w:t>HOUSEKEEPING</w:t>
      </w:r>
    </w:p>
    <w:p w14:paraId="69B88733" w14:textId="455E7AF9" w:rsidR="00035370" w:rsidRPr="00907FD2" w:rsidRDefault="00D02541" w:rsidP="00F76C48">
      <w:pPr>
        <w:pStyle w:val="ListParagraph"/>
        <w:numPr>
          <w:ilvl w:val="0"/>
          <w:numId w:val="30"/>
        </w:numPr>
        <w:rPr>
          <w:rFonts w:ascii="Century Gothic" w:hAnsi="Century Gothic" w:cs="Calibri Light"/>
          <w:color w:val="auto"/>
          <w:sz w:val="22"/>
          <w:szCs w:val="22"/>
        </w:rPr>
      </w:pPr>
      <w:r w:rsidRPr="00907FD2">
        <w:rPr>
          <w:rFonts w:ascii="Century Gothic" w:hAnsi="Century Gothic" w:cs="Calibri Light"/>
          <w:color w:val="auto"/>
          <w:sz w:val="22"/>
          <w:szCs w:val="22"/>
        </w:rPr>
        <w:t>Call to Order</w:t>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035370" w:rsidRPr="00907FD2">
        <w:rPr>
          <w:rFonts w:ascii="Century Gothic" w:hAnsi="Century Gothic" w:cs="Calibri Light"/>
          <w:color w:val="auto"/>
          <w:sz w:val="22"/>
          <w:szCs w:val="22"/>
        </w:rPr>
        <w:tab/>
      </w:r>
      <w:r w:rsidR="006D5BD0" w:rsidRPr="00907FD2">
        <w:rPr>
          <w:rFonts w:ascii="Century Gothic" w:hAnsi="Century Gothic" w:cs="Calibri Light"/>
          <w:color w:val="auto"/>
          <w:sz w:val="22"/>
          <w:szCs w:val="22"/>
        </w:rPr>
        <w:t xml:space="preserve">    Chairs</w:t>
      </w:r>
    </w:p>
    <w:p w14:paraId="1031266E" w14:textId="70E70505" w:rsidR="00DD4E6A" w:rsidRPr="00907FD2" w:rsidRDefault="00DD4E6A" w:rsidP="00F76C48">
      <w:pPr>
        <w:pStyle w:val="ListParagraph"/>
        <w:numPr>
          <w:ilvl w:val="0"/>
          <w:numId w:val="30"/>
        </w:numPr>
        <w:rPr>
          <w:rFonts w:ascii="Century Gothic" w:hAnsi="Century Gothic" w:cs="Calibri Light"/>
          <w:color w:val="auto"/>
          <w:sz w:val="22"/>
          <w:szCs w:val="22"/>
        </w:rPr>
      </w:pPr>
      <w:r w:rsidRPr="00907FD2">
        <w:rPr>
          <w:rFonts w:ascii="Century Gothic" w:hAnsi="Century Gothic" w:cs="Calibri Light"/>
          <w:color w:val="auto"/>
          <w:sz w:val="22"/>
          <w:szCs w:val="22"/>
        </w:rPr>
        <w:t>Agenda</w:t>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A60BD6" w:rsidRPr="00907FD2">
        <w:rPr>
          <w:rFonts w:ascii="Century Gothic" w:hAnsi="Century Gothic" w:cs="Calibri Light"/>
          <w:color w:val="auto"/>
          <w:sz w:val="22"/>
          <w:szCs w:val="22"/>
        </w:rPr>
        <w:tab/>
      </w:r>
      <w:r w:rsidR="0014260C" w:rsidRPr="00907FD2">
        <w:rPr>
          <w:rFonts w:ascii="Century Gothic" w:hAnsi="Century Gothic" w:cs="Calibri Light"/>
          <w:color w:val="auto"/>
          <w:sz w:val="22"/>
          <w:szCs w:val="22"/>
        </w:rPr>
        <w:t>All</w:t>
      </w:r>
    </w:p>
    <w:p w14:paraId="3F4F3D2C" w14:textId="62F4736F" w:rsidR="00D02541" w:rsidRPr="00907FD2" w:rsidRDefault="00D02541" w:rsidP="00D02541">
      <w:pPr>
        <w:pStyle w:val="ListParagraph"/>
        <w:numPr>
          <w:ilvl w:val="0"/>
          <w:numId w:val="30"/>
        </w:numPr>
        <w:rPr>
          <w:rFonts w:ascii="Century Gothic" w:hAnsi="Century Gothic" w:cs="Calibri Light"/>
          <w:color w:val="auto"/>
          <w:sz w:val="22"/>
          <w:szCs w:val="22"/>
        </w:rPr>
      </w:pPr>
      <w:r w:rsidRPr="00907FD2">
        <w:rPr>
          <w:rFonts w:ascii="Century Gothic" w:hAnsi="Century Gothic" w:cs="Calibri Light"/>
          <w:color w:val="auto"/>
          <w:sz w:val="22"/>
          <w:szCs w:val="22"/>
        </w:rPr>
        <w:t xml:space="preserve">Approval of </w:t>
      </w:r>
      <w:r w:rsidR="00107BB3" w:rsidRPr="00907FD2">
        <w:rPr>
          <w:rFonts w:ascii="Century Gothic" w:hAnsi="Century Gothic" w:cs="Calibri Light"/>
          <w:color w:val="auto"/>
          <w:sz w:val="22"/>
          <w:szCs w:val="22"/>
        </w:rPr>
        <w:t>Notes</w:t>
      </w:r>
      <w:r w:rsidR="00570E15">
        <w:rPr>
          <w:rFonts w:ascii="Century Gothic" w:hAnsi="Century Gothic" w:cs="Calibri Light"/>
          <w:color w:val="auto"/>
          <w:sz w:val="22"/>
          <w:szCs w:val="22"/>
        </w:rPr>
        <w:t xml:space="preserve"> from </w:t>
      </w:r>
      <w:r w:rsidR="00337D09">
        <w:rPr>
          <w:rFonts w:ascii="Century Gothic" w:hAnsi="Century Gothic" w:cs="Calibri Light"/>
          <w:color w:val="auto"/>
          <w:sz w:val="22"/>
          <w:szCs w:val="22"/>
        </w:rPr>
        <w:t xml:space="preserve">April 19, </w:t>
      </w:r>
      <w:proofErr w:type="gramStart"/>
      <w:r w:rsidR="00337D09">
        <w:rPr>
          <w:rFonts w:ascii="Century Gothic" w:hAnsi="Century Gothic" w:cs="Calibri Light"/>
          <w:color w:val="auto"/>
          <w:sz w:val="22"/>
          <w:szCs w:val="22"/>
        </w:rPr>
        <w:t>2024</w:t>
      </w:r>
      <w:proofErr w:type="gramEnd"/>
      <w:r w:rsidR="004B5432" w:rsidRPr="00907FD2">
        <w:rPr>
          <w:rFonts w:ascii="Century Gothic" w:hAnsi="Century Gothic" w:cs="Calibri Light"/>
          <w:color w:val="auto"/>
          <w:sz w:val="22"/>
          <w:szCs w:val="22"/>
        </w:rPr>
        <w:tab/>
      </w:r>
      <w:r w:rsidR="004B5432" w:rsidRPr="00907FD2">
        <w:rPr>
          <w:rFonts w:ascii="Century Gothic" w:hAnsi="Century Gothic" w:cs="Calibri Light"/>
          <w:color w:val="auto"/>
          <w:sz w:val="22"/>
          <w:szCs w:val="22"/>
        </w:rPr>
        <w:tab/>
      </w:r>
      <w:r w:rsidR="004B5432" w:rsidRPr="00907FD2">
        <w:rPr>
          <w:rFonts w:ascii="Century Gothic" w:hAnsi="Century Gothic" w:cs="Calibri Light"/>
          <w:color w:val="auto"/>
          <w:sz w:val="22"/>
          <w:szCs w:val="22"/>
        </w:rPr>
        <w:tab/>
      </w:r>
      <w:r w:rsidR="004B5432" w:rsidRPr="00907FD2">
        <w:rPr>
          <w:rFonts w:ascii="Century Gothic" w:hAnsi="Century Gothic" w:cs="Calibri Light"/>
          <w:color w:val="auto"/>
          <w:sz w:val="22"/>
          <w:szCs w:val="22"/>
        </w:rPr>
        <w:tab/>
      </w:r>
      <w:r w:rsidR="004B5432" w:rsidRPr="00907FD2">
        <w:rPr>
          <w:rFonts w:ascii="Century Gothic" w:hAnsi="Century Gothic" w:cs="Calibri Light"/>
          <w:color w:val="auto"/>
          <w:sz w:val="22"/>
          <w:szCs w:val="22"/>
        </w:rPr>
        <w:tab/>
      </w:r>
      <w:r w:rsidR="004B5432" w:rsidRPr="00907FD2">
        <w:rPr>
          <w:rFonts w:ascii="Century Gothic" w:hAnsi="Century Gothic" w:cs="Calibri Light"/>
          <w:color w:val="auto"/>
          <w:sz w:val="22"/>
          <w:szCs w:val="22"/>
        </w:rPr>
        <w:tab/>
      </w:r>
      <w:r w:rsidR="00D52D9C" w:rsidRPr="00907FD2">
        <w:rPr>
          <w:rFonts w:ascii="Century Gothic" w:hAnsi="Century Gothic" w:cs="Calibri Light"/>
          <w:color w:val="auto"/>
          <w:sz w:val="22"/>
          <w:szCs w:val="22"/>
        </w:rPr>
        <w:t>All</w:t>
      </w:r>
    </w:p>
    <w:p w14:paraId="2A3F7229" w14:textId="15E34A07" w:rsidR="00D02541" w:rsidRPr="00907FD2" w:rsidRDefault="00D02541" w:rsidP="00D02541">
      <w:pPr>
        <w:pStyle w:val="ListParagraph"/>
        <w:numPr>
          <w:ilvl w:val="0"/>
          <w:numId w:val="30"/>
        </w:numPr>
        <w:rPr>
          <w:rFonts w:ascii="Century Gothic" w:hAnsi="Century Gothic" w:cs="Calibri Light"/>
          <w:color w:val="auto"/>
          <w:sz w:val="22"/>
          <w:szCs w:val="22"/>
        </w:rPr>
      </w:pPr>
      <w:r w:rsidRPr="00907FD2">
        <w:rPr>
          <w:rFonts w:ascii="Century Gothic" w:hAnsi="Century Gothic" w:cs="Calibri Light"/>
          <w:color w:val="auto"/>
          <w:sz w:val="22"/>
          <w:szCs w:val="22"/>
        </w:rPr>
        <w:t>Public Comment</w:t>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t>All</w:t>
      </w:r>
    </w:p>
    <w:p w14:paraId="312862C4" w14:textId="69C75CF0" w:rsidR="002E0B0A" w:rsidRPr="00907FD2" w:rsidRDefault="00D02541" w:rsidP="003A53EB">
      <w:pPr>
        <w:pStyle w:val="ListParagraph"/>
        <w:numPr>
          <w:ilvl w:val="0"/>
          <w:numId w:val="30"/>
        </w:numPr>
        <w:rPr>
          <w:rFonts w:ascii="Century Gothic" w:hAnsi="Century Gothic" w:cs="Calibri Light"/>
          <w:color w:val="auto"/>
          <w:sz w:val="22"/>
          <w:szCs w:val="22"/>
        </w:rPr>
      </w:pPr>
      <w:r w:rsidRPr="00907FD2">
        <w:rPr>
          <w:rFonts w:ascii="Century Gothic" w:hAnsi="Century Gothic" w:cs="Calibri Light"/>
          <w:color w:val="auto"/>
          <w:sz w:val="22"/>
          <w:szCs w:val="22"/>
        </w:rPr>
        <w:t>Announcements</w:t>
      </w:r>
      <w:r w:rsidRPr="00907FD2">
        <w:rPr>
          <w:rFonts w:ascii="Century Gothic" w:hAnsi="Century Gothic" w:cs="Calibri Light"/>
          <w:color w:val="auto"/>
          <w:sz w:val="22"/>
          <w:szCs w:val="22"/>
        </w:rPr>
        <w:tab/>
      </w:r>
      <w:r w:rsidRPr="00907FD2">
        <w:rPr>
          <w:rFonts w:ascii="Century Gothic" w:hAnsi="Century Gothic" w:cs="Calibri Light"/>
          <w:color w:val="auto"/>
          <w:sz w:val="22"/>
          <w:szCs w:val="22"/>
        </w:rPr>
        <w:tab/>
      </w:r>
      <w:r w:rsidR="004B5432"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r>
      <w:r w:rsidR="002E0083" w:rsidRPr="00907FD2">
        <w:rPr>
          <w:rFonts w:ascii="Century Gothic" w:hAnsi="Century Gothic" w:cs="Calibri Light"/>
          <w:color w:val="auto"/>
          <w:sz w:val="22"/>
          <w:szCs w:val="22"/>
        </w:rPr>
        <w:tab/>
        <w:t>All</w:t>
      </w:r>
    </w:p>
    <w:p w14:paraId="43384239" w14:textId="77777777" w:rsidR="00F76C00" w:rsidRPr="00907FD2" w:rsidRDefault="00F76C00" w:rsidP="00F76C00">
      <w:pPr>
        <w:rPr>
          <w:rFonts w:ascii="Century Gothic" w:hAnsi="Century Gothic" w:cs="Calibri Light"/>
          <w:color w:val="auto"/>
          <w:sz w:val="22"/>
          <w:szCs w:val="22"/>
        </w:rPr>
      </w:pPr>
    </w:p>
    <w:p w14:paraId="605154A7" w14:textId="689FEF87" w:rsidR="00F76C00" w:rsidRPr="00907FD2" w:rsidRDefault="00F76C00" w:rsidP="00F76C00">
      <w:pPr>
        <w:rPr>
          <w:rFonts w:ascii="Century Gothic" w:hAnsi="Century Gothic" w:cs="HP Simplified Light"/>
          <w:color w:val="auto"/>
          <w:sz w:val="22"/>
          <w:szCs w:val="22"/>
        </w:rPr>
      </w:pPr>
      <w:r w:rsidRPr="00907FD2">
        <w:rPr>
          <w:rFonts w:ascii="Century Gothic" w:hAnsi="Century Gothic" w:cs="HP Simplified Light"/>
          <w:b/>
          <w:bCs/>
          <w:color w:val="auto"/>
          <w:sz w:val="22"/>
          <w:szCs w:val="22"/>
        </w:rPr>
        <w:t xml:space="preserve">OLD BUSINESS </w:t>
      </w:r>
      <w:r w:rsidRPr="00907FD2">
        <w:rPr>
          <w:rFonts w:ascii="Century Gothic" w:hAnsi="Century Gothic" w:cs="HP Simplified Light"/>
          <w:color w:val="auto"/>
          <w:sz w:val="22"/>
          <w:szCs w:val="22"/>
        </w:rPr>
        <w:t>(Discussion with Possible Action)</w:t>
      </w:r>
    </w:p>
    <w:p w14:paraId="6BC2DD28" w14:textId="2C6CC555" w:rsidR="00F76C00" w:rsidRPr="00907FD2" w:rsidRDefault="003C46D1" w:rsidP="00F76C00">
      <w:pPr>
        <w:pStyle w:val="ListParagraph"/>
        <w:numPr>
          <w:ilvl w:val="0"/>
          <w:numId w:val="45"/>
        </w:numPr>
        <w:rPr>
          <w:rFonts w:ascii="Century Gothic" w:hAnsi="Century Gothic" w:cs="HP Simplified Light"/>
          <w:color w:val="auto"/>
          <w:sz w:val="22"/>
          <w:szCs w:val="22"/>
        </w:rPr>
      </w:pPr>
      <w:r w:rsidRPr="00907FD2">
        <w:rPr>
          <w:rFonts w:ascii="Century Gothic" w:hAnsi="Century Gothic" w:cs="HP Simplified Light"/>
          <w:color w:val="auto"/>
          <w:sz w:val="22"/>
          <w:szCs w:val="22"/>
        </w:rPr>
        <w:t>Update on Core Inquiry (discussion)</w:t>
      </w:r>
      <w:r w:rsidR="00F305B3" w:rsidRPr="00907FD2">
        <w:rPr>
          <w:rFonts w:ascii="Century Gothic" w:hAnsi="Century Gothic" w:cs="HP Simplified Light"/>
          <w:color w:val="auto"/>
          <w:sz w:val="22"/>
          <w:szCs w:val="22"/>
        </w:rPr>
        <w:tab/>
      </w:r>
      <w:r w:rsidR="00F305B3" w:rsidRPr="00907FD2">
        <w:rPr>
          <w:rFonts w:ascii="Century Gothic" w:hAnsi="Century Gothic" w:cs="HP Simplified Light"/>
          <w:color w:val="auto"/>
          <w:sz w:val="22"/>
          <w:szCs w:val="22"/>
        </w:rPr>
        <w:tab/>
      </w:r>
      <w:r w:rsidR="00F305B3" w:rsidRPr="00907FD2">
        <w:rPr>
          <w:rFonts w:ascii="Century Gothic" w:hAnsi="Century Gothic" w:cs="HP Simplified Light"/>
          <w:color w:val="auto"/>
          <w:sz w:val="22"/>
          <w:szCs w:val="22"/>
        </w:rPr>
        <w:tab/>
      </w:r>
      <w:r w:rsidR="007F7940">
        <w:rPr>
          <w:rFonts w:ascii="Century Gothic" w:hAnsi="Century Gothic" w:cs="HP Simplified Light"/>
          <w:color w:val="auto"/>
          <w:sz w:val="22"/>
          <w:szCs w:val="22"/>
        </w:rPr>
        <w:t xml:space="preserve">                  </w:t>
      </w:r>
      <w:r w:rsidR="00E8336F">
        <w:rPr>
          <w:rFonts w:ascii="Century Gothic" w:hAnsi="Century Gothic" w:cs="HP Simplified Light"/>
          <w:color w:val="auto"/>
          <w:sz w:val="22"/>
          <w:szCs w:val="22"/>
        </w:rPr>
        <w:t xml:space="preserve">      </w:t>
      </w:r>
      <w:r w:rsidR="007F7940">
        <w:rPr>
          <w:rFonts w:ascii="Century Gothic" w:hAnsi="Century Gothic" w:cs="HP Simplified Light"/>
          <w:color w:val="auto"/>
          <w:sz w:val="22"/>
          <w:szCs w:val="22"/>
        </w:rPr>
        <w:t xml:space="preserve">Chairs </w:t>
      </w:r>
    </w:p>
    <w:p w14:paraId="2E6D48AD" w14:textId="7FB0F873" w:rsidR="001B1BCE" w:rsidRPr="00907FD2" w:rsidRDefault="001B1BCE" w:rsidP="00F76C00">
      <w:pPr>
        <w:rPr>
          <w:rFonts w:ascii="Century Gothic" w:hAnsi="Century Gothic" w:cs="Calibri Light"/>
          <w:color w:val="auto"/>
          <w:sz w:val="22"/>
          <w:szCs w:val="22"/>
        </w:rPr>
      </w:pPr>
      <w:r w:rsidRPr="00907FD2">
        <w:rPr>
          <w:rFonts w:ascii="Century Gothic" w:hAnsi="Century Gothic" w:cs="Calibri Light"/>
          <w:color w:val="auto"/>
          <w:sz w:val="22"/>
          <w:szCs w:val="22"/>
        </w:rPr>
        <w:tab/>
      </w:r>
      <w:r w:rsidRPr="00907FD2">
        <w:rPr>
          <w:rFonts w:ascii="Century Gothic" w:hAnsi="Century Gothic" w:cs="Calibri Light"/>
          <w:color w:val="auto"/>
          <w:sz w:val="22"/>
          <w:szCs w:val="22"/>
        </w:rPr>
        <w:tab/>
      </w:r>
      <w:r w:rsidRPr="00907FD2">
        <w:rPr>
          <w:rFonts w:ascii="Century Gothic" w:hAnsi="Century Gothic" w:cs="Calibri Light"/>
          <w:color w:val="auto"/>
          <w:sz w:val="22"/>
          <w:szCs w:val="22"/>
        </w:rPr>
        <w:tab/>
      </w:r>
      <w:r w:rsidRPr="00907FD2">
        <w:rPr>
          <w:rFonts w:ascii="Century Gothic" w:hAnsi="Century Gothic" w:cs="Calibri Light"/>
          <w:color w:val="auto"/>
          <w:sz w:val="22"/>
          <w:szCs w:val="22"/>
        </w:rPr>
        <w:tab/>
      </w:r>
    </w:p>
    <w:p w14:paraId="4625A279" w14:textId="7C2F5F95" w:rsidR="00906BCE" w:rsidRPr="00907FD2" w:rsidRDefault="00085857" w:rsidP="00737D3E">
      <w:pPr>
        <w:rPr>
          <w:rFonts w:ascii="Century Gothic" w:hAnsi="Century Gothic" w:cs="HP Simplified Light"/>
          <w:b/>
          <w:bCs/>
          <w:color w:val="auto"/>
          <w:sz w:val="22"/>
          <w:szCs w:val="22"/>
        </w:rPr>
      </w:pPr>
      <w:r w:rsidRPr="00907FD2">
        <w:rPr>
          <w:rFonts w:ascii="Century Gothic" w:hAnsi="Century Gothic" w:cs="HP Simplified Light"/>
          <w:b/>
          <w:bCs/>
          <w:color w:val="auto"/>
          <w:sz w:val="22"/>
          <w:szCs w:val="22"/>
        </w:rPr>
        <w:t>NEW</w:t>
      </w:r>
      <w:r w:rsidR="00906BCE" w:rsidRPr="00907FD2">
        <w:rPr>
          <w:rFonts w:ascii="Century Gothic" w:hAnsi="Century Gothic" w:cs="HP Simplified Light"/>
          <w:b/>
          <w:bCs/>
          <w:color w:val="auto"/>
          <w:sz w:val="22"/>
          <w:szCs w:val="22"/>
        </w:rPr>
        <w:t xml:space="preserve"> BUSINESS </w:t>
      </w:r>
      <w:r w:rsidR="00906BCE" w:rsidRPr="00907FD2">
        <w:rPr>
          <w:rFonts w:ascii="Century Gothic" w:hAnsi="Century Gothic" w:cs="HP Simplified Light"/>
          <w:color w:val="auto"/>
          <w:sz w:val="22"/>
          <w:szCs w:val="22"/>
        </w:rPr>
        <w:t>(Discussion with Possible Action)</w:t>
      </w:r>
    </w:p>
    <w:p w14:paraId="3CB2C40F" w14:textId="53AAFA38" w:rsidR="00D33E66" w:rsidRPr="00907FD2" w:rsidRDefault="00085857" w:rsidP="009F589C">
      <w:pPr>
        <w:pStyle w:val="ListParagraph"/>
        <w:numPr>
          <w:ilvl w:val="0"/>
          <w:numId w:val="41"/>
        </w:numPr>
        <w:rPr>
          <w:rFonts w:ascii="Century Gothic" w:eastAsia="Times New Roman" w:hAnsi="Century Gothic" w:cstheme="minorHAnsi"/>
          <w:color w:val="auto"/>
          <w:kern w:val="0"/>
          <w:sz w:val="22"/>
          <w:szCs w:val="22"/>
        </w:rPr>
      </w:pPr>
      <w:r w:rsidRPr="00907FD2">
        <w:rPr>
          <w:rFonts w:ascii="Century Gothic" w:eastAsia="Times New Roman" w:hAnsi="Century Gothic" w:cstheme="minorBidi"/>
          <w:color w:val="auto"/>
          <w:kern w:val="0"/>
          <w:sz w:val="22"/>
          <w:szCs w:val="22"/>
        </w:rPr>
        <w:t xml:space="preserve">Review of </w:t>
      </w:r>
      <w:r w:rsidR="00D33E66" w:rsidRPr="00907FD2">
        <w:rPr>
          <w:rFonts w:ascii="Century Gothic" w:eastAsia="Times New Roman" w:hAnsi="Century Gothic" w:cstheme="minorBidi"/>
          <w:color w:val="auto"/>
          <w:kern w:val="0"/>
          <w:sz w:val="22"/>
          <w:szCs w:val="22"/>
        </w:rPr>
        <w:t xml:space="preserve">ASC </w:t>
      </w:r>
      <w:r w:rsidRPr="00907FD2">
        <w:rPr>
          <w:rFonts w:ascii="Century Gothic" w:eastAsia="Times New Roman" w:hAnsi="Century Gothic" w:cstheme="minorBidi"/>
          <w:color w:val="auto"/>
          <w:kern w:val="0"/>
          <w:sz w:val="22"/>
          <w:szCs w:val="22"/>
        </w:rPr>
        <w:t>Mission/Purpose and Committee Membership</w:t>
      </w:r>
      <w:r w:rsidR="00221744" w:rsidRPr="00907FD2">
        <w:rPr>
          <w:rFonts w:ascii="Century Gothic" w:eastAsia="Times New Roman" w:hAnsi="Century Gothic" w:cstheme="minorHAnsi"/>
          <w:color w:val="auto"/>
          <w:kern w:val="0"/>
          <w:sz w:val="22"/>
          <w:szCs w:val="22"/>
        </w:rPr>
        <w:tab/>
      </w:r>
      <w:r w:rsidR="00221744" w:rsidRPr="00907FD2">
        <w:rPr>
          <w:rFonts w:ascii="Century Gothic" w:eastAsia="Times New Roman" w:hAnsi="Century Gothic" w:cstheme="minorHAnsi"/>
          <w:color w:val="auto"/>
          <w:kern w:val="0"/>
          <w:sz w:val="22"/>
          <w:szCs w:val="22"/>
        </w:rPr>
        <w:tab/>
      </w:r>
      <w:r w:rsidR="000A0DBB" w:rsidRPr="00907FD2">
        <w:rPr>
          <w:rFonts w:ascii="Century Gothic" w:eastAsia="Times New Roman" w:hAnsi="Century Gothic" w:cstheme="minorHAnsi"/>
          <w:color w:val="auto"/>
          <w:kern w:val="0"/>
          <w:sz w:val="22"/>
          <w:szCs w:val="22"/>
        </w:rPr>
        <w:t xml:space="preserve">      </w:t>
      </w:r>
      <w:r w:rsidR="00A85B13" w:rsidRPr="00907FD2">
        <w:rPr>
          <w:rFonts w:ascii="Century Gothic" w:hAnsi="Century Gothic" w:cs="HP Simplified Light"/>
          <w:color w:val="auto"/>
          <w:sz w:val="22"/>
          <w:szCs w:val="22"/>
        </w:rPr>
        <w:t>Chairs</w:t>
      </w:r>
    </w:p>
    <w:p w14:paraId="4E6B8DE8" w14:textId="27E79257" w:rsidR="000A0DBB" w:rsidRPr="000A0DBB" w:rsidRDefault="000A0DBB" w:rsidP="00250927">
      <w:pPr>
        <w:pStyle w:val="ListParagraph"/>
        <w:numPr>
          <w:ilvl w:val="0"/>
          <w:numId w:val="41"/>
        </w:numPr>
        <w:rPr>
          <w:rFonts w:ascii="Century Gothic" w:eastAsia="Times New Roman" w:hAnsi="Century Gothic" w:cstheme="minorHAnsi"/>
          <w:color w:val="auto"/>
          <w:kern w:val="0"/>
          <w:sz w:val="22"/>
          <w:szCs w:val="22"/>
        </w:rPr>
      </w:pPr>
      <w:r w:rsidRPr="000A0DBB">
        <w:rPr>
          <w:rFonts w:ascii="Century Gothic" w:eastAsia="Times New Roman" w:hAnsi="Century Gothic" w:cstheme="minorHAnsi"/>
          <w:color w:val="auto"/>
          <w:kern w:val="0"/>
          <w:sz w:val="22"/>
          <w:szCs w:val="22"/>
        </w:rPr>
        <w:t>Proposed change to ASC membership (</w:t>
      </w:r>
      <w:r w:rsidRPr="000A0DBB">
        <w:rPr>
          <w:rFonts w:ascii="Century Gothic" w:eastAsia="Times New Roman" w:hAnsi="Century Gothic" w:cstheme="minorHAnsi"/>
          <w:b/>
          <w:bCs/>
          <w:color w:val="auto"/>
          <w:kern w:val="0"/>
          <w:sz w:val="22"/>
          <w:szCs w:val="22"/>
        </w:rPr>
        <w:t>Action</w:t>
      </w:r>
      <w:r w:rsidRPr="000A0DBB">
        <w:rPr>
          <w:rFonts w:ascii="Century Gothic" w:eastAsia="Times New Roman" w:hAnsi="Century Gothic" w:cstheme="minorHAnsi"/>
          <w:color w:val="auto"/>
          <w:kern w:val="0"/>
          <w:sz w:val="22"/>
          <w:szCs w:val="22"/>
        </w:rPr>
        <w:t>)</w:t>
      </w:r>
      <w:r w:rsidR="006D5BD0" w:rsidRPr="00907FD2">
        <w:rPr>
          <w:rFonts w:ascii="Century Gothic" w:eastAsia="Times New Roman" w:hAnsi="Century Gothic" w:cstheme="minorHAnsi"/>
          <w:color w:val="auto"/>
          <w:kern w:val="0"/>
          <w:sz w:val="22"/>
          <w:szCs w:val="22"/>
        </w:rPr>
        <w:tab/>
      </w:r>
      <w:r w:rsidR="006D5BD0" w:rsidRPr="00907FD2">
        <w:rPr>
          <w:rFonts w:ascii="Century Gothic" w:eastAsia="Times New Roman" w:hAnsi="Century Gothic" w:cstheme="minorHAnsi"/>
          <w:color w:val="auto"/>
          <w:kern w:val="0"/>
          <w:sz w:val="22"/>
          <w:szCs w:val="22"/>
        </w:rPr>
        <w:tab/>
      </w:r>
      <w:r w:rsidR="006D5BD0" w:rsidRPr="00907FD2">
        <w:rPr>
          <w:rFonts w:ascii="Century Gothic" w:eastAsia="Times New Roman" w:hAnsi="Century Gothic" w:cstheme="minorHAnsi"/>
          <w:color w:val="auto"/>
          <w:kern w:val="0"/>
          <w:sz w:val="22"/>
          <w:szCs w:val="22"/>
        </w:rPr>
        <w:tab/>
      </w:r>
      <w:r w:rsidR="006D5BD0" w:rsidRPr="00907FD2">
        <w:rPr>
          <w:rFonts w:ascii="Century Gothic" w:eastAsia="Times New Roman" w:hAnsi="Century Gothic" w:cstheme="minorHAnsi"/>
          <w:color w:val="auto"/>
          <w:kern w:val="0"/>
          <w:sz w:val="22"/>
          <w:szCs w:val="22"/>
        </w:rPr>
        <w:tab/>
      </w:r>
      <w:r w:rsidR="00116C0F">
        <w:rPr>
          <w:rFonts w:ascii="Century Gothic" w:eastAsia="Times New Roman" w:hAnsi="Century Gothic" w:cstheme="minorHAnsi"/>
          <w:color w:val="auto"/>
          <w:kern w:val="0"/>
          <w:sz w:val="22"/>
          <w:szCs w:val="22"/>
        </w:rPr>
        <w:t xml:space="preserve">      </w:t>
      </w:r>
      <w:r w:rsidR="006D5BD0" w:rsidRPr="00907FD2">
        <w:rPr>
          <w:rFonts w:ascii="Century Gothic" w:eastAsia="Times New Roman" w:hAnsi="Century Gothic" w:cstheme="minorHAnsi"/>
          <w:color w:val="auto"/>
          <w:kern w:val="0"/>
          <w:sz w:val="22"/>
          <w:szCs w:val="22"/>
        </w:rPr>
        <w:t>Chairs</w:t>
      </w:r>
    </w:p>
    <w:p w14:paraId="0F2FDCE5" w14:textId="1D1F792F" w:rsidR="000A0DBB" w:rsidRPr="000A0DBB" w:rsidRDefault="000A0DBB" w:rsidP="00250927">
      <w:pPr>
        <w:pStyle w:val="ListParagraph"/>
        <w:numPr>
          <w:ilvl w:val="0"/>
          <w:numId w:val="41"/>
        </w:numPr>
        <w:rPr>
          <w:rFonts w:ascii="Century Gothic" w:eastAsia="Times New Roman" w:hAnsi="Century Gothic" w:cstheme="minorHAnsi"/>
          <w:color w:val="auto"/>
          <w:kern w:val="0"/>
          <w:sz w:val="22"/>
          <w:szCs w:val="22"/>
        </w:rPr>
      </w:pPr>
      <w:r w:rsidRPr="000A0DBB">
        <w:rPr>
          <w:rFonts w:ascii="Century Gothic" w:eastAsia="Times New Roman" w:hAnsi="Century Gothic" w:cstheme="minorHAnsi"/>
          <w:color w:val="auto"/>
          <w:kern w:val="0"/>
          <w:sz w:val="22"/>
          <w:szCs w:val="22"/>
        </w:rPr>
        <w:t>Proposed change in distribution of reassigned time (</w:t>
      </w:r>
      <w:proofErr w:type="gramStart"/>
      <w:r w:rsidRPr="000A0DBB">
        <w:rPr>
          <w:rFonts w:ascii="Century Gothic" w:eastAsia="Times New Roman" w:hAnsi="Century Gothic" w:cstheme="minorHAnsi"/>
          <w:color w:val="auto"/>
          <w:kern w:val="0"/>
          <w:sz w:val="22"/>
          <w:szCs w:val="22"/>
        </w:rPr>
        <w:t>information) </w:t>
      </w:r>
      <w:r w:rsidR="00A85B13" w:rsidRPr="00907FD2">
        <w:rPr>
          <w:rFonts w:ascii="Century Gothic" w:eastAsia="Times New Roman" w:hAnsi="Century Gothic" w:cstheme="minorHAnsi"/>
          <w:color w:val="auto"/>
          <w:kern w:val="0"/>
          <w:sz w:val="22"/>
          <w:szCs w:val="22"/>
        </w:rPr>
        <w:t xml:space="preserve">  </w:t>
      </w:r>
      <w:proofErr w:type="gramEnd"/>
      <w:r w:rsidR="00A85B13" w:rsidRPr="00907FD2">
        <w:rPr>
          <w:rFonts w:ascii="Century Gothic" w:eastAsia="Times New Roman" w:hAnsi="Century Gothic" w:cstheme="minorHAnsi"/>
          <w:color w:val="auto"/>
          <w:kern w:val="0"/>
          <w:sz w:val="22"/>
          <w:szCs w:val="22"/>
        </w:rPr>
        <w:t xml:space="preserve">       </w:t>
      </w:r>
      <w:r w:rsidR="00116C0F">
        <w:rPr>
          <w:rFonts w:ascii="Century Gothic" w:eastAsia="Times New Roman" w:hAnsi="Century Gothic" w:cstheme="minorHAnsi"/>
          <w:color w:val="auto"/>
          <w:kern w:val="0"/>
          <w:sz w:val="22"/>
          <w:szCs w:val="22"/>
        </w:rPr>
        <w:t xml:space="preserve">   </w:t>
      </w:r>
      <w:r w:rsidR="006D5BD0" w:rsidRPr="00907FD2">
        <w:rPr>
          <w:rFonts w:ascii="Century Gothic" w:eastAsia="Times New Roman" w:hAnsi="Century Gothic" w:cstheme="minorHAnsi"/>
          <w:color w:val="auto"/>
          <w:kern w:val="0"/>
          <w:sz w:val="22"/>
          <w:szCs w:val="22"/>
        </w:rPr>
        <w:t xml:space="preserve"> </w:t>
      </w:r>
      <w:r w:rsidR="00A85B13" w:rsidRPr="00907FD2">
        <w:rPr>
          <w:rFonts w:ascii="Century Gothic" w:eastAsia="Times New Roman" w:hAnsi="Century Gothic" w:cstheme="minorHAnsi"/>
          <w:color w:val="auto"/>
          <w:kern w:val="0"/>
          <w:sz w:val="22"/>
          <w:szCs w:val="22"/>
        </w:rPr>
        <w:t>Chairs</w:t>
      </w:r>
    </w:p>
    <w:p w14:paraId="0CAB8A23" w14:textId="2D39DFB2" w:rsidR="000A0DBB" w:rsidRPr="00907FD2" w:rsidRDefault="000A0DBB" w:rsidP="00250927">
      <w:pPr>
        <w:pStyle w:val="ListParagraph"/>
        <w:numPr>
          <w:ilvl w:val="0"/>
          <w:numId w:val="41"/>
        </w:numPr>
        <w:rPr>
          <w:rFonts w:ascii="Century Gothic" w:eastAsia="Times New Roman" w:hAnsi="Century Gothic" w:cstheme="minorHAnsi"/>
          <w:color w:val="auto"/>
          <w:kern w:val="0"/>
          <w:sz w:val="22"/>
          <w:szCs w:val="22"/>
        </w:rPr>
      </w:pPr>
      <w:r w:rsidRPr="000A0DBB">
        <w:rPr>
          <w:rFonts w:ascii="Century Gothic" w:eastAsia="Times New Roman" w:hAnsi="Century Gothic" w:cstheme="minorHAnsi"/>
          <w:color w:val="auto"/>
          <w:kern w:val="0"/>
          <w:sz w:val="22"/>
          <w:szCs w:val="22"/>
        </w:rPr>
        <w:t xml:space="preserve">Revised ASC list of responsibilities to absorb IIC duties </w:t>
      </w:r>
      <w:r w:rsidR="00A85B13" w:rsidRPr="00907FD2">
        <w:rPr>
          <w:rFonts w:ascii="Century Gothic" w:eastAsia="Times New Roman" w:hAnsi="Century Gothic" w:cstheme="minorHAnsi"/>
          <w:color w:val="auto"/>
          <w:kern w:val="0"/>
          <w:sz w:val="22"/>
          <w:szCs w:val="22"/>
        </w:rPr>
        <w:t xml:space="preserve">                  </w:t>
      </w:r>
      <w:r w:rsidR="00116C0F">
        <w:rPr>
          <w:rFonts w:ascii="Century Gothic" w:eastAsia="Times New Roman" w:hAnsi="Century Gothic" w:cstheme="minorHAnsi"/>
          <w:color w:val="auto"/>
          <w:kern w:val="0"/>
          <w:sz w:val="22"/>
          <w:szCs w:val="22"/>
        </w:rPr>
        <w:t xml:space="preserve">      </w:t>
      </w:r>
      <w:r w:rsidR="00A85B13" w:rsidRPr="00907FD2">
        <w:rPr>
          <w:rFonts w:ascii="Century Gothic" w:eastAsia="Times New Roman" w:hAnsi="Century Gothic" w:cstheme="minorHAnsi"/>
          <w:color w:val="auto"/>
          <w:kern w:val="0"/>
          <w:sz w:val="22"/>
          <w:szCs w:val="22"/>
        </w:rPr>
        <w:t xml:space="preserve">Chairs </w:t>
      </w:r>
      <w:r w:rsidRPr="000A0DBB">
        <w:rPr>
          <w:rFonts w:ascii="Century Gothic" w:eastAsia="Times New Roman" w:hAnsi="Century Gothic" w:cstheme="minorHAnsi"/>
          <w:color w:val="auto"/>
          <w:kern w:val="0"/>
          <w:sz w:val="22"/>
          <w:szCs w:val="22"/>
        </w:rPr>
        <w:t>(information with future action)</w:t>
      </w:r>
    </w:p>
    <w:p w14:paraId="7EB46BFF" w14:textId="0396CE51" w:rsidR="008167BE" w:rsidRPr="00907FD2" w:rsidRDefault="00346094" w:rsidP="008B0B69">
      <w:pPr>
        <w:pStyle w:val="ListParagraph"/>
        <w:numPr>
          <w:ilvl w:val="0"/>
          <w:numId w:val="41"/>
        </w:numPr>
        <w:rPr>
          <w:rFonts w:ascii="Century Gothic" w:eastAsia="Times New Roman" w:hAnsi="Century Gothic" w:cstheme="minorHAnsi"/>
          <w:color w:val="auto"/>
          <w:kern w:val="0"/>
          <w:sz w:val="22"/>
          <w:szCs w:val="22"/>
        </w:rPr>
      </w:pPr>
      <w:r w:rsidRPr="00907FD2">
        <w:rPr>
          <w:rFonts w:ascii="Century Gothic" w:eastAsia="Times New Roman" w:hAnsi="Century Gothic" w:cstheme="minorHAnsi"/>
          <w:color w:val="auto"/>
          <w:kern w:val="0"/>
          <w:sz w:val="22"/>
          <w:szCs w:val="22"/>
        </w:rPr>
        <w:t xml:space="preserve">Change in Spring meeting location and possible day/time           </w:t>
      </w:r>
      <w:r w:rsidR="00A85B13" w:rsidRPr="00907FD2">
        <w:rPr>
          <w:rFonts w:ascii="Century Gothic" w:eastAsia="Times New Roman" w:hAnsi="Century Gothic" w:cstheme="minorHAnsi"/>
          <w:color w:val="auto"/>
          <w:kern w:val="0"/>
          <w:sz w:val="22"/>
          <w:szCs w:val="22"/>
        </w:rPr>
        <w:t xml:space="preserve">      </w:t>
      </w:r>
      <w:r w:rsidR="00116C0F">
        <w:rPr>
          <w:rFonts w:ascii="Century Gothic" w:eastAsia="Times New Roman" w:hAnsi="Century Gothic" w:cstheme="minorHAnsi"/>
          <w:color w:val="auto"/>
          <w:kern w:val="0"/>
          <w:sz w:val="22"/>
          <w:szCs w:val="22"/>
        </w:rPr>
        <w:t xml:space="preserve">  </w:t>
      </w:r>
      <w:r w:rsidR="00A85B13" w:rsidRPr="00907FD2">
        <w:rPr>
          <w:rFonts w:ascii="Century Gothic" w:eastAsia="Times New Roman" w:hAnsi="Century Gothic" w:cstheme="minorHAnsi"/>
          <w:color w:val="auto"/>
          <w:kern w:val="0"/>
          <w:sz w:val="22"/>
          <w:szCs w:val="22"/>
        </w:rPr>
        <w:t xml:space="preserve">Chairs </w:t>
      </w:r>
    </w:p>
    <w:p w14:paraId="5088F29F" w14:textId="4C7B950D" w:rsidR="001F3FDB" w:rsidRPr="00907FD2" w:rsidRDefault="001F3FDB" w:rsidP="001F3FDB">
      <w:pPr>
        <w:rPr>
          <w:rFonts w:ascii="Century Gothic" w:hAnsi="Century Gothic" w:cs="Calibri Light"/>
          <w:color w:val="auto"/>
          <w:sz w:val="22"/>
          <w:szCs w:val="22"/>
        </w:rPr>
      </w:pPr>
    </w:p>
    <w:p w14:paraId="173A5335" w14:textId="5E839ECC" w:rsidR="00F76C48" w:rsidRPr="00907FD2" w:rsidRDefault="00295C35" w:rsidP="00F76C48">
      <w:pPr>
        <w:rPr>
          <w:rFonts w:ascii="Century Gothic" w:hAnsi="Century Gothic" w:cs="Calibri Light"/>
          <w:color w:val="auto"/>
          <w:sz w:val="22"/>
          <w:szCs w:val="22"/>
        </w:rPr>
      </w:pPr>
      <w:r w:rsidRPr="00907FD2">
        <w:rPr>
          <w:rFonts w:ascii="Century Gothic" w:hAnsi="Century Gothic" w:cs="HP Simplified Light"/>
          <w:b/>
          <w:bCs/>
          <w:color w:val="auto"/>
          <w:sz w:val="22"/>
          <w:szCs w:val="22"/>
        </w:rPr>
        <w:t xml:space="preserve">OTHER TOPICS FOR DISCUSSION </w:t>
      </w:r>
    </w:p>
    <w:p w14:paraId="637E1340" w14:textId="769CF21B" w:rsidR="00FF397C" w:rsidRPr="00907FD2" w:rsidRDefault="00D847F5" w:rsidP="0091711E">
      <w:pPr>
        <w:pStyle w:val="ListParagraph"/>
        <w:numPr>
          <w:ilvl w:val="0"/>
          <w:numId w:val="32"/>
        </w:numPr>
        <w:rPr>
          <w:rFonts w:ascii="Century Gothic" w:hAnsi="Century Gothic" w:cs="Calibri Light"/>
          <w:color w:val="auto"/>
          <w:sz w:val="22"/>
          <w:szCs w:val="22"/>
        </w:rPr>
      </w:pPr>
      <w:r w:rsidRPr="00907FD2">
        <w:rPr>
          <w:rFonts w:ascii="Century Gothic" w:hAnsi="Century Gothic" w:cs="Calibri Light"/>
          <w:color w:val="auto"/>
          <w:sz w:val="22"/>
          <w:szCs w:val="22"/>
        </w:rPr>
        <w:t>Other</w:t>
      </w:r>
      <w:r w:rsidR="00BA1BFC" w:rsidRPr="00907FD2">
        <w:rPr>
          <w:rFonts w:ascii="Century Gothic" w:hAnsi="Century Gothic" w:cs="Calibri Light"/>
          <w:color w:val="auto"/>
          <w:sz w:val="22"/>
          <w:szCs w:val="22"/>
        </w:rPr>
        <w:t xml:space="preserve"> Topics</w:t>
      </w:r>
      <w:r w:rsidR="00FF397C" w:rsidRPr="00907FD2">
        <w:rPr>
          <w:rFonts w:ascii="Century Gothic" w:hAnsi="Century Gothic" w:cs="Calibri Light"/>
          <w:color w:val="auto"/>
          <w:sz w:val="22"/>
          <w:szCs w:val="22"/>
        </w:rPr>
        <w:tab/>
      </w:r>
      <w:r w:rsidR="00FF397C" w:rsidRPr="00907FD2">
        <w:rPr>
          <w:rFonts w:ascii="Century Gothic" w:hAnsi="Century Gothic" w:cs="Calibri Light"/>
          <w:color w:val="auto"/>
          <w:sz w:val="22"/>
          <w:szCs w:val="22"/>
        </w:rPr>
        <w:tab/>
      </w:r>
      <w:r w:rsidR="00FF397C" w:rsidRPr="00907FD2">
        <w:rPr>
          <w:rFonts w:ascii="Century Gothic" w:hAnsi="Century Gothic" w:cs="Calibri Light"/>
          <w:color w:val="auto"/>
          <w:sz w:val="22"/>
          <w:szCs w:val="22"/>
        </w:rPr>
        <w:tab/>
      </w:r>
      <w:r w:rsidR="00FF397C" w:rsidRPr="00907FD2">
        <w:rPr>
          <w:rFonts w:ascii="Century Gothic" w:hAnsi="Century Gothic" w:cs="Calibri Light"/>
          <w:color w:val="auto"/>
          <w:sz w:val="22"/>
          <w:szCs w:val="22"/>
        </w:rPr>
        <w:tab/>
      </w:r>
      <w:r w:rsidR="00FF397C" w:rsidRPr="00907FD2">
        <w:rPr>
          <w:rFonts w:ascii="Century Gothic" w:hAnsi="Century Gothic" w:cs="Calibri Light"/>
          <w:color w:val="auto"/>
          <w:sz w:val="22"/>
          <w:szCs w:val="22"/>
        </w:rPr>
        <w:tab/>
      </w:r>
      <w:r w:rsidR="00FF397C" w:rsidRPr="00907FD2">
        <w:rPr>
          <w:rFonts w:ascii="Century Gothic" w:hAnsi="Century Gothic" w:cs="Calibri Light"/>
          <w:color w:val="auto"/>
          <w:sz w:val="22"/>
          <w:szCs w:val="22"/>
        </w:rPr>
        <w:tab/>
      </w:r>
      <w:r w:rsidR="00FF397C" w:rsidRPr="00907FD2">
        <w:rPr>
          <w:rFonts w:ascii="Century Gothic" w:hAnsi="Century Gothic" w:cs="Calibri Light"/>
          <w:color w:val="auto"/>
          <w:sz w:val="22"/>
          <w:szCs w:val="22"/>
        </w:rPr>
        <w:tab/>
      </w:r>
      <w:r w:rsidR="00BA1BFC" w:rsidRPr="00907FD2">
        <w:rPr>
          <w:rFonts w:ascii="Century Gothic" w:hAnsi="Century Gothic" w:cs="Calibri Light"/>
          <w:color w:val="auto"/>
          <w:sz w:val="22"/>
          <w:szCs w:val="22"/>
        </w:rPr>
        <w:tab/>
      </w:r>
      <w:r w:rsidR="00BA1BFC" w:rsidRPr="00907FD2">
        <w:rPr>
          <w:rFonts w:ascii="Century Gothic" w:hAnsi="Century Gothic" w:cs="Calibri Light"/>
          <w:color w:val="auto"/>
          <w:sz w:val="22"/>
          <w:szCs w:val="22"/>
        </w:rPr>
        <w:tab/>
      </w:r>
      <w:r w:rsidR="00116C0F">
        <w:rPr>
          <w:rFonts w:ascii="Century Gothic" w:hAnsi="Century Gothic" w:cs="Calibri Light"/>
          <w:color w:val="auto"/>
          <w:sz w:val="22"/>
          <w:szCs w:val="22"/>
        </w:rPr>
        <w:t xml:space="preserve">      </w:t>
      </w:r>
      <w:r w:rsidR="00BA1BFC" w:rsidRPr="00907FD2">
        <w:rPr>
          <w:rFonts w:ascii="Century Gothic" w:hAnsi="Century Gothic" w:cs="Calibri Light"/>
          <w:color w:val="auto"/>
          <w:sz w:val="22"/>
          <w:szCs w:val="22"/>
        </w:rPr>
        <w:t>All</w:t>
      </w:r>
    </w:p>
    <w:p w14:paraId="273F495B" w14:textId="6E0C2897" w:rsidR="002C6B0F" w:rsidRPr="00907FD2" w:rsidRDefault="00847DB1" w:rsidP="0091711E">
      <w:pPr>
        <w:pStyle w:val="ListParagraph"/>
        <w:numPr>
          <w:ilvl w:val="0"/>
          <w:numId w:val="32"/>
        </w:numPr>
        <w:rPr>
          <w:rFonts w:ascii="Century Gothic" w:hAnsi="Century Gothic" w:cs="Calibri Light"/>
          <w:color w:val="auto"/>
          <w:sz w:val="22"/>
          <w:szCs w:val="22"/>
        </w:rPr>
      </w:pPr>
      <w:r w:rsidRPr="00907FD2">
        <w:rPr>
          <w:rFonts w:ascii="Century Gothic" w:hAnsi="Century Gothic" w:cs="HP Simplified Light"/>
          <w:bCs/>
          <w:color w:val="auto"/>
          <w:sz w:val="22"/>
          <w:szCs w:val="22"/>
        </w:rPr>
        <w:t>Adjournment</w:t>
      </w:r>
      <w:r w:rsidR="00DD4E6A" w:rsidRPr="00907FD2">
        <w:rPr>
          <w:rFonts w:ascii="Century Gothic" w:hAnsi="Century Gothic" w:cs="Candara"/>
          <w:color w:val="auto"/>
          <w:sz w:val="22"/>
          <w:szCs w:val="22"/>
        </w:rPr>
        <w:t xml:space="preserve">  </w:t>
      </w:r>
    </w:p>
    <w:p w14:paraId="1DDB2B0E" w14:textId="77777777" w:rsidR="0038398A" w:rsidRPr="00907FD2" w:rsidRDefault="0038398A" w:rsidP="00505435">
      <w:pPr>
        <w:jc w:val="center"/>
        <w:rPr>
          <w:rFonts w:ascii="Century Gothic" w:hAnsi="Century Gothic" w:cs="Calibri Light"/>
          <w:b/>
          <w:bCs/>
          <w:color w:val="auto"/>
          <w:sz w:val="22"/>
          <w:szCs w:val="22"/>
        </w:rPr>
      </w:pPr>
    </w:p>
    <w:p w14:paraId="108AB90A" w14:textId="4678F70E" w:rsidR="00DD4E6A" w:rsidRPr="002573E9" w:rsidRDefault="004F3C41" w:rsidP="00A278F5">
      <w:pPr>
        <w:jc w:val="center"/>
        <w:rPr>
          <w:rFonts w:ascii="Century Gothic" w:hAnsi="Century Gothic" w:cs="Calibri Light"/>
          <w:sz w:val="22"/>
          <w:szCs w:val="22"/>
        </w:rPr>
      </w:pPr>
      <w:r w:rsidRPr="00907FD2">
        <w:rPr>
          <w:rFonts w:ascii="Century Gothic" w:hAnsi="Century Gothic" w:cs="Calibri Light"/>
          <w:b/>
          <w:bCs/>
          <w:color w:val="auto"/>
        </w:rPr>
        <w:t xml:space="preserve">NEXT MEETING: </w:t>
      </w:r>
      <w:r w:rsidR="006D5BD0" w:rsidRPr="00907FD2">
        <w:rPr>
          <w:rFonts w:ascii="Century Gothic" w:hAnsi="Century Gothic" w:cs="Calibri Light"/>
          <w:b/>
          <w:bCs/>
          <w:color w:val="auto"/>
        </w:rPr>
        <w:t>Friday</w:t>
      </w:r>
      <w:r w:rsidRPr="00907FD2">
        <w:rPr>
          <w:rFonts w:ascii="Century Gothic" w:hAnsi="Century Gothic" w:cs="Calibri Light"/>
          <w:b/>
          <w:bCs/>
          <w:color w:val="auto"/>
        </w:rPr>
        <w:t xml:space="preserve">, </w:t>
      </w:r>
      <w:r w:rsidR="00B239E7" w:rsidRPr="00907FD2">
        <w:rPr>
          <w:rFonts w:ascii="Century Gothic" w:hAnsi="Century Gothic" w:cs="Calibri Light"/>
          <w:b/>
          <w:bCs/>
          <w:color w:val="auto"/>
        </w:rPr>
        <w:t>October 18</w:t>
      </w:r>
      <w:r w:rsidRPr="00907FD2">
        <w:rPr>
          <w:rFonts w:ascii="Century Gothic" w:hAnsi="Century Gothic" w:cs="Calibri Light"/>
          <w:b/>
          <w:bCs/>
          <w:color w:val="auto"/>
        </w:rPr>
        <w:t>, 202</w:t>
      </w:r>
      <w:r w:rsidR="006D5BD0" w:rsidRPr="00907FD2">
        <w:rPr>
          <w:rFonts w:ascii="Century Gothic" w:hAnsi="Century Gothic" w:cs="Calibri Light"/>
          <w:b/>
          <w:bCs/>
          <w:color w:val="auto"/>
        </w:rPr>
        <w:t>4</w:t>
      </w:r>
      <w:r w:rsidRPr="00907FD2">
        <w:rPr>
          <w:rFonts w:ascii="Century Gothic" w:hAnsi="Century Gothic" w:cs="Calibri Light"/>
          <w:b/>
          <w:bCs/>
          <w:color w:val="auto"/>
        </w:rPr>
        <w:t xml:space="preserve"> @ </w:t>
      </w:r>
      <w:r w:rsidR="006D5BD0" w:rsidRPr="00907FD2">
        <w:rPr>
          <w:rFonts w:ascii="Century Gothic" w:hAnsi="Century Gothic" w:cs="Calibri Light"/>
          <w:b/>
          <w:bCs/>
          <w:color w:val="auto"/>
        </w:rPr>
        <w:t>10AM</w:t>
      </w:r>
    </w:p>
    <w:sectPr w:rsidR="00DD4E6A" w:rsidRPr="002573E9" w:rsidSect="00460102">
      <w:type w:val="continuous"/>
      <w:pgSz w:w="12240" w:h="15840"/>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B511" w14:textId="77777777" w:rsidR="001A4018" w:rsidRDefault="001A4018" w:rsidP="006E75E6">
      <w:r>
        <w:separator/>
      </w:r>
    </w:p>
  </w:endnote>
  <w:endnote w:type="continuationSeparator" w:id="0">
    <w:p w14:paraId="4E388ED3" w14:textId="77777777" w:rsidR="001A4018" w:rsidRDefault="001A4018" w:rsidP="006E75E6">
      <w:r>
        <w:continuationSeparator/>
      </w:r>
    </w:p>
  </w:endnote>
  <w:endnote w:type="continuationNotice" w:id="1">
    <w:p w14:paraId="343D47F3" w14:textId="77777777" w:rsidR="001A4018" w:rsidRDefault="001A4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 Simplified Light">
    <w:altName w:val="Segoe Script"/>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2D304" w14:textId="36CFFE6B" w:rsidR="00E22748" w:rsidRPr="00E22748" w:rsidRDefault="00E22748" w:rsidP="00E22748">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14:paraId="750C61A9" w14:textId="5117A8AF" w:rsidR="00EE75B9" w:rsidRPr="00E22748" w:rsidRDefault="00EE75B9" w:rsidP="00E2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ACA48" w14:textId="77777777" w:rsidR="001A4018" w:rsidRDefault="001A4018" w:rsidP="006E75E6">
      <w:r>
        <w:separator/>
      </w:r>
    </w:p>
  </w:footnote>
  <w:footnote w:type="continuationSeparator" w:id="0">
    <w:p w14:paraId="26B92B28" w14:textId="77777777" w:rsidR="001A4018" w:rsidRDefault="001A4018" w:rsidP="006E75E6">
      <w:r>
        <w:continuationSeparator/>
      </w:r>
    </w:p>
  </w:footnote>
  <w:footnote w:type="continuationNotice" w:id="1">
    <w:p w14:paraId="6D115599" w14:textId="77777777" w:rsidR="001A4018" w:rsidRDefault="001A4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3086" w14:textId="601F3FB4" w:rsidR="00EE75B9" w:rsidRPr="00CC6D10" w:rsidRDefault="00327CD7" w:rsidP="00327CD7">
    <w:pPr>
      <w:jc w:val="right"/>
      <w:rPr>
        <w:rFonts w:ascii="Century Gothic" w:hAnsi="Century Gothic" w:cs="Calibri Light"/>
        <w:b/>
        <w:bCs/>
        <w:noProof/>
        <w:sz w:val="22"/>
        <w:szCs w:val="22"/>
      </w:rPr>
    </w:pPr>
    <w:r w:rsidRPr="00CC6D10">
      <w:rPr>
        <w:rFonts w:ascii="Century Gothic" w:hAnsi="Century Gothic" w:cs="Calibri Light"/>
        <w:b/>
        <w:bCs/>
        <w:noProof/>
        <w:sz w:val="22"/>
        <w:szCs w:val="22"/>
      </w:rPr>
      <w:t xml:space="preserve"> </w:t>
    </w:r>
    <w:r w:rsidR="00B8700F" w:rsidRPr="00CC6D10">
      <w:rPr>
        <w:rFonts w:ascii="Century Gothic" w:hAnsi="Century Gothic" w:cs="Calibri Light"/>
        <w:b/>
        <w:bCs/>
        <w:noProof/>
        <w:sz w:val="22"/>
        <w:szCs w:val="22"/>
      </w:rPr>
      <w:t>Friday</w:t>
    </w:r>
    <w:r w:rsidR="00EE75B9" w:rsidRPr="00CC6D10">
      <w:rPr>
        <w:rFonts w:ascii="Century Gothic" w:hAnsi="Century Gothic" w:cs="Calibri Light"/>
        <w:b/>
        <w:bCs/>
        <w:noProof/>
        <w:sz w:val="22"/>
        <w:szCs w:val="22"/>
      </w:rPr>
      <w:t xml:space="preserve">, </w:t>
    </w:r>
    <w:r w:rsidRPr="00CC6D10">
      <w:rPr>
        <w:rFonts w:ascii="Century Gothic" w:hAnsi="Century Gothic" w:cs="Calibri Light"/>
        <w:b/>
        <w:bCs/>
        <w:noProof/>
        <w:sz w:val="22"/>
        <w:szCs w:val="22"/>
      </w:rPr>
      <w:t xml:space="preserve">September </w:t>
    </w:r>
    <w:r w:rsidR="00B8700F" w:rsidRPr="00CC6D10">
      <w:rPr>
        <w:rFonts w:ascii="Century Gothic" w:hAnsi="Century Gothic" w:cs="Calibri Light"/>
        <w:b/>
        <w:bCs/>
        <w:noProof/>
        <w:sz w:val="22"/>
        <w:szCs w:val="22"/>
      </w:rPr>
      <w:t>20</w:t>
    </w:r>
    <w:r w:rsidR="00404151" w:rsidRPr="00CC6D10">
      <w:rPr>
        <w:rFonts w:ascii="Century Gothic" w:hAnsi="Century Gothic" w:cs="Calibri Light"/>
        <w:b/>
        <w:bCs/>
        <w:noProof/>
        <w:sz w:val="22"/>
        <w:szCs w:val="22"/>
      </w:rPr>
      <w:t>, 202</w:t>
    </w:r>
    <w:r w:rsidR="00B8700F" w:rsidRPr="00CC6D10">
      <w:rPr>
        <w:rFonts w:ascii="Century Gothic" w:hAnsi="Century Gothic" w:cs="Calibri Light"/>
        <w:b/>
        <w:bCs/>
        <w:noProof/>
        <w:sz w:val="22"/>
        <w:szCs w:val="22"/>
      </w:rPr>
      <w:t>4</w:t>
    </w:r>
  </w:p>
  <w:p w14:paraId="22CE2BCB" w14:textId="05B77F23" w:rsidR="00EE75B9" w:rsidRPr="00CC6D10" w:rsidRDefault="00EE75B9" w:rsidP="006E75E6">
    <w:pPr>
      <w:jc w:val="right"/>
      <w:rPr>
        <w:rFonts w:ascii="Century Gothic" w:hAnsi="Century Gothic" w:cs="Calibri Light"/>
        <w:b/>
        <w:bCs/>
        <w:sz w:val="22"/>
        <w:szCs w:val="22"/>
      </w:rPr>
    </w:pPr>
    <w:r w:rsidRPr="00CC6D10">
      <w:rPr>
        <w:rFonts w:ascii="Century Gothic" w:hAnsi="Century Gothic" w:cs="Calibri Light"/>
        <w:b/>
        <w:bCs/>
        <w:sz w:val="22"/>
        <w:szCs w:val="22"/>
      </w:rPr>
      <w:t>1</w:t>
    </w:r>
    <w:r w:rsidR="00B8700F" w:rsidRPr="00CC6D10">
      <w:rPr>
        <w:rFonts w:ascii="Century Gothic" w:hAnsi="Century Gothic" w:cs="Calibri Light"/>
        <w:b/>
        <w:bCs/>
        <w:sz w:val="22"/>
        <w:szCs w:val="22"/>
      </w:rPr>
      <w:t>0</w:t>
    </w:r>
    <w:r w:rsidRPr="00CC6D10">
      <w:rPr>
        <w:rFonts w:ascii="Century Gothic" w:hAnsi="Century Gothic" w:cs="Calibri Light"/>
        <w:b/>
        <w:bCs/>
        <w:sz w:val="22"/>
        <w:szCs w:val="22"/>
      </w:rPr>
      <w:t xml:space="preserve">:00 </w:t>
    </w:r>
    <w:r w:rsidR="00B8700F" w:rsidRPr="00CC6D10">
      <w:rPr>
        <w:rFonts w:ascii="Century Gothic" w:hAnsi="Century Gothic" w:cs="Calibri Light"/>
        <w:b/>
        <w:bCs/>
        <w:sz w:val="22"/>
        <w:szCs w:val="22"/>
      </w:rPr>
      <w:t>a</w:t>
    </w:r>
    <w:r w:rsidRPr="00CC6D10">
      <w:rPr>
        <w:rFonts w:ascii="Century Gothic" w:hAnsi="Century Gothic" w:cs="Calibri Light"/>
        <w:b/>
        <w:bCs/>
        <w:sz w:val="22"/>
        <w:szCs w:val="22"/>
      </w:rPr>
      <w:t xml:space="preserve">.m. - </w:t>
    </w:r>
    <w:r w:rsidR="002573E9" w:rsidRPr="00CC6D10">
      <w:rPr>
        <w:rFonts w:ascii="Century Gothic" w:hAnsi="Century Gothic" w:cs="Calibri Light"/>
        <w:b/>
        <w:bCs/>
        <w:sz w:val="22"/>
        <w:szCs w:val="22"/>
      </w:rPr>
      <w:t>12</w:t>
    </w:r>
    <w:r w:rsidRPr="00CC6D10">
      <w:rPr>
        <w:rFonts w:ascii="Century Gothic" w:hAnsi="Century Gothic" w:cs="Calibri Light"/>
        <w:b/>
        <w:bCs/>
        <w:sz w:val="22"/>
        <w:szCs w:val="22"/>
      </w:rPr>
      <w:t>:00 p.m.</w:t>
    </w:r>
  </w:p>
  <w:p w14:paraId="03AA0354" w14:textId="67859099" w:rsidR="00EE75B9" w:rsidRPr="006E75E6" w:rsidRDefault="00EE75B9" w:rsidP="006E7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82D"/>
    <w:multiLevelType w:val="hybridMultilevel"/>
    <w:tmpl w:val="BBE4A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6939"/>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09B7"/>
    <w:multiLevelType w:val="hybridMultilevel"/>
    <w:tmpl w:val="4E0A6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43E6"/>
    <w:multiLevelType w:val="hybridMultilevel"/>
    <w:tmpl w:val="94FE62B0"/>
    <w:lvl w:ilvl="0" w:tplc="FADE9D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023FB"/>
    <w:multiLevelType w:val="multilevel"/>
    <w:tmpl w:val="2E50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87DD8"/>
    <w:multiLevelType w:val="hybridMultilevel"/>
    <w:tmpl w:val="73785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5198C"/>
    <w:multiLevelType w:val="hybridMultilevel"/>
    <w:tmpl w:val="7B9C8E78"/>
    <w:lvl w:ilvl="0" w:tplc="4EDA6E74">
      <w:start w:val="1"/>
      <w:numFmt w:val="decimal"/>
      <w:lvlText w:val="%1."/>
      <w:lvlJc w:val="left"/>
      <w:pPr>
        <w:ind w:left="1080" w:hanging="360"/>
      </w:pPr>
      <w:rPr>
        <w:rFonts w:asciiTheme="minorHAnsi" w:eastAsiaTheme="minorEastAsia" w:hAnsiTheme="minorHAnsi" w:cs="HP Simplified Light"/>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61B14"/>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DE3"/>
    <w:multiLevelType w:val="hybridMultilevel"/>
    <w:tmpl w:val="FB662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A0928"/>
    <w:multiLevelType w:val="hybridMultilevel"/>
    <w:tmpl w:val="D7CE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33B6"/>
    <w:multiLevelType w:val="hybridMultilevel"/>
    <w:tmpl w:val="DCD6A6F0"/>
    <w:lvl w:ilvl="0" w:tplc="6AF24E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B0268D"/>
    <w:multiLevelType w:val="hybridMultilevel"/>
    <w:tmpl w:val="435C8DDE"/>
    <w:lvl w:ilvl="0" w:tplc="622E1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5B6D"/>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0212F"/>
    <w:multiLevelType w:val="hybridMultilevel"/>
    <w:tmpl w:val="FFD2DDD0"/>
    <w:lvl w:ilvl="0" w:tplc="2BB8A4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82F2B"/>
    <w:multiLevelType w:val="hybridMultilevel"/>
    <w:tmpl w:val="6CCC54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BB4033"/>
    <w:multiLevelType w:val="hybridMultilevel"/>
    <w:tmpl w:val="E02A2594"/>
    <w:lvl w:ilvl="0" w:tplc="7D6AD6A4">
      <w:start w:val="1"/>
      <w:numFmt w:val="upperLetter"/>
      <w:lvlText w:val="%1&gt;"/>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DE5B8A"/>
    <w:multiLevelType w:val="hybridMultilevel"/>
    <w:tmpl w:val="FFD2DDD0"/>
    <w:lvl w:ilvl="0" w:tplc="2BB8A4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8246B"/>
    <w:multiLevelType w:val="hybridMultilevel"/>
    <w:tmpl w:val="68088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40E27"/>
    <w:multiLevelType w:val="hybridMultilevel"/>
    <w:tmpl w:val="D2E05AA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6419F2"/>
    <w:multiLevelType w:val="hybridMultilevel"/>
    <w:tmpl w:val="181C6148"/>
    <w:lvl w:ilvl="0" w:tplc="8D6252BE">
      <w:start w:val="1"/>
      <w:numFmt w:val="upperLetter"/>
      <w:lvlText w:val="%1."/>
      <w:lvlJc w:val="left"/>
      <w:pPr>
        <w:ind w:left="720" w:hanging="360"/>
      </w:pPr>
      <w:rPr>
        <w:rFonts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8909AB"/>
    <w:multiLevelType w:val="hybridMultilevel"/>
    <w:tmpl w:val="DD34D1C2"/>
    <w:lvl w:ilvl="0" w:tplc="7CFA251E">
      <w:start w:val="1"/>
      <w:numFmt w:val="decimal"/>
      <w:lvlText w:val="%1."/>
      <w:lvlJc w:val="left"/>
      <w:pPr>
        <w:ind w:left="1080" w:hanging="360"/>
      </w:pPr>
      <w:rPr>
        <w:rFonts w:asciiTheme="minorHAnsi" w:eastAsiaTheme="minorEastAsia" w:hAnsiTheme="minorHAnsi" w:cs="HP Simplified Light"/>
        <w:b w:val="0"/>
        <w:sz w:val="24"/>
        <w:szCs w:val="24"/>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D15F8F"/>
    <w:multiLevelType w:val="hybridMultilevel"/>
    <w:tmpl w:val="A34E8458"/>
    <w:lvl w:ilvl="0" w:tplc="813C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0C204E"/>
    <w:multiLevelType w:val="hybridMultilevel"/>
    <w:tmpl w:val="05EC72D6"/>
    <w:lvl w:ilvl="0" w:tplc="0FBAC388">
      <w:start w:val="1"/>
      <w:numFmt w:val="decimal"/>
      <w:lvlText w:val="%1."/>
      <w:lvlJc w:val="left"/>
      <w:pPr>
        <w:ind w:left="1080" w:hanging="360"/>
      </w:pPr>
      <w:rPr>
        <w:rFonts w:asciiTheme="minorHAnsi" w:eastAsiaTheme="minorEastAsia" w:hAnsiTheme="minorHAnsi" w:cs="HP Simplified Ligh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A703A"/>
    <w:multiLevelType w:val="hybridMultilevel"/>
    <w:tmpl w:val="CA220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A33B3"/>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54483"/>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E5306E"/>
    <w:multiLevelType w:val="hybridMultilevel"/>
    <w:tmpl w:val="5F2A3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82D39"/>
    <w:multiLevelType w:val="hybridMultilevel"/>
    <w:tmpl w:val="638A2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60150"/>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A45CB"/>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128AE"/>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6C2"/>
    <w:multiLevelType w:val="hybridMultilevel"/>
    <w:tmpl w:val="66C62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43A67"/>
    <w:multiLevelType w:val="hybridMultilevel"/>
    <w:tmpl w:val="66C62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73A8A"/>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96AA3"/>
    <w:multiLevelType w:val="hybridMultilevel"/>
    <w:tmpl w:val="5F2A3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F1D92"/>
    <w:multiLevelType w:val="hybridMultilevel"/>
    <w:tmpl w:val="638A2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059DB"/>
    <w:multiLevelType w:val="hybridMultilevel"/>
    <w:tmpl w:val="19149968"/>
    <w:lvl w:ilvl="0" w:tplc="F118A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6A3AEF"/>
    <w:multiLevelType w:val="hybridMultilevel"/>
    <w:tmpl w:val="4E0A6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43007"/>
    <w:multiLevelType w:val="hybridMultilevel"/>
    <w:tmpl w:val="382074A8"/>
    <w:lvl w:ilvl="0" w:tplc="BF9C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952EE"/>
    <w:multiLevelType w:val="hybridMultilevel"/>
    <w:tmpl w:val="56E65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68632C7"/>
    <w:multiLevelType w:val="hybridMultilevel"/>
    <w:tmpl w:val="0D3027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64D82"/>
    <w:multiLevelType w:val="hybridMultilevel"/>
    <w:tmpl w:val="7B9C8E78"/>
    <w:lvl w:ilvl="0" w:tplc="4EDA6E74">
      <w:start w:val="1"/>
      <w:numFmt w:val="decimal"/>
      <w:lvlText w:val="%1."/>
      <w:lvlJc w:val="left"/>
      <w:pPr>
        <w:ind w:left="1080" w:hanging="360"/>
      </w:pPr>
      <w:rPr>
        <w:rFonts w:asciiTheme="minorHAnsi" w:eastAsiaTheme="minorEastAsia" w:hAnsiTheme="minorHAnsi" w:cs="HP Simplified Light"/>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9B4F29"/>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05355A"/>
    <w:multiLevelType w:val="hybridMultilevel"/>
    <w:tmpl w:val="07022174"/>
    <w:lvl w:ilvl="0" w:tplc="DA6E672C">
      <w:start w:val="1"/>
      <w:numFmt w:val="upperLetter"/>
      <w:lvlText w:val="%1."/>
      <w:lvlJc w:val="left"/>
      <w:pPr>
        <w:ind w:left="720" w:hanging="360"/>
      </w:pPr>
      <w:rPr>
        <w:rFonts w:hint="default"/>
        <w:b w:val="0"/>
        <w:sz w:val="20"/>
        <w:szCs w:val="20"/>
      </w:rPr>
    </w:lvl>
    <w:lvl w:ilvl="1" w:tplc="DF8EE97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42E22"/>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757488">
    <w:abstractNumId w:val="9"/>
  </w:num>
  <w:num w:numId="2" w16cid:durableId="1801025413">
    <w:abstractNumId w:val="38"/>
  </w:num>
  <w:num w:numId="3" w16cid:durableId="1868180339">
    <w:abstractNumId w:val="16"/>
  </w:num>
  <w:num w:numId="4" w16cid:durableId="1261597990">
    <w:abstractNumId w:val="28"/>
  </w:num>
  <w:num w:numId="5" w16cid:durableId="738985333">
    <w:abstractNumId w:val="32"/>
  </w:num>
  <w:num w:numId="6" w16cid:durableId="1653947698">
    <w:abstractNumId w:val="33"/>
  </w:num>
  <w:num w:numId="7" w16cid:durableId="1777090823">
    <w:abstractNumId w:val="0"/>
  </w:num>
  <w:num w:numId="8" w16cid:durableId="235167427">
    <w:abstractNumId w:val="36"/>
  </w:num>
  <w:num w:numId="9" w16cid:durableId="520512605">
    <w:abstractNumId w:val="8"/>
  </w:num>
  <w:num w:numId="10" w16cid:durableId="51854831">
    <w:abstractNumId w:val="13"/>
  </w:num>
  <w:num w:numId="11" w16cid:durableId="1415202676">
    <w:abstractNumId w:val="35"/>
  </w:num>
  <w:num w:numId="12" w16cid:durableId="1412122918">
    <w:abstractNumId w:val="27"/>
  </w:num>
  <w:num w:numId="13" w16cid:durableId="521091181">
    <w:abstractNumId w:val="2"/>
  </w:num>
  <w:num w:numId="14" w16cid:durableId="790713434">
    <w:abstractNumId w:val="24"/>
  </w:num>
  <w:num w:numId="15" w16cid:durableId="786631094">
    <w:abstractNumId w:val="22"/>
  </w:num>
  <w:num w:numId="16" w16cid:durableId="822241078">
    <w:abstractNumId w:val="25"/>
  </w:num>
  <w:num w:numId="17" w16cid:durableId="1318340320">
    <w:abstractNumId w:val="34"/>
  </w:num>
  <w:num w:numId="18" w16cid:durableId="468330427">
    <w:abstractNumId w:val="45"/>
  </w:num>
  <w:num w:numId="19" w16cid:durableId="1816684244">
    <w:abstractNumId w:val="18"/>
  </w:num>
  <w:num w:numId="20" w16cid:durableId="997659285">
    <w:abstractNumId w:val="20"/>
  </w:num>
  <w:num w:numId="21" w16cid:durableId="1107651731">
    <w:abstractNumId w:val="7"/>
  </w:num>
  <w:num w:numId="22" w16cid:durableId="1270703933">
    <w:abstractNumId w:val="41"/>
  </w:num>
  <w:num w:numId="23" w16cid:durableId="1815021790">
    <w:abstractNumId w:val="31"/>
  </w:num>
  <w:num w:numId="24" w16cid:durableId="2974967">
    <w:abstractNumId w:val="30"/>
  </w:num>
  <w:num w:numId="25" w16cid:durableId="1310401375">
    <w:abstractNumId w:val="44"/>
  </w:num>
  <w:num w:numId="26" w16cid:durableId="1491828388">
    <w:abstractNumId w:val="15"/>
  </w:num>
  <w:num w:numId="27" w16cid:durableId="785193757">
    <w:abstractNumId w:val="17"/>
  </w:num>
  <w:num w:numId="28" w16cid:durableId="1240554146">
    <w:abstractNumId w:val="6"/>
  </w:num>
  <w:num w:numId="29" w16cid:durableId="1678120404">
    <w:abstractNumId w:val="23"/>
  </w:num>
  <w:num w:numId="30" w16cid:durableId="1483156001">
    <w:abstractNumId w:val="11"/>
  </w:num>
  <w:num w:numId="31" w16cid:durableId="933126605">
    <w:abstractNumId w:val="21"/>
  </w:num>
  <w:num w:numId="32" w16cid:durableId="70472784">
    <w:abstractNumId w:val="19"/>
  </w:num>
  <w:num w:numId="33" w16cid:durableId="799879124">
    <w:abstractNumId w:val="39"/>
  </w:num>
  <w:num w:numId="34" w16cid:durableId="91170465">
    <w:abstractNumId w:val="42"/>
  </w:num>
  <w:num w:numId="35" w16cid:durableId="1573999859">
    <w:abstractNumId w:val="1"/>
  </w:num>
  <w:num w:numId="36" w16cid:durableId="1445152902">
    <w:abstractNumId w:val="43"/>
  </w:num>
  <w:num w:numId="37" w16cid:durableId="1522475804">
    <w:abstractNumId w:val="26"/>
  </w:num>
  <w:num w:numId="38" w16cid:durableId="1447504546">
    <w:abstractNumId w:val="29"/>
  </w:num>
  <w:num w:numId="39" w16cid:durableId="2119451404">
    <w:abstractNumId w:val="40"/>
  </w:num>
  <w:num w:numId="40" w16cid:durableId="1740907066">
    <w:abstractNumId w:val="5"/>
  </w:num>
  <w:num w:numId="41" w16cid:durableId="725572131">
    <w:abstractNumId w:val="12"/>
  </w:num>
  <w:num w:numId="42" w16cid:durableId="1217739603">
    <w:abstractNumId w:val="14"/>
  </w:num>
  <w:num w:numId="43" w16cid:durableId="48261483">
    <w:abstractNumId w:val="37"/>
  </w:num>
  <w:num w:numId="44" w16cid:durableId="1976250342">
    <w:abstractNumId w:val="10"/>
  </w:num>
  <w:num w:numId="45" w16cid:durableId="1435401374">
    <w:abstractNumId w:val="3"/>
  </w:num>
  <w:num w:numId="46" w16cid:durableId="186327972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5435815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209624800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384788070">
    <w:abstractNumId w:val="4"/>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55F4"/>
    <w:rsid w:val="000305B0"/>
    <w:rsid w:val="000305BA"/>
    <w:rsid w:val="00035370"/>
    <w:rsid w:val="0004181B"/>
    <w:rsid w:val="00041B21"/>
    <w:rsid w:val="000429A9"/>
    <w:rsid w:val="00042A96"/>
    <w:rsid w:val="0004345E"/>
    <w:rsid w:val="000656F6"/>
    <w:rsid w:val="000766BF"/>
    <w:rsid w:val="000775B6"/>
    <w:rsid w:val="0008296D"/>
    <w:rsid w:val="00085857"/>
    <w:rsid w:val="00086762"/>
    <w:rsid w:val="00087F87"/>
    <w:rsid w:val="00090CB0"/>
    <w:rsid w:val="000A0DBB"/>
    <w:rsid w:val="000A4868"/>
    <w:rsid w:val="000B120B"/>
    <w:rsid w:val="000C088F"/>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56C21"/>
    <w:rsid w:val="00157BC4"/>
    <w:rsid w:val="001671C5"/>
    <w:rsid w:val="00171A77"/>
    <w:rsid w:val="0017250F"/>
    <w:rsid w:val="00173091"/>
    <w:rsid w:val="00176886"/>
    <w:rsid w:val="00176EA3"/>
    <w:rsid w:val="0018539F"/>
    <w:rsid w:val="001A4018"/>
    <w:rsid w:val="001A5BC2"/>
    <w:rsid w:val="001B1BCE"/>
    <w:rsid w:val="001B62B8"/>
    <w:rsid w:val="001B7BAD"/>
    <w:rsid w:val="001C5F89"/>
    <w:rsid w:val="001C7139"/>
    <w:rsid w:val="001D66F1"/>
    <w:rsid w:val="001E02D7"/>
    <w:rsid w:val="001E09F5"/>
    <w:rsid w:val="001E32E8"/>
    <w:rsid w:val="001F31C0"/>
    <w:rsid w:val="001F3FDB"/>
    <w:rsid w:val="001F4680"/>
    <w:rsid w:val="001F67F2"/>
    <w:rsid w:val="001F6D94"/>
    <w:rsid w:val="0020009F"/>
    <w:rsid w:val="00204829"/>
    <w:rsid w:val="00214C72"/>
    <w:rsid w:val="002151C2"/>
    <w:rsid w:val="00221744"/>
    <w:rsid w:val="00221870"/>
    <w:rsid w:val="002223D2"/>
    <w:rsid w:val="00226194"/>
    <w:rsid w:val="00230598"/>
    <w:rsid w:val="00230755"/>
    <w:rsid w:val="00232A48"/>
    <w:rsid w:val="002347C1"/>
    <w:rsid w:val="00237222"/>
    <w:rsid w:val="0024050C"/>
    <w:rsid w:val="002422F1"/>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B78"/>
    <w:rsid w:val="00295C35"/>
    <w:rsid w:val="002C6B0F"/>
    <w:rsid w:val="002D4AC6"/>
    <w:rsid w:val="002D6530"/>
    <w:rsid w:val="002E0083"/>
    <w:rsid w:val="002E0279"/>
    <w:rsid w:val="002E0B0A"/>
    <w:rsid w:val="002E21AD"/>
    <w:rsid w:val="002E4A7B"/>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A0B19"/>
    <w:rsid w:val="003A44E4"/>
    <w:rsid w:val="003A4656"/>
    <w:rsid w:val="003A53EB"/>
    <w:rsid w:val="003A7159"/>
    <w:rsid w:val="003B097A"/>
    <w:rsid w:val="003B2A7A"/>
    <w:rsid w:val="003B3C2C"/>
    <w:rsid w:val="003C46D1"/>
    <w:rsid w:val="003D3377"/>
    <w:rsid w:val="003D4AC8"/>
    <w:rsid w:val="003D6A6E"/>
    <w:rsid w:val="003D7AA1"/>
    <w:rsid w:val="003E3362"/>
    <w:rsid w:val="003E461B"/>
    <w:rsid w:val="00404151"/>
    <w:rsid w:val="00406579"/>
    <w:rsid w:val="004106DF"/>
    <w:rsid w:val="0041531B"/>
    <w:rsid w:val="00416FAC"/>
    <w:rsid w:val="00421044"/>
    <w:rsid w:val="004437E5"/>
    <w:rsid w:val="00443FF9"/>
    <w:rsid w:val="00444EA7"/>
    <w:rsid w:val="00447C24"/>
    <w:rsid w:val="00452CE3"/>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34C4"/>
    <w:rsid w:val="005152F1"/>
    <w:rsid w:val="00527C37"/>
    <w:rsid w:val="00532898"/>
    <w:rsid w:val="005406BE"/>
    <w:rsid w:val="00540DE6"/>
    <w:rsid w:val="0054185A"/>
    <w:rsid w:val="005448E0"/>
    <w:rsid w:val="00546FCA"/>
    <w:rsid w:val="00551557"/>
    <w:rsid w:val="005623E6"/>
    <w:rsid w:val="00570E15"/>
    <w:rsid w:val="00571744"/>
    <w:rsid w:val="00577B9E"/>
    <w:rsid w:val="00581134"/>
    <w:rsid w:val="0058167B"/>
    <w:rsid w:val="00587C8C"/>
    <w:rsid w:val="00594B72"/>
    <w:rsid w:val="0059521D"/>
    <w:rsid w:val="00595AA3"/>
    <w:rsid w:val="005A3A6D"/>
    <w:rsid w:val="005B0343"/>
    <w:rsid w:val="005B191D"/>
    <w:rsid w:val="005C16D0"/>
    <w:rsid w:val="005C5E71"/>
    <w:rsid w:val="005E4CFD"/>
    <w:rsid w:val="005E533F"/>
    <w:rsid w:val="005E6673"/>
    <w:rsid w:val="005F3E3A"/>
    <w:rsid w:val="005F3EDF"/>
    <w:rsid w:val="005F48BD"/>
    <w:rsid w:val="0060134D"/>
    <w:rsid w:val="00602AC6"/>
    <w:rsid w:val="00603C89"/>
    <w:rsid w:val="0060450D"/>
    <w:rsid w:val="00605682"/>
    <w:rsid w:val="00612068"/>
    <w:rsid w:val="0061299A"/>
    <w:rsid w:val="00615BCD"/>
    <w:rsid w:val="00617242"/>
    <w:rsid w:val="00622C98"/>
    <w:rsid w:val="00623041"/>
    <w:rsid w:val="00624D21"/>
    <w:rsid w:val="006274B6"/>
    <w:rsid w:val="00631189"/>
    <w:rsid w:val="006321F0"/>
    <w:rsid w:val="00632FBC"/>
    <w:rsid w:val="00636223"/>
    <w:rsid w:val="00651A83"/>
    <w:rsid w:val="00655492"/>
    <w:rsid w:val="00662ED9"/>
    <w:rsid w:val="00664E6E"/>
    <w:rsid w:val="00666693"/>
    <w:rsid w:val="00667D1F"/>
    <w:rsid w:val="00670A44"/>
    <w:rsid w:val="006827AD"/>
    <w:rsid w:val="00682E23"/>
    <w:rsid w:val="006A09E0"/>
    <w:rsid w:val="006A0AF0"/>
    <w:rsid w:val="006A2461"/>
    <w:rsid w:val="006A6C24"/>
    <w:rsid w:val="006B1E66"/>
    <w:rsid w:val="006B4CAA"/>
    <w:rsid w:val="006C0F05"/>
    <w:rsid w:val="006C2671"/>
    <w:rsid w:val="006D183E"/>
    <w:rsid w:val="006D235B"/>
    <w:rsid w:val="006D3C53"/>
    <w:rsid w:val="006D55F6"/>
    <w:rsid w:val="006D5BD0"/>
    <w:rsid w:val="006D6FA5"/>
    <w:rsid w:val="006E449D"/>
    <w:rsid w:val="006E75E6"/>
    <w:rsid w:val="006F1744"/>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5707"/>
    <w:rsid w:val="007B2A00"/>
    <w:rsid w:val="007B3A29"/>
    <w:rsid w:val="007C24B1"/>
    <w:rsid w:val="007C259B"/>
    <w:rsid w:val="007C5C9B"/>
    <w:rsid w:val="007C7E53"/>
    <w:rsid w:val="007D06A5"/>
    <w:rsid w:val="007D12A0"/>
    <w:rsid w:val="007D6C11"/>
    <w:rsid w:val="007E0D21"/>
    <w:rsid w:val="007E39B2"/>
    <w:rsid w:val="007E5616"/>
    <w:rsid w:val="007F2510"/>
    <w:rsid w:val="007F4D6E"/>
    <w:rsid w:val="007F7940"/>
    <w:rsid w:val="00805C5D"/>
    <w:rsid w:val="00811DFC"/>
    <w:rsid w:val="008132D9"/>
    <w:rsid w:val="0081460F"/>
    <w:rsid w:val="008154DF"/>
    <w:rsid w:val="008167BE"/>
    <w:rsid w:val="00817FEB"/>
    <w:rsid w:val="008247CC"/>
    <w:rsid w:val="00831ECC"/>
    <w:rsid w:val="00832E69"/>
    <w:rsid w:val="00832F43"/>
    <w:rsid w:val="0083381E"/>
    <w:rsid w:val="00845A2D"/>
    <w:rsid w:val="00847DB1"/>
    <w:rsid w:val="0085382B"/>
    <w:rsid w:val="008545CA"/>
    <w:rsid w:val="00860544"/>
    <w:rsid w:val="0086243C"/>
    <w:rsid w:val="00865EDF"/>
    <w:rsid w:val="00866EE0"/>
    <w:rsid w:val="00867249"/>
    <w:rsid w:val="00875130"/>
    <w:rsid w:val="008777FC"/>
    <w:rsid w:val="00881C90"/>
    <w:rsid w:val="00886FEA"/>
    <w:rsid w:val="00890EA8"/>
    <w:rsid w:val="008922F7"/>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E3B0D"/>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FB3"/>
    <w:rsid w:val="00960DFD"/>
    <w:rsid w:val="0096434B"/>
    <w:rsid w:val="0096459D"/>
    <w:rsid w:val="00965512"/>
    <w:rsid w:val="0096596A"/>
    <w:rsid w:val="00974889"/>
    <w:rsid w:val="00975166"/>
    <w:rsid w:val="00987237"/>
    <w:rsid w:val="00992B7E"/>
    <w:rsid w:val="009A3347"/>
    <w:rsid w:val="009A3D9C"/>
    <w:rsid w:val="009A4DBD"/>
    <w:rsid w:val="009A73D8"/>
    <w:rsid w:val="009B13D4"/>
    <w:rsid w:val="009B60BC"/>
    <w:rsid w:val="009C2EF4"/>
    <w:rsid w:val="009C5147"/>
    <w:rsid w:val="009D4D35"/>
    <w:rsid w:val="009D6594"/>
    <w:rsid w:val="009E1A8D"/>
    <w:rsid w:val="009E31E8"/>
    <w:rsid w:val="009E3C98"/>
    <w:rsid w:val="00A013EF"/>
    <w:rsid w:val="00A03BBC"/>
    <w:rsid w:val="00A1270E"/>
    <w:rsid w:val="00A14A23"/>
    <w:rsid w:val="00A278F5"/>
    <w:rsid w:val="00A33749"/>
    <w:rsid w:val="00A43ECA"/>
    <w:rsid w:val="00A448FF"/>
    <w:rsid w:val="00A503FD"/>
    <w:rsid w:val="00A540AA"/>
    <w:rsid w:val="00A60BD6"/>
    <w:rsid w:val="00A66098"/>
    <w:rsid w:val="00A67377"/>
    <w:rsid w:val="00A73C9B"/>
    <w:rsid w:val="00A74942"/>
    <w:rsid w:val="00A75D09"/>
    <w:rsid w:val="00A77A77"/>
    <w:rsid w:val="00A77ED5"/>
    <w:rsid w:val="00A8110F"/>
    <w:rsid w:val="00A85B13"/>
    <w:rsid w:val="00A86154"/>
    <w:rsid w:val="00A93C95"/>
    <w:rsid w:val="00AA048E"/>
    <w:rsid w:val="00AA0EDF"/>
    <w:rsid w:val="00AA7281"/>
    <w:rsid w:val="00AB05F8"/>
    <w:rsid w:val="00AB067C"/>
    <w:rsid w:val="00AC6163"/>
    <w:rsid w:val="00AD1F1E"/>
    <w:rsid w:val="00AD4AB0"/>
    <w:rsid w:val="00AD5BE7"/>
    <w:rsid w:val="00AD5E56"/>
    <w:rsid w:val="00AF30C4"/>
    <w:rsid w:val="00AF4919"/>
    <w:rsid w:val="00AF5FA6"/>
    <w:rsid w:val="00B0250A"/>
    <w:rsid w:val="00B052A0"/>
    <w:rsid w:val="00B05DCB"/>
    <w:rsid w:val="00B06BD5"/>
    <w:rsid w:val="00B1051E"/>
    <w:rsid w:val="00B239E7"/>
    <w:rsid w:val="00B30466"/>
    <w:rsid w:val="00B30BE9"/>
    <w:rsid w:val="00B315F3"/>
    <w:rsid w:val="00B32B93"/>
    <w:rsid w:val="00B371B6"/>
    <w:rsid w:val="00B4075E"/>
    <w:rsid w:val="00B41F5F"/>
    <w:rsid w:val="00B441CA"/>
    <w:rsid w:val="00B4782B"/>
    <w:rsid w:val="00B47CCF"/>
    <w:rsid w:val="00B524B8"/>
    <w:rsid w:val="00B53EC9"/>
    <w:rsid w:val="00B549BB"/>
    <w:rsid w:val="00B57922"/>
    <w:rsid w:val="00B6189A"/>
    <w:rsid w:val="00B620CB"/>
    <w:rsid w:val="00B748EF"/>
    <w:rsid w:val="00B84150"/>
    <w:rsid w:val="00B8512E"/>
    <w:rsid w:val="00B86CB2"/>
    <w:rsid w:val="00B8700F"/>
    <w:rsid w:val="00B965E0"/>
    <w:rsid w:val="00BA0E43"/>
    <w:rsid w:val="00BA1BFC"/>
    <w:rsid w:val="00BA4DDA"/>
    <w:rsid w:val="00BB0B82"/>
    <w:rsid w:val="00BC1193"/>
    <w:rsid w:val="00BC1590"/>
    <w:rsid w:val="00BC5174"/>
    <w:rsid w:val="00BC6D25"/>
    <w:rsid w:val="00BD4CD7"/>
    <w:rsid w:val="00BD77A0"/>
    <w:rsid w:val="00BE21C9"/>
    <w:rsid w:val="00BE7EF3"/>
    <w:rsid w:val="00BF2527"/>
    <w:rsid w:val="00BF3CF7"/>
    <w:rsid w:val="00BF51EE"/>
    <w:rsid w:val="00C0773F"/>
    <w:rsid w:val="00C10778"/>
    <w:rsid w:val="00C10F0B"/>
    <w:rsid w:val="00C11583"/>
    <w:rsid w:val="00C1307F"/>
    <w:rsid w:val="00C14526"/>
    <w:rsid w:val="00C204A4"/>
    <w:rsid w:val="00C21436"/>
    <w:rsid w:val="00C30DD6"/>
    <w:rsid w:val="00C31551"/>
    <w:rsid w:val="00C4287D"/>
    <w:rsid w:val="00C45AA0"/>
    <w:rsid w:val="00C54939"/>
    <w:rsid w:val="00C61417"/>
    <w:rsid w:val="00C7429B"/>
    <w:rsid w:val="00C75E5E"/>
    <w:rsid w:val="00C7648D"/>
    <w:rsid w:val="00C85FE5"/>
    <w:rsid w:val="00C86BBF"/>
    <w:rsid w:val="00C8709C"/>
    <w:rsid w:val="00C942DA"/>
    <w:rsid w:val="00C9659C"/>
    <w:rsid w:val="00CA2EE5"/>
    <w:rsid w:val="00CA5071"/>
    <w:rsid w:val="00CB0132"/>
    <w:rsid w:val="00CB2E36"/>
    <w:rsid w:val="00CC6D10"/>
    <w:rsid w:val="00CD21BE"/>
    <w:rsid w:val="00CD23CB"/>
    <w:rsid w:val="00CE6735"/>
    <w:rsid w:val="00CF79C5"/>
    <w:rsid w:val="00D02541"/>
    <w:rsid w:val="00D11CE0"/>
    <w:rsid w:val="00D12A19"/>
    <w:rsid w:val="00D13546"/>
    <w:rsid w:val="00D1791D"/>
    <w:rsid w:val="00D20A3D"/>
    <w:rsid w:val="00D21EAA"/>
    <w:rsid w:val="00D26147"/>
    <w:rsid w:val="00D337E8"/>
    <w:rsid w:val="00D33E66"/>
    <w:rsid w:val="00D40C91"/>
    <w:rsid w:val="00D4152A"/>
    <w:rsid w:val="00D443A5"/>
    <w:rsid w:val="00D51FEB"/>
    <w:rsid w:val="00D52D9C"/>
    <w:rsid w:val="00D65786"/>
    <w:rsid w:val="00D72FAC"/>
    <w:rsid w:val="00D74E69"/>
    <w:rsid w:val="00D8067F"/>
    <w:rsid w:val="00D847F5"/>
    <w:rsid w:val="00D85F3C"/>
    <w:rsid w:val="00D86056"/>
    <w:rsid w:val="00D86A8B"/>
    <w:rsid w:val="00D90769"/>
    <w:rsid w:val="00D91FEA"/>
    <w:rsid w:val="00DA11C5"/>
    <w:rsid w:val="00DA4342"/>
    <w:rsid w:val="00DA5850"/>
    <w:rsid w:val="00DA7E09"/>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1398"/>
    <w:rsid w:val="00E22748"/>
    <w:rsid w:val="00E2366F"/>
    <w:rsid w:val="00E23C32"/>
    <w:rsid w:val="00E24BC5"/>
    <w:rsid w:val="00E315AA"/>
    <w:rsid w:val="00E3484B"/>
    <w:rsid w:val="00E375BE"/>
    <w:rsid w:val="00E478DB"/>
    <w:rsid w:val="00E51198"/>
    <w:rsid w:val="00E520B1"/>
    <w:rsid w:val="00E52551"/>
    <w:rsid w:val="00E577D9"/>
    <w:rsid w:val="00E627F4"/>
    <w:rsid w:val="00E671E8"/>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F0206E"/>
    <w:rsid w:val="00F02A9A"/>
    <w:rsid w:val="00F05F14"/>
    <w:rsid w:val="00F113BF"/>
    <w:rsid w:val="00F12E84"/>
    <w:rsid w:val="00F13616"/>
    <w:rsid w:val="00F24D9C"/>
    <w:rsid w:val="00F305B3"/>
    <w:rsid w:val="00F306FC"/>
    <w:rsid w:val="00F30FE4"/>
    <w:rsid w:val="00F3119D"/>
    <w:rsid w:val="00F317C3"/>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3EF5"/>
    <w:rsid w:val="00FA45DA"/>
    <w:rsid w:val="00FA62C8"/>
    <w:rsid w:val="00FA7C10"/>
    <w:rsid w:val="00FA7D66"/>
    <w:rsid w:val="00FB19B5"/>
    <w:rsid w:val="00FB5E23"/>
    <w:rsid w:val="00FC61F2"/>
    <w:rsid w:val="00FD1F88"/>
    <w:rsid w:val="00FD39BC"/>
    <w:rsid w:val="00FD5D26"/>
    <w:rsid w:val="00FE1C5A"/>
    <w:rsid w:val="00FE5E58"/>
    <w:rsid w:val="00FE661F"/>
    <w:rsid w:val="00FF0A05"/>
    <w:rsid w:val="00FF397C"/>
    <w:rsid w:val="00FF4E47"/>
    <w:rsid w:val="00FF7A7C"/>
    <w:rsid w:val="00FF7B6A"/>
    <w:rsid w:val="0522D0ED"/>
    <w:rsid w:val="08EF7CDB"/>
    <w:rsid w:val="090C110C"/>
    <w:rsid w:val="09A6CDE4"/>
    <w:rsid w:val="12C166ED"/>
    <w:rsid w:val="19C932CF"/>
    <w:rsid w:val="221F0BC0"/>
    <w:rsid w:val="22CE49E6"/>
    <w:rsid w:val="2E53D933"/>
    <w:rsid w:val="31A4760C"/>
    <w:rsid w:val="34B2D6C3"/>
    <w:rsid w:val="3C937D71"/>
    <w:rsid w:val="4AC8A667"/>
    <w:rsid w:val="54550446"/>
    <w:rsid w:val="58ADE738"/>
    <w:rsid w:val="6F2A59F6"/>
    <w:rsid w:val="7FF6F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DF26A01C-4675-4F7A-BB0F-ADCA3FA1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customStyle="1" w:styleId="HeaderChar">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customStyle="1" w:styleId="FooterChar">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customStyle="1" w:styleId="UnresolvedMention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customStyle="1" w:styleId="paragraph">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normaltextrun">
    <w:name w:val="normaltextrun"/>
    <w:basedOn w:val="DefaultParagraphFont"/>
    <w:rsid w:val="00AF5FA6"/>
  </w:style>
  <w:style w:type="character" w:customStyle="1" w:styleId="eop">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1757558238">
          <w:marLeft w:val="0"/>
          <w:marRight w:val="0"/>
          <w:marTop w:val="0"/>
          <w:marBottom w:val="0"/>
          <w:divBdr>
            <w:top w:val="none" w:sz="0" w:space="0" w:color="auto"/>
            <w:left w:val="none" w:sz="0" w:space="0" w:color="auto"/>
            <w:bottom w:val="none" w:sz="0" w:space="0" w:color="auto"/>
            <w:right w:val="none" w:sz="0" w:space="0" w:color="auto"/>
          </w:divBdr>
        </w:div>
        <w:div w:id="601571199">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112276946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61885106">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llcoll-edu.zoom.us/j/87330610408?pwd=9XkMRKyOMogCz3IWb7QOcw8bZ3SGBU.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D7771DE132D44B8194FDACBFE4592" ma:contentTypeVersion="13" ma:contentTypeDescription="Create a new document." ma:contentTypeScope="" ma:versionID="4579c262051d2a36b64e3cee7f360a2d">
  <xsd:schema xmlns:xsd="http://www.w3.org/2001/XMLSchema" xmlns:xs="http://www.w3.org/2001/XMLSchema" xmlns:p="http://schemas.microsoft.com/office/2006/metadata/properties" xmlns:ns3="5bddc1a4-0b70-471f-84f5-e6e4918e44a2" xmlns:ns4="c304df34-df25-4e64-8493-118adc428121" targetNamespace="http://schemas.microsoft.com/office/2006/metadata/properties" ma:root="true" ma:fieldsID="b4edc51291dc452b16ea0834f82d4686" ns3:_="" ns4:_="">
    <xsd:import namespace="5bddc1a4-0b70-471f-84f5-e6e4918e44a2"/>
    <xsd:import namespace="c304df34-df25-4e64-8493-118adc428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c1a4-0b70-471f-84f5-e6e4918e44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4df34-df25-4e64-8493-118adc428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197A-26C2-4B05-92D4-FC8566B8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c1a4-0b70-471f-84f5-e6e4918e44a2"/>
    <ds:schemaRef ds:uri="c304df34-df25-4e64-8493-118adc428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18039-22A9-4001-A8E2-1E94BCDE2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4.xml><?xml version="1.0" encoding="utf-8"?>
<ds:datastoreItem xmlns:ds="http://schemas.openxmlformats.org/officeDocument/2006/customXml" ds:itemID="{4A9CB1F0-F9BB-4C16-B2BE-0CA350DF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dc:description/>
  <cp:lastModifiedBy>Teresa Perry-White</cp:lastModifiedBy>
  <cp:revision>2</cp:revision>
  <cp:lastPrinted>2022-01-20T17:59:00Z</cp:lastPrinted>
  <dcterms:created xsi:type="dcterms:W3CDTF">2024-09-18T22:24:00Z</dcterms:created>
  <dcterms:modified xsi:type="dcterms:W3CDTF">2024-09-18T22:24:00Z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0x010100453D7771DE132D44B8194FDACBFE4592</vt:lpwstr>
  </property>
</Properties>
</file>