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8DBB" w14:textId="77777777" w:rsidR="00010545" w:rsidRPr="007F55AA" w:rsidRDefault="007F55AA" w:rsidP="00CE3CDD">
      <w:pPr>
        <w:jc w:val="center"/>
        <w:rPr>
          <w:rFonts w:ascii="Arial" w:hAnsi="Arial" w:cs="Arial"/>
        </w:rPr>
      </w:pPr>
      <w:r w:rsidRPr="007F55AA">
        <w:rPr>
          <w:rFonts w:ascii="Arial" w:hAnsi="Arial" w:cs="Arial"/>
          <w:noProof/>
        </w:rPr>
        <w:drawing>
          <wp:inline distT="0" distB="0" distL="0" distR="0" wp14:anchorId="0C023A44" wp14:editId="0A28E3D2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1B06" w14:textId="77777777" w:rsidR="001F49BE" w:rsidRPr="00A26F7F" w:rsidRDefault="00A00A81" w:rsidP="007F55AA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S</w:t>
      </w:r>
      <w:r w:rsidR="001F49BE" w:rsidRPr="00A26F7F">
        <w:rPr>
          <w:rFonts w:ascii="Arial" w:hAnsi="Arial" w:cs="Arial"/>
          <w:b/>
          <w:sz w:val="24"/>
        </w:rPr>
        <w:t>tudent Equity and Achievement (SEA)</w:t>
      </w:r>
    </w:p>
    <w:p w14:paraId="1AE871B9" w14:textId="703EE6AA" w:rsidR="007F55AA" w:rsidRPr="00A26F7F" w:rsidRDefault="002D1D40" w:rsidP="007F55AA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 xml:space="preserve">Committee </w:t>
      </w:r>
      <w:r w:rsidR="007F55AA" w:rsidRPr="00A26F7F">
        <w:rPr>
          <w:rFonts w:ascii="Arial" w:hAnsi="Arial" w:cs="Arial"/>
          <w:b/>
          <w:sz w:val="24"/>
        </w:rPr>
        <w:t>Meetin</w:t>
      </w:r>
      <w:r w:rsidR="00212DFC">
        <w:rPr>
          <w:rFonts w:ascii="Arial" w:hAnsi="Arial" w:cs="Arial"/>
          <w:b/>
          <w:sz w:val="24"/>
        </w:rPr>
        <w:t xml:space="preserve">g Notes </w:t>
      </w:r>
    </w:p>
    <w:p w14:paraId="625F970E" w14:textId="09468AEA" w:rsidR="007F55AA" w:rsidRPr="00BA5D21" w:rsidRDefault="00010645" w:rsidP="007F55AA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Monday</w:t>
      </w:r>
      <w:r w:rsidR="007F55AA" w:rsidRPr="00BA5D21">
        <w:rPr>
          <w:rFonts w:ascii="Arial" w:hAnsi="Arial" w:cs="Arial"/>
        </w:rPr>
        <w:t xml:space="preserve">, </w:t>
      </w:r>
      <w:r w:rsidR="00447AA2">
        <w:rPr>
          <w:rFonts w:ascii="Arial" w:hAnsi="Arial" w:cs="Arial"/>
        </w:rPr>
        <w:t>October 2</w:t>
      </w:r>
      <w:r w:rsidR="00530458">
        <w:rPr>
          <w:rFonts w:ascii="Arial" w:hAnsi="Arial" w:cs="Arial"/>
        </w:rPr>
        <w:t>, 2023</w:t>
      </w:r>
    </w:p>
    <w:p w14:paraId="0832CD8E" w14:textId="77777777" w:rsidR="007F55AA" w:rsidRPr="00BA5D21" w:rsidRDefault="00815DB5" w:rsidP="007F55AA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3</w:t>
      </w:r>
      <w:r w:rsidR="007F55AA" w:rsidRPr="00BA5D21">
        <w:rPr>
          <w:rFonts w:ascii="Arial" w:hAnsi="Arial" w:cs="Arial"/>
        </w:rPr>
        <w:t>:</w:t>
      </w:r>
      <w:r w:rsidR="00803B25" w:rsidRPr="00BA5D21">
        <w:rPr>
          <w:rFonts w:ascii="Arial" w:hAnsi="Arial" w:cs="Arial"/>
        </w:rPr>
        <w:t>00</w:t>
      </w:r>
      <w:r w:rsidR="007F55AA" w:rsidRPr="00BA5D21">
        <w:rPr>
          <w:rFonts w:ascii="Arial" w:hAnsi="Arial" w:cs="Arial"/>
        </w:rPr>
        <w:t xml:space="preserve"> – </w:t>
      </w:r>
      <w:r w:rsidR="00803B25" w:rsidRPr="00BA5D21">
        <w:rPr>
          <w:rFonts w:ascii="Arial" w:hAnsi="Arial" w:cs="Arial"/>
        </w:rPr>
        <w:t>4</w:t>
      </w:r>
      <w:r w:rsidR="007F55AA" w:rsidRPr="00BA5D21">
        <w:rPr>
          <w:rFonts w:ascii="Arial" w:hAnsi="Arial" w:cs="Arial"/>
        </w:rPr>
        <w:t>:</w:t>
      </w:r>
      <w:r w:rsidR="00803B25" w:rsidRPr="00BA5D21">
        <w:rPr>
          <w:rFonts w:ascii="Arial" w:hAnsi="Arial" w:cs="Arial"/>
        </w:rPr>
        <w:t>3</w:t>
      </w:r>
      <w:r w:rsidR="007F55AA" w:rsidRPr="00BA5D21">
        <w:rPr>
          <w:rFonts w:ascii="Arial" w:hAnsi="Arial" w:cs="Arial"/>
        </w:rPr>
        <w:t>0 p.m.</w:t>
      </w:r>
    </w:p>
    <w:p w14:paraId="3DF70E41" w14:textId="14C153BC" w:rsidR="00530458" w:rsidRPr="00530458" w:rsidRDefault="003C19F5" w:rsidP="00530458">
      <w:pPr>
        <w:jc w:val="center"/>
        <w:rPr>
          <w:rFonts w:cstheme="minorHAnsi"/>
        </w:rPr>
      </w:pPr>
      <w:r>
        <w:rPr>
          <w:rFonts w:cstheme="minorHAnsi"/>
        </w:rPr>
        <w:t>ZOOM:</w:t>
      </w:r>
      <w:r w:rsidR="00530458">
        <w:t xml:space="preserve"> </w:t>
      </w:r>
      <w:r w:rsidR="00530458">
        <w:br/>
      </w:r>
      <w:hyperlink r:id="rId11" w:history="1">
        <w:r w:rsidR="00530458">
          <w:rPr>
            <w:rStyle w:val="Hyperlink"/>
          </w:rPr>
          <w:t>https://fullcoll-edu.zoom.us/j/89854533375</w:t>
        </w:r>
      </w:hyperlink>
      <w:r w:rsidR="00530458">
        <w:t xml:space="preserve"> </w:t>
      </w:r>
    </w:p>
    <w:p w14:paraId="2A90F62D" w14:textId="3CC7E286" w:rsidR="00342DA9" w:rsidRPr="005322EB" w:rsidRDefault="0023718F" w:rsidP="00342DA9">
      <w:pPr>
        <w:pStyle w:val="NormalWeb"/>
        <w:spacing w:before="0" w:beforeAutospacing="0" w:after="0" w:afterAutospacing="0"/>
        <w:jc w:val="center"/>
        <w:rPr>
          <w:rStyle w:val="Hyperlink"/>
          <w:b/>
          <w:bCs/>
        </w:rPr>
      </w:pPr>
      <w:r>
        <w:rPr>
          <w:rFonts w:asciiTheme="minorHAnsi" w:hAnsiTheme="minorHAnsi" w:cstheme="minorHAnsi"/>
        </w:rPr>
        <w:t>Co-Chairs: Cynthia Guardado, Daniel Javier Berumen</w:t>
      </w:r>
      <w:r w:rsidR="005322EB">
        <w:rPr>
          <w:rFonts w:asciiTheme="minorHAnsi" w:hAnsiTheme="minorHAnsi" w:cstheme="minorHAnsi"/>
        </w:rPr>
        <w:fldChar w:fldCharType="begin"/>
      </w:r>
      <w:r w:rsidR="005322EB">
        <w:rPr>
          <w:rFonts w:asciiTheme="minorHAnsi" w:hAnsiTheme="minorHAnsi" w:cstheme="minorHAnsi"/>
        </w:rPr>
        <w:instrText xml:space="preserve"> HYPERLINK "https://fullcoll-edu.zoom.us/j/96324819711" </w:instrText>
      </w:r>
      <w:r w:rsidR="005322EB">
        <w:rPr>
          <w:rFonts w:asciiTheme="minorHAnsi" w:hAnsiTheme="minorHAnsi" w:cstheme="minorHAnsi"/>
        </w:rPr>
      </w:r>
      <w:r w:rsidR="005322EB">
        <w:rPr>
          <w:rFonts w:asciiTheme="minorHAnsi" w:hAnsiTheme="minorHAnsi" w:cstheme="minorHAnsi"/>
        </w:rPr>
        <w:fldChar w:fldCharType="separate"/>
      </w:r>
    </w:p>
    <w:p w14:paraId="65332380" w14:textId="027BF2C6" w:rsidR="007F55AA" w:rsidRPr="007F55AA" w:rsidRDefault="005322EB" w:rsidP="007F55AA">
      <w:pPr>
        <w:jc w:val="center"/>
        <w:rPr>
          <w:rFonts w:ascii="Arial" w:hAnsi="Arial" w:cs="Arial"/>
        </w:rPr>
      </w:pPr>
      <w:r>
        <w:rPr>
          <w:rFonts w:cstheme="minorHAnsi"/>
          <w:sz w:val="24"/>
          <w:szCs w:val="24"/>
        </w:rPr>
        <w:fldChar w:fldCharType="end"/>
      </w:r>
      <w:r w:rsidR="000E0E8A">
        <w:rPr>
          <w:rFonts w:ascii="Arial" w:hAnsi="Arial" w:cs="Arial"/>
          <w:noProof/>
          <w:sz w:val="24"/>
        </w:rPr>
        <w:pict w14:anchorId="2F2A6744">
          <v:rect id="_x0000_i1025" style="width:450pt;height:.05pt" o:hralign="center" o:hrstd="t" o:hr="t" fillcolor="#a0a0a0" stroked="f"/>
        </w:pict>
      </w:r>
    </w:p>
    <w:p w14:paraId="743CD263" w14:textId="3B3A39BB" w:rsidR="007F55AA" w:rsidRDefault="007F55AA" w:rsidP="3EF6587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3EF65879">
        <w:rPr>
          <w:rFonts w:ascii="Arial" w:hAnsi="Arial" w:cs="Arial"/>
          <w:b/>
          <w:bCs/>
          <w:sz w:val="24"/>
          <w:szCs w:val="24"/>
        </w:rPr>
        <w:t xml:space="preserve"> </w:t>
      </w:r>
      <w:r w:rsidR="00212DFC">
        <w:rPr>
          <w:rFonts w:ascii="Arial" w:hAnsi="Arial" w:cs="Arial"/>
          <w:b/>
          <w:bCs/>
          <w:sz w:val="24"/>
          <w:szCs w:val="24"/>
        </w:rPr>
        <w:t xml:space="preserve">Committee Notes </w:t>
      </w:r>
    </w:p>
    <w:p w14:paraId="7777E9E6" w14:textId="77777777" w:rsidR="00036146" w:rsidRPr="00F76C48" w:rsidRDefault="00036146" w:rsidP="00036146">
      <w:pPr>
        <w:rPr>
          <w:rFonts w:cs="Calibri"/>
          <w:sz w:val="24"/>
          <w:szCs w:val="24"/>
        </w:rPr>
      </w:pPr>
      <w:r w:rsidRPr="00F76C48">
        <w:rPr>
          <w:rFonts w:cs="HP Simplified Light"/>
          <w:b/>
          <w:bCs/>
          <w:sz w:val="24"/>
          <w:szCs w:val="24"/>
        </w:rPr>
        <w:t>HOUSEKEEPING</w:t>
      </w:r>
    </w:p>
    <w:p w14:paraId="32C33B39" w14:textId="4C1BE9FB" w:rsidR="0098343E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Call to Order</w:t>
      </w:r>
      <w:r w:rsidR="00A23238">
        <w:rPr>
          <w:rFonts w:cs="Calibri Light"/>
          <w:sz w:val="24"/>
          <w:szCs w:val="24"/>
        </w:rPr>
        <w:t>: Co-</w:t>
      </w:r>
      <w:r w:rsidR="005B5EE3">
        <w:rPr>
          <w:rFonts w:cs="Calibri Light"/>
          <w:sz w:val="24"/>
          <w:szCs w:val="24"/>
        </w:rPr>
        <w:t>Chair</w:t>
      </w:r>
      <w:r w:rsidR="00A23238">
        <w:rPr>
          <w:rFonts w:cs="Calibri Light"/>
          <w:sz w:val="24"/>
          <w:szCs w:val="24"/>
        </w:rPr>
        <w:t xml:space="preserve"> Daniel Berumen</w:t>
      </w:r>
    </w:p>
    <w:p w14:paraId="62DB2540" w14:textId="77777777" w:rsidR="005B5EE3" w:rsidRDefault="005B5EE3" w:rsidP="0098343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cs="Calibri Light"/>
          <w:sz w:val="24"/>
          <w:szCs w:val="24"/>
        </w:rPr>
      </w:pPr>
    </w:p>
    <w:p w14:paraId="2170C4A7" w14:textId="4ABDB68F" w:rsidR="00CF1447" w:rsidRDefault="009E305E" w:rsidP="00CF144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Members present</w:t>
      </w:r>
      <w:r w:rsidR="00C30A1B">
        <w:rPr>
          <w:rFonts w:cs="Calibri Light"/>
          <w:sz w:val="24"/>
          <w:szCs w:val="24"/>
        </w:rPr>
        <w:t xml:space="preserve">: Paul St. John, Jaime Perez, Flor Huerta, </w:t>
      </w:r>
      <w:r w:rsidR="00B71D77">
        <w:rPr>
          <w:rFonts w:cs="Calibri Light"/>
          <w:sz w:val="24"/>
          <w:szCs w:val="24"/>
        </w:rPr>
        <w:t xml:space="preserve">Arnette Edwards, Jennifer Merchant, Juan Zaragoza, Gilberto Valencia, </w:t>
      </w:r>
      <w:r w:rsidR="00CF1447">
        <w:rPr>
          <w:rFonts w:cs="Calibri Light"/>
          <w:sz w:val="24"/>
          <w:szCs w:val="24"/>
        </w:rPr>
        <w:t>Jorge Gamboa, Kim Orlijan, Marcia Foster, Matthew Taylor, Cecilia Arriaza, Katheryn McGuthry, Lugene Rosen, Dolores Cornejo, Connie Moreno-Yamashiro, Kristine Nikkhoo, Bridget Salzameda</w:t>
      </w:r>
    </w:p>
    <w:p w14:paraId="51B77B0F" w14:textId="77777777" w:rsidR="00CF1447" w:rsidRDefault="00CF1447" w:rsidP="00CF144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cs="Calibri Light"/>
          <w:sz w:val="24"/>
          <w:szCs w:val="24"/>
        </w:rPr>
      </w:pPr>
    </w:p>
    <w:p w14:paraId="2492ECC5" w14:textId="184B99FE" w:rsidR="00CF1447" w:rsidRDefault="00CF1447" w:rsidP="00CF144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Members not present: </w:t>
      </w:r>
      <w:r w:rsidR="00FD0AD1">
        <w:rPr>
          <w:rFonts w:cs="Calibri Light"/>
          <w:sz w:val="24"/>
          <w:szCs w:val="24"/>
        </w:rPr>
        <w:t>Dani Wilson</w:t>
      </w:r>
      <w:r>
        <w:rPr>
          <w:rFonts w:cs="Calibri Light"/>
          <w:sz w:val="24"/>
          <w:szCs w:val="24"/>
        </w:rPr>
        <w:t xml:space="preserve">, Graciela </w:t>
      </w:r>
      <w:r w:rsidR="00FD0AD1">
        <w:rPr>
          <w:rFonts w:cs="Calibri Light"/>
          <w:sz w:val="24"/>
          <w:szCs w:val="24"/>
        </w:rPr>
        <w:t>Galaviz</w:t>
      </w:r>
      <w:r>
        <w:rPr>
          <w:rFonts w:cs="Calibri Light"/>
          <w:sz w:val="24"/>
          <w:szCs w:val="24"/>
        </w:rPr>
        <w:br/>
      </w:r>
    </w:p>
    <w:p w14:paraId="4E55206E" w14:textId="1762C6F3" w:rsidR="00036146" w:rsidRPr="005A408D" w:rsidRDefault="00CF1447" w:rsidP="0098343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cs="Calibri Light"/>
          <w:sz w:val="24"/>
          <w:szCs w:val="24"/>
          <w:lang w:val="pt-BR"/>
        </w:rPr>
      </w:pPr>
      <w:r w:rsidRPr="005A408D">
        <w:rPr>
          <w:rFonts w:cs="Calibri Light"/>
          <w:sz w:val="24"/>
          <w:szCs w:val="24"/>
          <w:lang w:val="pt-BR"/>
        </w:rPr>
        <w:t>Guests: Henry Hua, Celina Gutierrez</w:t>
      </w:r>
      <w:r w:rsidR="00417C4E" w:rsidRPr="005A408D">
        <w:rPr>
          <w:rFonts w:cs="Calibri Light"/>
          <w:sz w:val="24"/>
          <w:szCs w:val="24"/>
          <w:lang w:val="pt-BR"/>
        </w:rPr>
        <w:t>, Anita Carlos</w:t>
      </w:r>
      <w:r w:rsidRPr="005A408D">
        <w:rPr>
          <w:rFonts w:cs="Calibri Light"/>
          <w:sz w:val="24"/>
          <w:szCs w:val="24"/>
          <w:lang w:val="pt-BR"/>
        </w:rPr>
        <w:br/>
      </w:r>
      <w:r w:rsidR="00036146" w:rsidRPr="005A408D">
        <w:rPr>
          <w:rFonts w:cs="Calibri Light"/>
          <w:sz w:val="24"/>
          <w:szCs w:val="24"/>
          <w:lang w:val="pt-BR"/>
        </w:rPr>
        <w:tab/>
      </w:r>
      <w:r w:rsidR="00036146" w:rsidRPr="005A408D">
        <w:rPr>
          <w:rFonts w:cs="Calibri Light"/>
          <w:sz w:val="24"/>
          <w:szCs w:val="24"/>
          <w:lang w:val="pt-BR"/>
        </w:rPr>
        <w:tab/>
      </w:r>
      <w:r w:rsidR="00036146" w:rsidRPr="005A408D">
        <w:rPr>
          <w:rFonts w:cs="Calibri Light"/>
          <w:sz w:val="24"/>
          <w:szCs w:val="24"/>
          <w:lang w:val="pt-BR"/>
        </w:rPr>
        <w:tab/>
      </w:r>
      <w:r w:rsidR="00036146" w:rsidRPr="005A408D">
        <w:rPr>
          <w:rFonts w:cs="Calibri Light"/>
          <w:sz w:val="24"/>
          <w:szCs w:val="24"/>
          <w:lang w:val="pt-BR"/>
        </w:rPr>
        <w:tab/>
      </w:r>
      <w:r w:rsidR="00036146" w:rsidRPr="005A408D">
        <w:rPr>
          <w:rFonts w:cs="Calibri Light"/>
          <w:sz w:val="24"/>
          <w:szCs w:val="24"/>
          <w:lang w:val="pt-BR"/>
        </w:rPr>
        <w:tab/>
      </w:r>
      <w:r w:rsidR="00036146" w:rsidRPr="005A408D">
        <w:rPr>
          <w:rFonts w:cs="Calibri Light"/>
          <w:sz w:val="24"/>
          <w:szCs w:val="24"/>
          <w:lang w:val="pt-BR"/>
        </w:rPr>
        <w:tab/>
      </w:r>
      <w:r w:rsidR="00036146" w:rsidRPr="005A408D">
        <w:rPr>
          <w:rFonts w:cs="Calibri Light"/>
          <w:sz w:val="24"/>
          <w:szCs w:val="24"/>
          <w:lang w:val="pt-BR"/>
        </w:rPr>
        <w:tab/>
      </w:r>
      <w:r w:rsidR="00036146" w:rsidRPr="005A408D">
        <w:rPr>
          <w:rFonts w:cs="Calibri Light"/>
          <w:sz w:val="24"/>
          <w:szCs w:val="24"/>
          <w:lang w:val="pt-BR"/>
        </w:rPr>
        <w:tab/>
      </w:r>
    </w:p>
    <w:p w14:paraId="32C9E9D0" w14:textId="2D52E613" w:rsidR="00036146" w:rsidRPr="00F76C48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F76C48">
        <w:rPr>
          <w:rFonts w:cs="Calibri Light"/>
          <w:sz w:val="24"/>
          <w:szCs w:val="24"/>
        </w:rPr>
        <w:t>Agenda</w:t>
      </w:r>
      <w:r w:rsidR="00CF1447">
        <w:rPr>
          <w:rFonts w:cs="Calibri Light"/>
          <w:sz w:val="24"/>
          <w:szCs w:val="24"/>
        </w:rPr>
        <w:t xml:space="preserve"> Overview</w:t>
      </w:r>
      <w:r w:rsidR="00212DFC">
        <w:rPr>
          <w:rFonts w:cs="Calibri Light"/>
          <w:sz w:val="24"/>
          <w:szCs w:val="24"/>
        </w:rPr>
        <w:t xml:space="preserve"> (Co-chair Daniel Javier Berumen)</w:t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</w:p>
    <w:p w14:paraId="071B9FD7" w14:textId="268E9563" w:rsidR="0003614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Approval of Notes</w:t>
      </w:r>
      <w:r>
        <w:rPr>
          <w:rFonts w:cs="Calibri Light"/>
          <w:sz w:val="24"/>
          <w:szCs w:val="24"/>
        </w:rPr>
        <w:tab/>
      </w:r>
      <w:r w:rsidR="00686E37">
        <w:rPr>
          <w:rFonts w:cs="Calibri Light"/>
          <w:sz w:val="24"/>
          <w:szCs w:val="24"/>
        </w:rPr>
        <w:t>:</w:t>
      </w:r>
      <w:r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</w:p>
    <w:p w14:paraId="49CFB553" w14:textId="09ED3E91" w:rsidR="00036146" w:rsidRDefault="00447AA2" w:rsidP="00036146">
      <w:pPr>
        <w:pStyle w:val="ListParagraph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September 18</w:t>
      </w:r>
      <w:r w:rsidR="00036146">
        <w:rPr>
          <w:rFonts w:cs="Calibri Light"/>
          <w:sz w:val="24"/>
          <w:szCs w:val="24"/>
        </w:rPr>
        <w:t>, 2023</w:t>
      </w:r>
      <w:r w:rsidR="0098590E">
        <w:rPr>
          <w:rFonts w:cs="Calibri Light"/>
          <w:sz w:val="24"/>
          <w:szCs w:val="24"/>
        </w:rPr>
        <w:t>(Kesha will make corrections: C to “SEA”</w:t>
      </w:r>
      <w:r w:rsidR="00F12143">
        <w:rPr>
          <w:rFonts w:cs="Calibri Light"/>
          <w:sz w:val="24"/>
          <w:szCs w:val="24"/>
        </w:rPr>
        <w:t>)</w:t>
      </w:r>
    </w:p>
    <w:p w14:paraId="535A147F" w14:textId="03E0FE02" w:rsidR="00615A3A" w:rsidRDefault="00460133" w:rsidP="00036146">
      <w:pPr>
        <w:pStyle w:val="ListParagraph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Members approved meeting </w:t>
      </w:r>
      <w:r w:rsidR="00212DFC">
        <w:rPr>
          <w:rFonts w:cs="Calibri Light"/>
          <w:sz w:val="24"/>
          <w:szCs w:val="24"/>
        </w:rPr>
        <w:t>for September 18, 2023</w:t>
      </w:r>
      <w:r>
        <w:rPr>
          <w:rFonts w:cs="Calibri Light"/>
          <w:sz w:val="24"/>
          <w:szCs w:val="24"/>
        </w:rPr>
        <w:t xml:space="preserve"> </w:t>
      </w:r>
    </w:p>
    <w:p w14:paraId="406C1029" w14:textId="62AA49D1" w:rsidR="00036146" w:rsidRPr="00730DE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730DE6">
        <w:rPr>
          <w:rFonts w:cs="Calibri Light"/>
          <w:sz w:val="24"/>
          <w:szCs w:val="24"/>
        </w:rPr>
        <w:t>Public Comment</w:t>
      </w:r>
      <w:r w:rsidR="00022D10">
        <w:rPr>
          <w:rFonts w:cs="Calibri Light"/>
          <w:sz w:val="24"/>
          <w:szCs w:val="24"/>
        </w:rPr>
        <w:t xml:space="preserve">: Members who are not added to SEA Teams, contact Co-Chairs. </w:t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</w:p>
    <w:p w14:paraId="283D5E25" w14:textId="2EEF9321" w:rsidR="00250AAF" w:rsidRPr="0010125F" w:rsidRDefault="00007F98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730DE6">
        <w:rPr>
          <w:rFonts w:cs="Calibri Light"/>
          <w:sz w:val="24"/>
          <w:szCs w:val="24"/>
        </w:rPr>
        <w:t>Announcements</w:t>
      </w:r>
      <w:r>
        <w:rPr>
          <w:rFonts w:cs="Calibri Light"/>
          <w:sz w:val="24"/>
          <w:szCs w:val="24"/>
        </w:rPr>
        <w:t>: N</w:t>
      </w:r>
      <w:r w:rsidR="009164F1">
        <w:rPr>
          <w:rFonts w:cs="Calibri Light"/>
          <w:sz w:val="24"/>
          <w:szCs w:val="24"/>
        </w:rPr>
        <w:t>/a</w:t>
      </w:r>
      <w:r w:rsidR="00036146" w:rsidRPr="00730DE6">
        <w:rPr>
          <w:rFonts w:cs="Calibri Light"/>
          <w:sz w:val="24"/>
          <w:szCs w:val="24"/>
        </w:rPr>
        <w:tab/>
      </w:r>
      <w:r w:rsidR="00036146" w:rsidRPr="00730DE6">
        <w:rPr>
          <w:rFonts w:cs="Calibri Light"/>
          <w:sz w:val="24"/>
          <w:szCs w:val="24"/>
        </w:rPr>
        <w:tab/>
      </w:r>
      <w:r w:rsidR="00036146" w:rsidRPr="00730DE6">
        <w:rPr>
          <w:rFonts w:cs="Calibri Light"/>
          <w:sz w:val="24"/>
          <w:szCs w:val="24"/>
        </w:rPr>
        <w:tab/>
      </w:r>
      <w:r w:rsidR="00036146" w:rsidRPr="00730DE6">
        <w:rPr>
          <w:rFonts w:cs="Calibri Light"/>
          <w:sz w:val="24"/>
          <w:szCs w:val="24"/>
        </w:rPr>
        <w:tab/>
      </w:r>
      <w:r w:rsidR="00036146" w:rsidRPr="00730DE6">
        <w:rPr>
          <w:rFonts w:cs="Calibri Light"/>
          <w:sz w:val="24"/>
          <w:szCs w:val="24"/>
        </w:rPr>
        <w:tab/>
      </w:r>
      <w:r w:rsidR="00036146" w:rsidRPr="00730DE6">
        <w:rPr>
          <w:rFonts w:cs="Calibri Light"/>
          <w:sz w:val="24"/>
          <w:szCs w:val="24"/>
        </w:rPr>
        <w:tab/>
      </w:r>
      <w:r w:rsidR="00036146" w:rsidRPr="00730DE6">
        <w:rPr>
          <w:rFonts w:cs="Calibri Light"/>
          <w:sz w:val="24"/>
          <w:szCs w:val="24"/>
        </w:rPr>
        <w:tab/>
      </w:r>
      <w:r w:rsidR="00036146" w:rsidRPr="00730DE6">
        <w:rPr>
          <w:rFonts w:cs="Calibri Light"/>
          <w:sz w:val="24"/>
          <w:szCs w:val="24"/>
        </w:rPr>
        <w:tab/>
      </w:r>
    </w:p>
    <w:p w14:paraId="14F7C596" w14:textId="135B7699" w:rsidR="007F67C2" w:rsidRDefault="007F67C2" w:rsidP="00194B09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685FC6A2" w14:textId="17F647B3" w:rsidR="00194B09" w:rsidRDefault="00447AA2" w:rsidP="00194B09">
      <w:pPr>
        <w:rPr>
          <w:rFonts w:cs="HP Simplified Light"/>
          <w:b/>
          <w:bCs/>
          <w:sz w:val="24"/>
          <w:szCs w:val="24"/>
        </w:rPr>
      </w:pPr>
      <w:r>
        <w:rPr>
          <w:rFonts w:cs="HP Simplified Light"/>
          <w:b/>
          <w:bCs/>
          <w:sz w:val="24"/>
          <w:szCs w:val="24"/>
        </w:rPr>
        <w:t>OLD</w:t>
      </w:r>
      <w:r w:rsidR="00194B09" w:rsidRPr="08EF7CDB">
        <w:rPr>
          <w:rFonts w:cs="HP Simplified Light"/>
          <w:b/>
          <w:bCs/>
          <w:sz w:val="24"/>
          <w:szCs w:val="24"/>
        </w:rPr>
        <w:t xml:space="preserve"> BUSINESS </w:t>
      </w:r>
      <w:r w:rsidR="00194B09" w:rsidRPr="08EF7CDB">
        <w:rPr>
          <w:rFonts w:cs="HP Simplified Light"/>
          <w:sz w:val="24"/>
          <w:szCs w:val="24"/>
        </w:rPr>
        <w:t>(Discussion with Possible Action)</w:t>
      </w:r>
    </w:p>
    <w:p w14:paraId="42CFCB10" w14:textId="445849A0" w:rsidR="00447AA2" w:rsidRDefault="6715EAB7" w:rsidP="00BA03FD">
      <w:pPr>
        <w:pStyle w:val="NoSpacing"/>
        <w:numPr>
          <w:ilvl w:val="0"/>
          <w:numId w:val="32"/>
        </w:numPr>
        <w:rPr>
          <w:sz w:val="24"/>
          <w:szCs w:val="24"/>
        </w:rPr>
      </w:pPr>
      <w:bookmarkStart w:id="0" w:name="_Hlk84233792"/>
      <w:r w:rsidRPr="000638D6">
        <w:rPr>
          <w:sz w:val="24"/>
          <w:szCs w:val="24"/>
        </w:rPr>
        <w:t>SEA Budget Update</w:t>
      </w:r>
      <w:r w:rsidR="00064142" w:rsidRPr="000638D6">
        <w:rPr>
          <w:sz w:val="24"/>
          <w:szCs w:val="24"/>
        </w:rPr>
        <w:t xml:space="preserve"> – Final Items</w:t>
      </w:r>
      <w:r w:rsidR="00194B09" w:rsidRPr="000638D6">
        <w:rPr>
          <w:sz w:val="24"/>
          <w:szCs w:val="24"/>
        </w:rPr>
        <w:t xml:space="preserve">                                                    </w:t>
      </w:r>
      <w:r w:rsidR="002C7C9E" w:rsidRPr="000638D6">
        <w:rPr>
          <w:sz w:val="24"/>
          <w:szCs w:val="24"/>
        </w:rPr>
        <w:t xml:space="preserve"> </w:t>
      </w:r>
      <w:r w:rsidRPr="000638D6">
        <w:rPr>
          <w:sz w:val="24"/>
          <w:szCs w:val="24"/>
        </w:rPr>
        <w:t xml:space="preserve"> </w:t>
      </w:r>
      <w:r w:rsidR="00447AA2" w:rsidRPr="000638D6">
        <w:rPr>
          <w:sz w:val="24"/>
          <w:szCs w:val="24"/>
        </w:rPr>
        <w:t xml:space="preserve">    </w:t>
      </w:r>
      <w:r w:rsidR="00064142" w:rsidRPr="000638D6">
        <w:rPr>
          <w:sz w:val="24"/>
          <w:szCs w:val="24"/>
        </w:rPr>
        <w:t xml:space="preserve"> </w:t>
      </w:r>
      <w:r w:rsidR="00447AA2" w:rsidRPr="000638D6">
        <w:rPr>
          <w:sz w:val="24"/>
          <w:szCs w:val="24"/>
        </w:rPr>
        <w:t>Daniel/Cynthia</w:t>
      </w:r>
      <w:r w:rsidR="000638D6">
        <w:rPr>
          <w:sz w:val="24"/>
          <w:szCs w:val="24"/>
        </w:rPr>
        <w:br/>
      </w:r>
      <w:r w:rsidR="004C5B1B">
        <w:rPr>
          <w:sz w:val="24"/>
          <w:szCs w:val="24"/>
        </w:rPr>
        <w:t xml:space="preserve">a. </w:t>
      </w:r>
      <w:r w:rsidR="00511ECD">
        <w:rPr>
          <w:sz w:val="24"/>
          <w:szCs w:val="24"/>
        </w:rPr>
        <w:t xml:space="preserve">SEA budget rollover from previously planned. </w:t>
      </w:r>
    </w:p>
    <w:p w14:paraId="4A8F1A8A" w14:textId="67A02574" w:rsidR="0010125F" w:rsidRDefault="00EC17C8" w:rsidP="00BA03FD">
      <w:pPr>
        <w:pStyle w:val="NoSpacing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Cochair would like the committee to take an overview of the budget </w:t>
      </w:r>
      <w:r w:rsidR="00E71C49">
        <w:rPr>
          <w:sz w:val="24"/>
          <w:szCs w:val="24"/>
        </w:rPr>
        <w:t xml:space="preserve">as part of their </w:t>
      </w:r>
      <w:r>
        <w:rPr>
          <w:sz w:val="24"/>
          <w:szCs w:val="24"/>
        </w:rPr>
        <w:t xml:space="preserve">recommendations that </w:t>
      </w:r>
      <w:r w:rsidR="00C036F4">
        <w:rPr>
          <w:sz w:val="24"/>
          <w:szCs w:val="24"/>
        </w:rPr>
        <w:t>will be</w:t>
      </w:r>
      <w:r>
        <w:rPr>
          <w:sz w:val="24"/>
          <w:szCs w:val="24"/>
        </w:rPr>
        <w:t xml:space="preserve"> conveyed to PAC</w:t>
      </w:r>
      <w:r w:rsidR="00CE4F8C">
        <w:rPr>
          <w:sz w:val="24"/>
          <w:szCs w:val="24"/>
        </w:rPr>
        <w:t xml:space="preserve"> and Faculty Senate. </w:t>
      </w:r>
    </w:p>
    <w:p w14:paraId="54AAE167" w14:textId="736D25F7" w:rsidR="00CE4F8C" w:rsidRDefault="00CE4F8C" w:rsidP="00BA03FD">
      <w:pPr>
        <w:pStyle w:val="NoSpacing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How can the committee make improvements for the next fiscal year </w:t>
      </w:r>
      <w:r w:rsidR="00DB090A">
        <w:rPr>
          <w:sz w:val="24"/>
          <w:szCs w:val="24"/>
        </w:rPr>
        <w:t>(</w:t>
      </w:r>
      <w:r>
        <w:rPr>
          <w:sz w:val="24"/>
          <w:szCs w:val="24"/>
        </w:rPr>
        <w:t>24/25</w:t>
      </w:r>
      <w:r w:rsidR="00DB090A">
        <w:rPr>
          <w:sz w:val="24"/>
          <w:szCs w:val="24"/>
        </w:rPr>
        <w:t>)</w:t>
      </w:r>
    </w:p>
    <w:p w14:paraId="6E3F2D9C" w14:textId="77777777" w:rsidR="00DB090A" w:rsidRDefault="002D65F2" w:rsidP="00DB090A">
      <w:pPr>
        <w:pStyle w:val="NoSpacing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Follow up questions from 9/</w:t>
      </w:r>
      <w:r w:rsidR="006857CF">
        <w:rPr>
          <w:sz w:val="24"/>
          <w:szCs w:val="24"/>
        </w:rPr>
        <w:t>18: How</w:t>
      </w:r>
      <w:r w:rsidR="00DF0DA1">
        <w:rPr>
          <w:sz w:val="24"/>
          <w:szCs w:val="24"/>
        </w:rPr>
        <w:t xml:space="preserve"> much was allocated to positions </w:t>
      </w:r>
      <w:r>
        <w:rPr>
          <w:sz w:val="24"/>
          <w:szCs w:val="24"/>
        </w:rPr>
        <w:t xml:space="preserve">and </w:t>
      </w:r>
      <w:r w:rsidRPr="00DB090A">
        <w:rPr>
          <w:sz w:val="24"/>
          <w:szCs w:val="24"/>
        </w:rPr>
        <w:t xml:space="preserve">where are the positions. </w:t>
      </w:r>
    </w:p>
    <w:p w14:paraId="1C1B337B" w14:textId="77777777" w:rsidR="00DB090A" w:rsidRDefault="00B96E55" w:rsidP="00DB090A">
      <w:pPr>
        <w:pStyle w:val="NoSpacing"/>
        <w:numPr>
          <w:ilvl w:val="2"/>
          <w:numId w:val="32"/>
        </w:numPr>
        <w:rPr>
          <w:sz w:val="24"/>
          <w:szCs w:val="24"/>
        </w:rPr>
      </w:pPr>
      <w:r w:rsidRPr="00DB090A">
        <w:rPr>
          <w:sz w:val="24"/>
          <w:szCs w:val="24"/>
        </w:rPr>
        <w:t>The Co-Chair shared this information: 7</w:t>
      </w:r>
      <w:r w:rsidR="002D65F2" w:rsidRPr="00DB090A">
        <w:rPr>
          <w:sz w:val="24"/>
          <w:szCs w:val="24"/>
        </w:rPr>
        <w:t xml:space="preserve">0% allocated to permanent positions, not all positions under SEA are funded 100%. </w:t>
      </w:r>
    </w:p>
    <w:p w14:paraId="476D7BB2" w14:textId="77777777" w:rsidR="00DB090A" w:rsidRDefault="00196A5E" w:rsidP="00DB090A">
      <w:pPr>
        <w:pStyle w:val="NoSpacing"/>
        <w:numPr>
          <w:ilvl w:val="2"/>
          <w:numId w:val="32"/>
        </w:numPr>
        <w:rPr>
          <w:sz w:val="24"/>
          <w:szCs w:val="24"/>
        </w:rPr>
      </w:pPr>
      <w:r w:rsidRPr="00DB090A">
        <w:rPr>
          <w:sz w:val="24"/>
          <w:szCs w:val="24"/>
        </w:rPr>
        <w:lastRenderedPageBreak/>
        <w:t>Cochair</w:t>
      </w:r>
      <w:r w:rsidR="007850F0" w:rsidRPr="00DB090A">
        <w:rPr>
          <w:sz w:val="24"/>
          <w:szCs w:val="24"/>
        </w:rPr>
        <w:t>:</w:t>
      </w:r>
      <w:r w:rsidR="00117A6D" w:rsidRPr="00DB090A">
        <w:rPr>
          <w:sz w:val="24"/>
          <w:szCs w:val="24"/>
        </w:rPr>
        <w:t xml:space="preserve"> Where do we want to see the institution make a commitment to move some of these position into the general fund. What should the institution fund? </w:t>
      </w:r>
    </w:p>
    <w:p w14:paraId="664D2FF5" w14:textId="77777777" w:rsidR="00DB090A" w:rsidRDefault="00117A6D" w:rsidP="00DB090A">
      <w:pPr>
        <w:pStyle w:val="NoSpacing"/>
        <w:numPr>
          <w:ilvl w:val="2"/>
          <w:numId w:val="32"/>
        </w:numPr>
        <w:rPr>
          <w:sz w:val="24"/>
          <w:szCs w:val="24"/>
        </w:rPr>
      </w:pPr>
      <w:r w:rsidRPr="00DB090A">
        <w:rPr>
          <w:sz w:val="24"/>
          <w:szCs w:val="24"/>
        </w:rPr>
        <w:t>Henry Hua:</w:t>
      </w:r>
      <w:r w:rsidR="00821578" w:rsidRPr="00DB090A">
        <w:rPr>
          <w:sz w:val="24"/>
          <w:szCs w:val="24"/>
        </w:rPr>
        <w:t xml:space="preserve"> Does not agree with moving positions into the general fund unless the institution finds other options. </w:t>
      </w:r>
    </w:p>
    <w:p w14:paraId="446B645A" w14:textId="1D427069" w:rsidR="003757FD" w:rsidRPr="00DB090A" w:rsidRDefault="00DB090A" w:rsidP="00DB090A">
      <w:pPr>
        <w:pStyle w:val="NoSpacing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In closing:</w:t>
      </w:r>
      <w:r w:rsidR="003757FD" w:rsidRPr="00DB090A">
        <w:rPr>
          <w:sz w:val="24"/>
          <w:szCs w:val="24"/>
        </w:rPr>
        <w:t xml:space="preserve"> Some of the positions are equity related, </w:t>
      </w:r>
      <w:r w:rsidR="00880A6F" w:rsidRPr="00DB090A">
        <w:rPr>
          <w:sz w:val="24"/>
          <w:szCs w:val="24"/>
        </w:rPr>
        <w:t>however more information is needed to identify what projects positions are supporting</w:t>
      </w:r>
      <w:r w:rsidR="003757FD" w:rsidRPr="00DB090A">
        <w:rPr>
          <w:sz w:val="24"/>
          <w:szCs w:val="24"/>
        </w:rPr>
        <w:t>.</w:t>
      </w:r>
    </w:p>
    <w:p w14:paraId="5D276B1E" w14:textId="77777777" w:rsidR="000B1A5A" w:rsidRDefault="000B1A5A" w:rsidP="002D65F2">
      <w:pPr>
        <w:pStyle w:val="NoSpacing"/>
        <w:ind w:left="720" w:firstLine="360"/>
        <w:rPr>
          <w:sz w:val="24"/>
          <w:szCs w:val="24"/>
        </w:rPr>
      </w:pPr>
    </w:p>
    <w:p w14:paraId="38E80E84" w14:textId="1EFC087C" w:rsidR="00155C6E" w:rsidRDefault="00155C6E" w:rsidP="00155C6E">
      <w:pPr>
        <w:rPr>
          <w:rFonts w:cs="HP Simplified Light"/>
          <w:b/>
          <w:bCs/>
          <w:sz w:val="24"/>
          <w:szCs w:val="24"/>
        </w:rPr>
      </w:pPr>
      <w:r>
        <w:rPr>
          <w:rFonts w:cs="HP Simplified Light"/>
          <w:b/>
          <w:bCs/>
          <w:sz w:val="24"/>
          <w:szCs w:val="24"/>
        </w:rPr>
        <w:t>NEW</w:t>
      </w:r>
      <w:r w:rsidRPr="08EF7CDB">
        <w:rPr>
          <w:rFonts w:cs="HP Simplified Light"/>
          <w:b/>
          <w:bCs/>
          <w:sz w:val="24"/>
          <w:szCs w:val="24"/>
        </w:rPr>
        <w:t xml:space="preserve"> BUSINESS </w:t>
      </w:r>
      <w:r w:rsidRPr="08EF7CDB">
        <w:rPr>
          <w:rFonts w:cs="HP Simplified Light"/>
          <w:sz w:val="24"/>
          <w:szCs w:val="24"/>
        </w:rPr>
        <w:t>(Discussion with Possible Action)</w:t>
      </w:r>
    </w:p>
    <w:p w14:paraId="3DB3E1BE" w14:textId="77777777" w:rsidR="00155C6E" w:rsidRDefault="00155C6E" w:rsidP="002D65F2">
      <w:pPr>
        <w:pStyle w:val="NoSpacing"/>
        <w:ind w:left="720" w:firstLine="360"/>
        <w:rPr>
          <w:sz w:val="24"/>
          <w:szCs w:val="24"/>
        </w:rPr>
      </w:pPr>
    </w:p>
    <w:p w14:paraId="06CCD5CF" w14:textId="07D6440E" w:rsidR="00447AA2" w:rsidRDefault="00064142" w:rsidP="00155C6E">
      <w:pPr>
        <w:pStyle w:val="NoSpacing"/>
        <w:numPr>
          <w:ilvl w:val="0"/>
          <w:numId w:val="34"/>
        </w:numPr>
        <w:jc w:val="both"/>
        <w:rPr>
          <w:sz w:val="24"/>
          <w:szCs w:val="24"/>
        </w:rPr>
      </w:pPr>
      <w:r w:rsidRPr="002770F1">
        <w:rPr>
          <w:b/>
          <w:bCs/>
          <w:sz w:val="24"/>
          <w:szCs w:val="24"/>
        </w:rPr>
        <w:t>SEA Budget: Ideas for Moving Forward</w:t>
      </w:r>
      <w:r w:rsidR="00406064">
        <w:rPr>
          <w:sz w:val="24"/>
          <w:szCs w:val="24"/>
        </w:rPr>
        <w:tab/>
      </w:r>
      <w:r w:rsidR="00406064">
        <w:rPr>
          <w:sz w:val="24"/>
          <w:szCs w:val="24"/>
        </w:rPr>
        <w:tab/>
      </w:r>
      <w:r w:rsidR="00406064">
        <w:rPr>
          <w:sz w:val="24"/>
          <w:szCs w:val="24"/>
        </w:rPr>
        <w:tab/>
      </w:r>
      <w:r w:rsidR="00406064">
        <w:rPr>
          <w:sz w:val="24"/>
          <w:szCs w:val="24"/>
        </w:rPr>
        <w:tab/>
        <w:t xml:space="preserve">    Cynthia/Daniel</w:t>
      </w:r>
    </w:p>
    <w:p w14:paraId="0D9DB13C" w14:textId="77777777" w:rsidR="004A6A69" w:rsidRDefault="004A6A69" w:rsidP="00155C6E">
      <w:pPr>
        <w:pStyle w:val="NoSpacing"/>
        <w:jc w:val="both"/>
        <w:rPr>
          <w:sz w:val="24"/>
          <w:szCs w:val="24"/>
        </w:rPr>
      </w:pPr>
    </w:p>
    <w:p w14:paraId="74A45357" w14:textId="4E7A2F14" w:rsidR="00D2729C" w:rsidRPr="00612A8E" w:rsidRDefault="00B572DC" w:rsidP="00155C6E">
      <w:pPr>
        <w:pStyle w:val="NoSpacing"/>
        <w:numPr>
          <w:ilvl w:val="1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SEA</w:t>
      </w:r>
      <w:r w:rsidR="00381A39">
        <w:rPr>
          <w:sz w:val="24"/>
          <w:szCs w:val="24"/>
        </w:rPr>
        <w:t xml:space="preserve"> </w:t>
      </w:r>
      <w:r w:rsidR="004A6A69" w:rsidRPr="00612A8E">
        <w:rPr>
          <w:sz w:val="24"/>
          <w:szCs w:val="24"/>
        </w:rPr>
        <w:t xml:space="preserve">Committee Members were asked for their </w:t>
      </w:r>
      <w:r w:rsidR="00FB7CB0" w:rsidRPr="00612A8E">
        <w:rPr>
          <w:sz w:val="24"/>
          <w:szCs w:val="24"/>
        </w:rPr>
        <w:t>input on</w:t>
      </w:r>
      <w:r w:rsidR="004A6A69" w:rsidRPr="00612A8E">
        <w:rPr>
          <w:sz w:val="24"/>
          <w:szCs w:val="24"/>
        </w:rPr>
        <w:t xml:space="preserve"> the SEA 2.0 budget</w:t>
      </w:r>
      <w:r w:rsidR="00155C6E">
        <w:rPr>
          <w:sz w:val="24"/>
          <w:szCs w:val="24"/>
        </w:rPr>
        <w:t>. Members indicated that they needed more information about the plan</w:t>
      </w:r>
    </w:p>
    <w:p w14:paraId="1E99B199" w14:textId="77777777" w:rsidR="00A66451" w:rsidRDefault="009D5735" w:rsidP="00DE4491">
      <w:pPr>
        <w:pStyle w:val="NoSpacing"/>
        <w:numPr>
          <w:ilvl w:val="2"/>
          <w:numId w:val="34"/>
        </w:numPr>
        <w:jc w:val="both"/>
        <w:rPr>
          <w:color w:val="1D1D1D"/>
          <w:sz w:val="24"/>
          <w:szCs w:val="24"/>
        </w:rPr>
      </w:pPr>
      <w:r w:rsidRPr="00612A8E">
        <w:rPr>
          <w:color w:val="1D1D1D"/>
          <w:sz w:val="24"/>
          <w:szCs w:val="24"/>
        </w:rPr>
        <w:t xml:space="preserve">The Co-Chair </w:t>
      </w:r>
      <w:r w:rsidR="00155C6E">
        <w:rPr>
          <w:color w:val="1D1D1D"/>
          <w:sz w:val="24"/>
          <w:szCs w:val="24"/>
        </w:rPr>
        <w:t xml:space="preserve">agreed that </w:t>
      </w:r>
      <w:r w:rsidRPr="00612A8E">
        <w:rPr>
          <w:color w:val="1D1D1D"/>
          <w:sz w:val="24"/>
          <w:szCs w:val="24"/>
        </w:rPr>
        <w:t xml:space="preserve">everyone </w:t>
      </w:r>
      <w:r w:rsidR="00612A8E" w:rsidRPr="00612A8E">
        <w:rPr>
          <w:color w:val="1D1D1D"/>
          <w:sz w:val="24"/>
          <w:szCs w:val="24"/>
        </w:rPr>
        <w:t>should have</w:t>
      </w:r>
      <w:r w:rsidRPr="00612A8E">
        <w:rPr>
          <w:color w:val="1D1D1D"/>
          <w:sz w:val="24"/>
          <w:szCs w:val="24"/>
        </w:rPr>
        <w:t xml:space="preserve"> a clear understanding of the SEA </w:t>
      </w:r>
      <w:r w:rsidR="00612A8E" w:rsidRPr="00612A8E">
        <w:rPr>
          <w:color w:val="1D1D1D"/>
          <w:sz w:val="24"/>
          <w:szCs w:val="24"/>
        </w:rPr>
        <w:t>Plan.</w:t>
      </w:r>
      <w:r w:rsidRPr="00612A8E">
        <w:rPr>
          <w:color w:val="1D1D1D"/>
          <w:sz w:val="24"/>
          <w:szCs w:val="24"/>
        </w:rPr>
        <w:t xml:space="preserve"> </w:t>
      </w:r>
    </w:p>
    <w:p w14:paraId="7C8D38A7" w14:textId="33E2A255" w:rsidR="009D5735" w:rsidRPr="00612A8E" w:rsidRDefault="00A66451" w:rsidP="00DE4491">
      <w:pPr>
        <w:pStyle w:val="NoSpacing"/>
        <w:numPr>
          <w:ilvl w:val="2"/>
          <w:numId w:val="34"/>
        </w:numPr>
        <w:jc w:val="both"/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t>The chairs indicated that it may be helpful to have read or re-</w:t>
      </w:r>
      <w:r w:rsidR="009D5735" w:rsidRPr="00612A8E">
        <w:rPr>
          <w:color w:val="1D1D1D"/>
          <w:sz w:val="24"/>
          <w:szCs w:val="24"/>
        </w:rPr>
        <w:t xml:space="preserve">read the plan and submit </w:t>
      </w:r>
      <w:r w:rsidR="00612A8E" w:rsidRPr="00612A8E">
        <w:rPr>
          <w:color w:val="1D1D1D"/>
          <w:sz w:val="24"/>
          <w:szCs w:val="24"/>
        </w:rPr>
        <w:t>their reflections</w:t>
      </w:r>
      <w:r w:rsidR="009D5735" w:rsidRPr="00612A8E">
        <w:rPr>
          <w:color w:val="1D1D1D"/>
          <w:sz w:val="24"/>
          <w:szCs w:val="24"/>
        </w:rPr>
        <w:t xml:space="preserve"> via a Microsoft Form in Teams </w:t>
      </w:r>
    </w:p>
    <w:p w14:paraId="3F7ACA07" w14:textId="2FDD998C" w:rsidR="00612A8E" w:rsidRDefault="009D5735" w:rsidP="00DE4491">
      <w:pPr>
        <w:pStyle w:val="xxmsonormal"/>
        <w:numPr>
          <w:ilvl w:val="2"/>
          <w:numId w:val="34"/>
        </w:numPr>
        <w:spacing w:before="0" w:beforeAutospacing="0" w:after="0" w:afterAutospacing="0"/>
        <w:jc w:val="both"/>
        <w:rPr>
          <w:color w:val="1D1D1D"/>
          <w:sz w:val="24"/>
          <w:szCs w:val="24"/>
        </w:rPr>
      </w:pPr>
      <w:r w:rsidRPr="00612A8E">
        <w:rPr>
          <w:color w:val="1D1D1D"/>
          <w:sz w:val="24"/>
          <w:szCs w:val="24"/>
        </w:rPr>
        <w:t xml:space="preserve">As </w:t>
      </w:r>
      <w:r w:rsidR="003675D9">
        <w:rPr>
          <w:color w:val="1D1D1D"/>
          <w:sz w:val="24"/>
          <w:szCs w:val="24"/>
        </w:rPr>
        <w:t xml:space="preserve">the </w:t>
      </w:r>
      <w:r w:rsidR="00FB7CB0">
        <w:rPr>
          <w:color w:val="1D1D1D"/>
          <w:sz w:val="24"/>
          <w:szCs w:val="24"/>
        </w:rPr>
        <w:t xml:space="preserve">committee </w:t>
      </w:r>
      <w:r w:rsidR="00FB7CB0" w:rsidRPr="00612A8E">
        <w:rPr>
          <w:color w:val="1D1D1D"/>
          <w:sz w:val="24"/>
          <w:szCs w:val="24"/>
        </w:rPr>
        <w:t>reads</w:t>
      </w:r>
      <w:r w:rsidRPr="00612A8E">
        <w:rPr>
          <w:color w:val="1D1D1D"/>
          <w:sz w:val="24"/>
          <w:szCs w:val="24"/>
        </w:rPr>
        <w:t xml:space="preserve"> the plan, </w:t>
      </w:r>
      <w:r w:rsidR="003675D9">
        <w:rPr>
          <w:color w:val="1D1D1D"/>
          <w:sz w:val="24"/>
          <w:szCs w:val="24"/>
        </w:rPr>
        <w:t>the Co-chairs</w:t>
      </w:r>
      <w:r w:rsidRPr="00612A8E">
        <w:rPr>
          <w:color w:val="1D1D1D"/>
          <w:sz w:val="24"/>
          <w:szCs w:val="24"/>
        </w:rPr>
        <w:t xml:space="preserve"> would like </w:t>
      </w:r>
      <w:r w:rsidR="003675D9">
        <w:rPr>
          <w:color w:val="1D1D1D"/>
          <w:sz w:val="24"/>
          <w:szCs w:val="24"/>
        </w:rPr>
        <w:t>the committee</w:t>
      </w:r>
      <w:r w:rsidRPr="00612A8E">
        <w:rPr>
          <w:color w:val="1D1D1D"/>
          <w:sz w:val="24"/>
          <w:szCs w:val="24"/>
        </w:rPr>
        <w:t xml:space="preserve"> to make observations about the goals in each metric and consider how these goals are relevant to </w:t>
      </w:r>
      <w:r w:rsidR="003675D9">
        <w:rPr>
          <w:color w:val="1D1D1D"/>
          <w:sz w:val="24"/>
          <w:szCs w:val="24"/>
        </w:rPr>
        <w:t>their</w:t>
      </w:r>
      <w:r w:rsidRPr="00612A8E">
        <w:rPr>
          <w:color w:val="1D1D1D"/>
          <w:sz w:val="24"/>
          <w:szCs w:val="24"/>
        </w:rPr>
        <w:t xml:space="preserve"> specific discipline or program.  </w:t>
      </w:r>
    </w:p>
    <w:p w14:paraId="4EF29CA2" w14:textId="6E631C0C" w:rsidR="00C12F52" w:rsidRDefault="00612A8E" w:rsidP="00A66451">
      <w:pPr>
        <w:pStyle w:val="xxmsonormal"/>
        <w:numPr>
          <w:ilvl w:val="2"/>
          <w:numId w:val="34"/>
        </w:numPr>
        <w:spacing w:before="0" w:beforeAutospacing="0" w:after="0" w:afterAutospacing="0"/>
        <w:jc w:val="both"/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t xml:space="preserve">Email will be sent to </w:t>
      </w:r>
      <w:r w:rsidR="00381A39">
        <w:rPr>
          <w:color w:val="1D1D1D"/>
          <w:sz w:val="24"/>
          <w:szCs w:val="24"/>
        </w:rPr>
        <w:t>committee</w:t>
      </w:r>
      <w:r>
        <w:rPr>
          <w:color w:val="1D1D1D"/>
          <w:sz w:val="24"/>
          <w:szCs w:val="24"/>
        </w:rPr>
        <w:t xml:space="preserve"> members</w:t>
      </w:r>
      <w:r w:rsidR="00381A39">
        <w:rPr>
          <w:color w:val="1D1D1D"/>
          <w:sz w:val="24"/>
          <w:szCs w:val="24"/>
        </w:rPr>
        <w:t xml:space="preserve"> regarding assignment with </w:t>
      </w:r>
      <w:r w:rsidR="00947A4D">
        <w:rPr>
          <w:color w:val="1D1D1D"/>
          <w:sz w:val="24"/>
          <w:szCs w:val="24"/>
        </w:rPr>
        <w:t xml:space="preserve">    </w:t>
      </w:r>
      <w:r w:rsidR="00381A39">
        <w:rPr>
          <w:color w:val="1D1D1D"/>
          <w:sz w:val="24"/>
          <w:szCs w:val="24"/>
        </w:rPr>
        <w:t xml:space="preserve">instructions. </w:t>
      </w:r>
    </w:p>
    <w:p w14:paraId="36B5AAF2" w14:textId="58A73357" w:rsidR="008666DE" w:rsidRDefault="00C12F52" w:rsidP="00DE4491">
      <w:pPr>
        <w:pStyle w:val="xxmsonormal"/>
        <w:numPr>
          <w:ilvl w:val="1"/>
          <w:numId w:val="34"/>
        </w:numPr>
        <w:spacing w:before="0" w:beforeAutospacing="0" w:after="0" w:afterAutospacing="0"/>
        <w:jc w:val="both"/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t xml:space="preserve">Member </w:t>
      </w:r>
      <w:r w:rsidR="000B154E">
        <w:rPr>
          <w:color w:val="1D1D1D"/>
          <w:sz w:val="24"/>
          <w:szCs w:val="24"/>
        </w:rPr>
        <w:t>discussed the committee should ask offices and programs</w:t>
      </w:r>
      <w:r w:rsidR="00D95200">
        <w:rPr>
          <w:color w:val="1D1D1D"/>
          <w:sz w:val="24"/>
          <w:szCs w:val="24"/>
        </w:rPr>
        <w:t xml:space="preserve"> who receive SEA funds, how</w:t>
      </w:r>
      <w:r w:rsidR="008C7D49">
        <w:rPr>
          <w:color w:val="1D1D1D"/>
          <w:sz w:val="24"/>
          <w:szCs w:val="24"/>
        </w:rPr>
        <w:t xml:space="preserve"> they are utilizing the funds from SEA to help us with 24/25 plan.</w:t>
      </w:r>
      <w:r w:rsidR="00D95200">
        <w:rPr>
          <w:color w:val="1D1D1D"/>
          <w:sz w:val="24"/>
          <w:szCs w:val="24"/>
        </w:rPr>
        <w:t xml:space="preserve"> Recommends that would create</w:t>
      </w:r>
      <w:r w:rsidR="008C7D49">
        <w:rPr>
          <w:color w:val="1D1D1D"/>
          <w:sz w:val="24"/>
          <w:szCs w:val="24"/>
        </w:rPr>
        <w:t xml:space="preserve"> a more collaborative </w:t>
      </w:r>
      <w:r w:rsidR="00D95200">
        <w:rPr>
          <w:color w:val="1D1D1D"/>
          <w:sz w:val="24"/>
          <w:szCs w:val="24"/>
        </w:rPr>
        <w:t xml:space="preserve">campus commitment to the solution instead of the committee probing who is equity forward program. </w:t>
      </w:r>
    </w:p>
    <w:p w14:paraId="7C67985A" w14:textId="669DCCA2" w:rsidR="004F16CC" w:rsidRDefault="008666DE" w:rsidP="00DE4491">
      <w:pPr>
        <w:pStyle w:val="xxmsonormal"/>
        <w:numPr>
          <w:ilvl w:val="2"/>
          <w:numId w:val="34"/>
        </w:numPr>
        <w:spacing w:before="0" w:beforeAutospacing="0" w:after="0" w:afterAutospacing="0"/>
        <w:jc w:val="both"/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t xml:space="preserve">Member: </w:t>
      </w:r>
      <w:r w:rsidR="000236D6">
        <w:rPr>
          <w:color w:val="1D1D1D"/>
          <w:sz w:val="24"/>
          <w:szCs w:val="24"/>
        </w:rPr>
        <w:t xml:space="preserve">Could we invite the those who </w:t>
      </w:r>
      <w:r w:rsidR="007D3721">
        <w:rPr>
          <w:color w:val="1D1D1D"/>
          <w:sz w:val="24"/>
          <w:szCs w:val="24"/>
        </w:rPr>
        <w:t>receive</w:t>
      </w:r>
      <w:r w:rsidR="000236D6">
        <w:rPr>
          <w:color w:val="1D1D1D"/>
          <w:sz w:val="24"/>
          <w:szCs w:val="24"/>
        </w:rPr>
        <w:t xml:space="preserve"> SEA funds into our conversations</w:t>
      </w:r>
      <w:r w:rsidR="00F8461C">
        <w:rPr>
          <w:color w:val="1D1D1D"/>
          <w:sz w:val="24"/>
          <w:szCs w:val="24"/>
        </w:rPr>
        <w:t xml:space="preserve"> </w:t>
      </w:r>
      <w:r w:rsidR="007D3721">
        <w:rPr>
          <w:color w:val="1D1D1D"/>
          <w:sz w:val="24"/>
          <w:szCs w:val="24"/>
        </w:rPr>
        <w:t>to provide context in their spending patterns.</w:t>
      </w:r>
      <w:r w:rsidR="00B371B5">
        <w:rPr>
          <w:color w:val="1D1D1D"/>
          <w:sz w:val="24"/>
          <w:szCs w:val="24"/>
        </w:rPr>
        <w:t xml:space="preserve">? A. The committee should establish benchmarks. </w:t>
      </w:r>
      <w:r w:rsidR="0016350A">
        <w:rPr>
          <w:color w:val="1D1D1D"/>
          <w:sz w:val="24"/>
          <w:szCs w:val="24"/>
        </w:rPr>
        <w:t>B. Is the committee making progress</w:t>
      </w:r>
      <w:r w:rsidR="00AB5E4A">
        <w:rPr>
          <w:color w:val="1D1D1D"/>
          <w:sz w:val="24"/>
          <w:szCs w:val="24"/>
        </w:rPr>
        <w:t xml:space="preserve"> on funding from the past, not making progress could hinder SEA 2.0</w:t>
      </w:r>
      <w:r w:rsidR="003675D9">
        <w:rPr>
          <w:color w:val="1D1D1D"/>
          <w:sz w:val="24"/>
          <w:szCs w:val="24"/>
        </w:rPr>
        <w:t>?</w:t>
      </w:r>
    </w:p>
    <w:p w14:paraId="01E74889" w14:textId="41F04C6F" w:rsidR="00095CFA" w:rsidRDefault="00F41FE2" w:rsidP="00DE4491">
      <w:pPr>
        <w:pStyle w:val="xxmsonormal"/>
        <w:numPr>
          <w:ilvl w:val="2"/>
          <w:numId w:val="34"/>
        </w:numPr>
        <w:spacing w:before="0" w:beforeAutospacing="0" w:after="0" w:afterAutospacing="0"/>
        <w:jc w:val="both"/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t xml:space="preserve">Member: </w:t>
      </w:r>
      <w:r w:rsidR="0086078B">
        <w:rPr>
          <w:color w:val="1D1D1D"/>
          <w:sz w:val="24"/>
          <w:szCs w:val="24"/>
        </w:rPr>
        <w:t xml:space="preserve">Looking at the funds, if a program is not using </w:t>
      </w:r>
      <w:r w:rsidR="00182BF6">
        <w:rPr>
          <w:color w:val="1D1D1D"/>
          <w:sz w:val="24"/>
          <w:szCs w:val="24"/>
        </w:rPr>
        <w:t>all</w:t>
      </w:r>
      <w:r w:rsidR="0086078B">
        <w:rPr>
          <w:color w:val="1D1D1D"/>
          <w:sz w:val="24"/>
          <w:szCs w:val="24"/>
        </w:rPr>
        <w:t xml:space="preserve"> the funds for equity, </w:t>
      </w:r>
      <w:r w:rsidR="001656D8">
        <w:rPr>
          <w:color w:val="1D1D1D"/>
          <w:sz w:val="24"/>
          <w:szCs w:val="24"/>
        </w:rPr>
        <w:t xml:space="preserve">the funds could be </w:t>
      </w:r>
      <w:r w:rsidR="00095CFA">
        <w:rPr>
          <w:color w:val="1D1D1D"/>
          <w:sz w:val="24"/>
          <w:szCs w:val="24"/>
        </w:rPr>
        <w:t>reallocated</w:t>
      </w:r>
      <w:r w:rsidR="001656D8">
        <w:rPr>
          <w:color w:val="1D1D1D"/>
          <w:sz w:val="24"/>
          <w:szCs w:val="24"/>
        </w:rPr>
        <w:t xml:space="preserve"> </w:t>
      </w:r>
      <w:r w:rsidR="00095CFA">
        <w:rPr>
          <w:color w:val="1D1D1D"/>
          <w:sz w:val="24"/>
          <w:szCs w:val="24"/>
        </w:rPr>
        <w:t>to another</w:t>
      </w:r>
      <w:r w:rsidR="0086078B">
        <w:rPr>
          <w:color w:val="1D1D1D"/>
          <w:sz w:val="24"/>
          <w:szCs w:val="24"/>
        </w:rPr>
        <w:t xml:space="preserve"> department </w:t>
      </w:r>
      <w:r w:rsidR="001656D8">
        <w:rPr>
          <w:color w:val="1D1D1D"/>
          <w:sz w:val="24"/>
          <w:szCs w:val="24"/>
        </w:rPr>
        <w:t>that could use those funds</w:t>
      </w:r>
      <w:r w:rsidR="00095CFA">
        <w:rPr>
          <w:color w:val="1D1D1D"/>
          <w:sz w:val="24"/>
          <w:szCs w:val="24"/>
        </w:rPr>
        <w:t xml:space="preserve"> to support equity</w:t>
      </w:r>
      <w:r w:rsidR="001656D8">
        <w:rPr>
          <w:color w:val="1D1D1D"/>
          <w:sz w:val="24"/>
          <w:szCs w:val="24"/>
        </w:rPr>
        <w:t xml:space="preserve">. </w:t>
      </w:r>
    </w:p>
    <w:p w14:paraId="1E394F2B" w14:textId="77777777" w:rsidR="00DE4491" w:rsidRDefault="00882B41" w:rsidP="00DE4491">
      <w:pPr>
        <w:pStyle w:val="xxmsonormal"/>
        <w:numPr>
          <w:ilvl w:val="2"/>
          <w:numId w:val="34"/>
        </w:numPr>
        <w:spacing w:before="0" w:beforeAutospacing="0" w:after="0" w:afterAutospacing="0"/>
        <w:jc w:val="both"/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t>The Co-Chair conveyed the committee is on a timeline</w:t>
      </w:r>
      <w:r w:rsidR="002B6506">
        <w:rPr>
          <w:color w:val="1D1D1D"/>
          <w:sz w:val="24"/>
          <w:szCs w:val="24"/>
        </w:rPr>
        <w:t xml:space="preserve"> </w:t>
      </w:r>
      <w:r w:rsidR="003675D9">
        <w:rPr>
          <w:color w:val="1D1D1D"/>
          <w:sz w:val="24"/>
          <w:szCs w:val="24"/>
        </w:rPr>
        <w:t>and asking</w:t>
      </w:r>
      <w:r w:rsidR="00CC14CA">
        <w:rPr>
          <w:color w:val="1D1D1D"/>
          <w:sz w:val="24"/>
          <w:szCs w:val="24"/>
        </w:rPr>
        <w:t xml:space="preserve"> </w:t>
      </w:r>
      <w:r w:rsidR="003675D9">
        <w:rPr>
          <w:color w:val="1D1D1D"/>
          <w:sz w:val="24"/>
          <w:szCs w:val="24"/>
        </w:rPr>
        <w:t xml:space="preserve">are constituents </w:t>
      </w:r>
      <w:r w:rsidR="002B6506">
        <w:rPr>
          <w:color w:val="1D1D1D"/>
          <w:sz w:val="24"/>
          <w:szCs w:val="24"/>
        </w:rPr>
        <w:t>could be an issue</w:t>
      </w:r>
      <w:r w:rsidR="00CC14CA">
        <w:rPr>
          <w:color w:val="1D1D1D"/>
          <w:sz w:val="24"/>
          <w:szCs w:val="24"/>
        </w:rPr>
        <w:t>;</w:t>
      </w:r>
      <w:r w:rsidR="002B6506">
        <w:rPr>
          <w:color w:val="1D1D1D"/>
          <w:sz w:val="24"/>
          <w:szCs w:val="24"/>
        </w:rPr>
        <w:t xml:space="preserve"> receiving input from programs</w:t>
      </w:r>
      <w:r w:rsidR="00317F32">
        <w:rPr>
          <w:color w:val="1D1D1D"/>
          <w:sz w:val="24"/>
          <w:szCs w:val="24"/>
        </w:rPr>
        <w:t xml:space="preserve"> and </w:t>
      </w:r>
      <w:r w:rsidR="00CC14CA">
        <w:rPr>
          <w:color w:val="1D1D1D"/>
          <w:sz w:val="24"/>
          <w:szCs w:val="24"/>
        </w:rPr>
        <w:t xml:space="preserve">have them </w:t>
      </w:r>
      <w:r w:rsidR="00317F32">
        <w:rPr>
          <w:color w:val="1D1D1D"/>
          <w:sz w:val="24"/>
          <w:szCs w:val="24"/>
        </w:rPr>
        <w:t>share their information</w:t>
      </w:r>
      <w:r w:rsidR="00CC14CA">
        <w:rPr>
          <w:color w:val="1D1D1D"/>
          <w:sz w:val="24"/>
          <w:szCs w:val="24"/>
        </w:rPr>
        <w:t xml:space="preserve"> to the committee. </w:t>
      </w:r>
    </w:p>
    <w:p w14:paraId="11CCE444" w14:textId="77777777" w:rsidR="00DE4491" w:rsidRDefault="00182BF6" w:rsidP="00DE4491">
      <w:pPr>
        <w:pStyle w:val="xxmsonormal"/>
        <w:numPr>
          <w:ilvl w:val="2"/>
          <w:numId w:val="34"/>
        </w:numPr>
        <w:spacing w:before="0" w:beforeAutospacing="0" w:after="0" w:afterAutospacing="0"/>
        <w:jc w:val="both"/>
        <w:rPr>
          <w:color w:val="1D1D1D"/>
          <w:sz w:val="24"/>
          <w:szCs w:val="24"/>
        </w:rPr>
      </w:pPr>
      <w:r w:rsidRPr="00DE4491">
        <w:rPr>
          <w:color w:val="1D1D1D"/>
          <w:sz w:val="24"/>
          <w:szCs w:val="24"/>
        </w:rPr>
        <w:t>Member suggested a two-minute</w:t>
      </w:r>
      <w:r w:rsidR="00317F32" w:rsidRPr="00DE4491">
        <w:rPr>
          <w:color w:val="1D1D1D"/>
          <w:sz w:val="24"/>
          <w:szCs w:val="24"/>
        </w:rPr>
        <w:t xml:space="preserve"> presentation that is reported that can be shared and the committee can follow along. </w:t>
      </w:r>
      <w:r w:rsidRPr="00DE4491">
        <w:rPr>
          <w:color w:val="1D1D1D"/>
          <w:sz w:val="24"/>
          <w:szCs w:val="24"/>
        </w:rPr>
        <w:t xml:space="preserve">Committee can </w:t>
      </w:r>
      <w:r w:rsidRPr="00DE4491">
        <w:t>review</w:t>
      </w:r>
      <w:r w:rsidR="00DE4491" w:rsidRPr="00DE4491">
        <w:t xml:space="preserve"> </w:t>
      </w:r>
      <w:r w:rsidRPr="00DE4491">
        <w:t xml:space="preserve">it on their time. </w:t>
      </w:r>
    </w:p>
    <w:p w14:paraId="57F79B5D" w14:textId="1E828FA1" w:rsidR="004A6A69" w:rsidRPr="00DE4491" w:rsidRDefault="009A1ED6" w:rsidP="00DE4491">
      <w:pPr>
        <w:pStyle w:val="xxmsonormal"/>
        <w:numPr>
          <w:ilvl w:val="2"/>
          <w:numId w:val="34"/>
        </w:numPr>
        <w:spacing w:before="0" w:beforeAutospacing="0" w:after="0" w:afterAutospacing="0"/>
        <w:jc w:val="both"/>
        <w:rPr>
          <w:color w:val="1D1D1D"/>
          <w:sz w:val="24"/>
          <w:szCs w:val="24"/>
        </w:rPr>
      </w:pPr>
      <w:r w:rsidRPr="00DE4491">
        <w:rPr>
          <w:color w:val="1D1D1D"/>
          <w:sz w:val="24"/>
          <w:szCs w:val="24"/>
        </w:rPr>
        <w:t xml:space="preserve">Co-Chair </w:t>
      </w:r>
      <w:r w:rsidR="000F50D1" w:rsidRPr="00DE4491">
        <w:rPr>
          <w:color w:val="1D1D1D"/>
          <w:sz w:val="24"/>
          <w:szCs w:val="24"/>
        </w:rPr>
        <w:t>conveyed;</w:t>
      </w:r>
      <w:r w:rsidRPr="00DE4491">
        <w:rPr>
          <w:color w:val="1D1D1D"/>
          <w:sz w:val="24"/>
          <w:szCs w:val="24"/>
        </w:rPr>
        <w:t xml:space="preserve"> the programs that are receiving SEA funds have this knowledge. </w:t>
      </w:r>
      <w:r w:rsidR="00EA7615" w:rsidRPr="00DE4491">
        <w:rPr>
          <w:color w:val="1D1D1D"/>
          <w:sz w:val="24"/>
          <w:szCs w:val="24"/>
        </w:rPr>
        <w:t xml:space="preserve">Called for a form for programs to </w:t>
      </w:r>
      <w:r w:rsidR="000F50D1" w:rsidRPr="00DE4491">
        <w:rPr>
          <w:color w:val="1D1D1D"/>
          <w:sz w:val="24"/>
          <w:szCs w:val="24"/>
        </w:rPr>
        <w:t xml:space="preserve">provide their data and information. </w:t>
      </w:r>
      <w:r w:rsidR="004A6A69" w:rsidRPr="00DE4491">
        <w:rPr>
          <w:sz w:val="24"/>
          <w:szCs w:val="24"/>
        </w:rPr>
        <w:br/>
      </w:r>
    </w:p>
    <w:p w14:paraId="768C841F" w14:textId="0D1D3158" w:rsidR="6715EAB7" w:rsidRDefault="6715EAB7" w:rsidP="00155C6E">
      <w:pPr>
        <w:pStyle w:val="NoSpacing"/>
        <w:numPr>
          <w:ilvl w:val="0"/>
          <w:numId w:val="34"/>
        </w:numPr>
        <w:jc w:val="both"/>
        <w:rPr>
          <w:sz w:val="24"/>
          <w:szCs w:val="24"/>
        </w:rPr>
      </w:pPr>
      <w:r w:rsidRPr="00FE268F">
        <w:rPr>
          <w:b/>
          <w:bCs/>
          <w:sz w:val="24"/>
          <w:szCs w:val="24"/>
        </w:rPr>
        <w:t>SEA Activity Codes Update</w:t>
      </w:r>
      <w:r w:rsidR="3A260BE3" w:rsidRPr="00FE268F">
        <w:rPr>
          <w:b/>
          <w:bCs/>
          <w:sz w:val="24"/>
          <w:szCs w:val="24"/>
        </w:rPr>
        <w:t xml:space="preserve"> </w:t>
      </w:r>
      <w:r w:rsidR="00194B09" w:rsidRPr="00FE268F">
        <w:rPr>
          <w:b/>
          <w:bCs/>
          <w:sz w:val="24"/>
          <w:szCs w:val="24"/>
        </w:rPr>
        <w:t xml:space="preserve"> </w:t>
      </w:r>
      <w:r w:rsidR="3A260BE3" w:rsidRPr="00FE268F">
        <w:rPr>
          <w:b/>
          <w:bCs/>
          <w:sz w:val="24"/>
          <w:szCs w:val="24"/>
        </w:rPr>
        <w:t xml:space="preserve"> </w:t>
      </w:r>
      <w:r w:rsidR="00194B09" w:rsidRPr="00FE268F"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14:paraId="50D2FE19" w14:textId="7CB3ACCF" w:rsidR="000E267F" w:rsidRPr="00C45F75" w:rsidRDefault="001B7355" w:rsidP="00FB7CB0">
      <w:pPr>
        <w:pStyle w:val="NoSpacing"/>
        <w:numPr>
          <w:ilvl w:val="1"/>
          <w:numId w:val="34"/>
        </w:numPr>
        <w:jc w:val="both"/>
        <w:rPr>
          <w:sz w:val="24"/>
          <w:szCs w:val="24"/>
        </w:rPr>
      </w:pPr>
      <w:r w:rsidRPr="00C45F75">
        <w:rPr>
          <w:sz w:val="24"/>
          <w:szCs w:val="24"/>
        </w:rPr>
        <w:t xml:space="preserve">Programs that are currently </w:t>
      </w:r>
      <w:r w:rsidR="00C45F75" w:rsidRPr="00C45F75">
        <w:rPr>
          <w:sz w:val="24"/>
          <w:szCs w:val="24"/>
        </w:rPr>
        <w:t xml:space="preserve">receiving </w:t>
      </w:r>
      <w:r w:rsidR="00D5116C" w:rsidRPr="00C45F75">
        <w:rPr>
          <w:sz w:val="24"/>
          <w:szCs w:val="24"/>
        </w:rPr>
        <w:t>funding, the</w:t>
      </w:r>
      <w:r w:rsidRPr="00C45F75">
        <w:rPr>
          <w:sz w:val="24"/>
          <w:szCs w:val="24"/>
        </w:rPr>
        <w:t xml:space="preserve"> co-chair will reach out to Admins. </w:t>
      </w:r>
      <w:r w:rsidR="00C45F75">
        <w:rPr>
          <w:sz w:val="24"/>
          <w:szCs w:val="24"/>
        </w:rPr>
        <w:t xml:space="preserve">Clarified there will be discussions </w:t>
      </w:r>
      <w:r w:rsidR="00D5116C">
        <w:rPr>
          <w:sz w:val="24"/>
          <w:szCs w:val="24"/>
        </w:rPr>
        <w:t xml:space="preserve">later regarding </w:t>
      </w:r>
      <w:r w:rsidR="00C45F75">
        <w:rPr>
          <w:sz w:val="24"/>
          <w:szCs w:val="24"/>
        </w:rPr>
        <w:t xml:space="preserve"> activity codes.</w:t>
      </w:r>
    </w:p>
    <w:p w14:paraId="25905DA3" w14:textId="77777777" w:rsidR="00411929" w:rsidRDefault="00411929" w:rsidP="00155C6E">
      <w:pPr>
        <w:pStyle w:val="NoSpacing"/>
        <w:jc w:val="both"/>
        <w:rPr>
          <w:sz w:val="24"/>
          <w:szCs w:val="24"/>
        </w:rPr>
      </w:pPr>
    </w:p>
    <w:p w14:paraId="799BA46F" w14:textId="77777777" w:rsidR="00C45F75" w:rsidRDefault="00C45F75" w:rsidP="00107E3F">
      <w:pPr>
        <w:rPr>
          <w:rFonts w:cs="HP Simplified Light"/>
          <w:b/>
          <w:bCs/>
          <w:sz w:val="24"/>
          <w:szCs w:val="24"/>
        </w:rPr>
      </w:pPr>
    </w:p>
    <w:p w14:paraId="1AC7A390" w14:textId="025AF817" w:rsidR="00107E3F" w:rsidRPr="00C45F75" w:rsidRDefault="00107E3F" w:rsidP="00C45F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C45F75">
        <w:rPr>
          <w:rFonts w:cs="Calibri Light"/>
          <w:sz w:val="24"/>
          <w:szCs w:val="24"/>
        </w:rPr>
        <w:tab/>
      </w:r>
      <w:r w:rsidRPr="00C45F75">
        <w:rPr>
          <w:rFonts w:cs="Calibri Light"/>
          <w:sz w:val="24"/>
          <w:szCs w:val="24"/>
        </w:rPr>
        <w:tab/>
      </w:r>
      <w:r w:rsidRPr="00C45F75">
        <w:rPr>
          <w:rFonts w:cs="Calibri Light"/>
          <w:sz w:val="24"/>
          <w:szCs w:val="24"/>
        </w:rPr>
        <w:tab/>
      </w:r>
      <w:r w:rsidRPr="00C45F75">
        <w:rPr>
          <w:rFonts w:cs="Calibri Light"/>
          <w:sz w:val="24"/>
          <w:szCs w:val="24"/>
        </w:rPr>
        <w:tab/>
      </w:r>
      <w:r w:rsidRPr="00C45F75">
        <w:rPr>
          <w:rFonts w:cs="Calibri Light"/>
          <w:sz w:val="24"/>
          <w:szCs w:val="24"/>
        </w:rPr>
        <w:tab/>
      </w:r>
      <w:r w:rsidRPr="00C45F75">
        <w:rPr>
          <w:rFonts w:cs="Calibri Light"/>
          <w:sz w:val="24"/>
          <w:szCs w:val="24"/>
        </w:rPr>
        <w:tab/>
      </w:r>
      <w:r w:rsidRPr="00C45F75">
        <w:rPr>
          <w:rFonts w:cs="Calibri Light"/>
          <w:sz w:val="24"/>
          <w:szCs w:val="24"/>
        </w:rPr>
        <w:tab/>
      </w:r>
      <w:r w:rsidRPr="00C45F75">
        <w:rPr>
          <w:rFonts w:cs="Calibri Light"/>
          <w:sz w:val="24"/>
          <w:szCs w:val="24"/>
        </w:rPr>
        <w:tab/>
      </w:r>
      <w:r w:rsidRPr="00C45F75">
        <w:rPr>
          <w:rFonts w:cs="Calibri Light"/>
          <w:sz w:val="24"/>
          <w:szCs w:val="24"/>
        </w:rPr>
        <w:tab/>
      </w:r>
    </w:p>
    <w:p w14:paraId="44414A1D" w14:textId="77777777" w:rsidR="00FB7CB0" w:rsidRPr="00C45F75" w:rsidRDefault="00107E3F" w:rsidP="00FB7CB0">
      <w:pPr>
        <w:pStyle w:val="NoSpacing"/>
        <w:numPr>
          <w:ilvl w:val="0"/>
          <w:numId w:val="34"/>
        </w:numPr>
        <w:jc w:val="both"/>
        <w:rPr>
          <w:sz w:val="24"/>
          <w:szCs w:val="24"/>
        </w:rPr>
      </w:pPr>
      <w:r w:rsidRPr="00FB7CB0">
        <w:rPr>
          <w:rFonts w:cs="HP Simplified Light"/>
          <w:b/>
          <w:sz w:val="24"/>
          <w:szCs w:val="24"/>
        </w:rPr>
        <w:t>Adjournment</w:t>
      </w:r>
      <w:r w:rsidR="00CD2837" w:rsidRPr="00FB7CB0">
        <w:rPr>
          <w:rFonts w:cs="Candara"/>
          <w:b/>
          <w:sz w:val="24"/>
          <w:szCs w:val="24"/>
        </w:rPr>
        <w:t>:</w:t>
      </w:r>
      <w:r w:rsidR="00CD2837">
        <w:rPr>
          <w:rFonts w:cs="Candara"/>
          <w:sz w:val="24"/>
          <w:szCs w:val="24"/>
        </w:rPr>
        <w:t xml:space="preserve"> </w:t>
      </w:r>
      <w:r w:rsidR="00FB7CB0">
        <w:rPr>
          <w:sz w:val="24"/>
          <w:szCs w:val="24"/>
        </w:rPr>
        <w:t xml:space="preserve">Co-Chairs thanked the members for their conversations and input and will email members the information needed to review the plan. </w:t>
      </w:r>
    </w:p>
    <w:p w14:paraId="77DA78B7" w14:textId="17C50C0F" w:rsidR="00107E3F" w:rsidRPr="003A0B19" w:rsidRDefault="00CD2837" w:rsidP="00107E3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ndara"/>
          <w:sz w:val="24"/>
          <w:szCs w:val="24"/>
        </w:rPr>
        <w:t>Meeting adjourned at 4:</w:t>
      </w:r>
      <w:r w:rsidR="000E267F">
        <w:rPr>
          <w:rFonts w:cs="Candara"/>
          <w:sz w:val="24"/>
          <w:szCs w:val="24"/>
        </w:rPr>
        <w:t>30</w:t>
      </w:r>
      <w:r>
        <w:rPr>
          <w:rFonts w:cs="Candara"/>
          <w:sz w:val="24"/>
          <w:szCs w:val="24"/>
        </w:rPr>
        <w:t xml:space="preserve"> pm</w:t>
      </w:r>
    </w:p>
    <w:p w14:paraId="13560788" w14:textId="77777777" w:rsidR="00107E3F" w:rsidRDefault="00107E3F" w:rsidP="00107E3F">
      <w:pPr>
        <w:jc w:val="center"/>
        <w:rPr>
          <w:rFonts w:cs="Calibri Light"/>
          <w:b/>
          <w:bCs/>
          <w:sz w:val="24"/>
          <w:szCs w:val="24"/>
        </w:rPr>
      </w:pPr>
    </w:p>
    <w:p w14:paraId="666BBA68" w14:textId="27617165" w:rsidR="00107E3F" w:rsidRPr="00176EA3" w:rsidRDefault="00107E3F" w:rsidP="00107E3F">
      <w:pPr>
        <w:jc w:val="center"/>
        <w:rPr>
          <w:rFonts w:cs="Calibri Light"/>
          <w:b/>
          <w:bCs/>
          <w:color w:val="1F08C8"/>
        </w:rPr>
      </w:pPr>
      <w:r w:rsidRPr="00F76C48">
        <w:rPr>
          <w:rFonts w:cs="Calibri Light"/>
          <w:b/>
          <w:bCs/>
        </w:rPr>
        <w:t xml:space="preserve">NEXT MEETING: </w:t>
      </w:r>
      <w:r>
        <w:rPr>
          <w:rFonts w:cs="Calibri Light"/>
          <w:b/>
          <w:bCs/>
        </w:rPr>
        <w:t xml:space="preserve">Monday, October </w:t>
      </w:r>
      <w:r w:rsidR="00406064">
        <w:rPr>
          <w:rFonts w:cs="Calibri Light"/>
          <w:b/>
          <w:bCs/>
        </w:rPr>
        <w:t>16</w:t>
      </w:r>
      <w:r>
        <w:rPr>
          <w:rFonts w:cs="Calibri Light"/>
          <w:b/>
          <w:bCs/>
        </w:rPr>
        <w:t>, 2023 @ 3pm</w:t>
      </w:r>
    </w:p>
    <w:bookmarkEnd w:id="0"/>
    <w:p w14:paraId="77911724" w14:textId="77777777" w:rsidR="00C21721" w:rsidRPr="00DC298E" w:rsidRDefault="00C21721" w:rsidP="00F50721">
      <w:pPr>
        <w:rPr>
          <w:rFonts w:ascii="Arial" w:hAnsi="Arial" w:cs="Arial"/>
          <w:i/>
        </w:rPr>
      </w:pPr>
    </w:p>
    <w:sectPr w:rsidR="00C21721" w:rsidRPr="00DC298E" w:rsidSect="003C19F5">
      <w:pgSz w:w="12240" w:h="15840"/>
      <w:pgMar w:top="720" w:right="1530" w:bottom="270" w:left="171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DC36" w14:textId="77777777" w:rsidR="00DB25E5" w:rsidRDefault="00DB25E5" w:rsidP="001353FD">
      <w:pPr>
        <w:spacing w:after="0" w:line="240" w:lineRule="auto"/>
      </w:pPr>
      <w:r>
        <w:separator/>
      </w:r>
    </w:p>
  </w:endnote>
  <w:endnote w:type="continuationSeparator" w:id="0">
    <w:p w14:paraId="109C4F26" w14:textId="77777777" w:rsidR="00DB25E5" w:rsidRDefault="00DB25E5" w:rsidP="001353FD">
      <w:pPr>
        <w:spacing w:after="0" w:line="240" w:lineRule="auto"/>
      </w:pPr>
      <w:r>
        <w:continuationSeparator/>
      </w:r>
    </w:p>
  </w:endnote>
  <w:endnote w:type="continuationNotice" w:id="1">
    <w:p w14:paraId="10C271F3" w14:textId="77777777" w:rsidR="00DB25E5" w:rsidRDefault="00DB25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Light">
    <w:altName w:val="Segoe Script"/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D6BA" w14:textId="77777777" w:rsidR="00DB25E5" w:rsidRDefault="00DB25E5" w:rsidP="001353FD">
      <w:pPr>
        <w:spacing w:after="0" w:line="240" w:lineRule="auto"/>
      </w:pPr>
      <w:r>
        <w:separator/>
      </w:r>
    </w:p>
  </w:footnote>
  <w:footnote w:type="continuationSeparator" w:id="0">
    <w:p w14:paraId="01534C54" w14:textId="77777777" w:rsidR="00DB25E5" w:rsidRDefault="00DB25E5" w:rsidP="001353FD">
      <w:pPr>
        <w:spacing w:after="0" w:line="240" w:lineRule="auto"/>
      </w:pPr>
      <w:r>
        <w:continuationSeparator/>
      </w:r>
    </w:p>
  </w:footnote>
  <w:footnote w:type="continuationNotice" w:id="1">
    <w:p w14:paraId="72170ECE" w14:textId="77777777" w:rsidR="00DB25E5" w:rsidRDefault="00DB25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20D"/>
    <w:multiLevelType w:val="hybridMultilevel"/>
    <w:tmpl w:val="CD306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7525B"/>
    <w:multiLevelType w:val="hybridMultilevel"/>
    <w:tmpl w:val="1096BDEC"/>
    <w:lvl w:ilvl="0" w:tplc="DF60028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90570A"/>
    <w:multiLevelType w:val="hybridMultilevel"/>
    <w:tmpl w:val="792AA2F6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EC004FE"/>
    <w:multiLevelType w:val="hybridMultilevel"/>
    <w:tmpl w:val="4E14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279"/>
    <w:multiLevelType w:val="hybridMultilevel"/>
    <w:tmpl w:val="22D8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D58D5"/>
    <w:multiLevelType w:val="hybridMultilevel"/>
    <w:tmpl w:val="76B8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0268D"/>
    <w:multiLevelType w:val="hybridMultilevel"/>
    <w:tmpl w:val="435C8DDE"/>
    <w:lvl w:ilvl="0" w:tplc="622E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2399F"/>
    <w:multiLevelType w:val="hybridMultilevel"/>
    <w:tmpl w:val="6CB83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DEF9AD"/>
    <w:multiLevelType w:val="multilevel"/>
    <w:tmpl w:val="F8DA7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0E70"/>
    <w:multiLevelType w:val="hybridMultilevel"/>
    <w:tmpl w:val="2FECE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28ED"/>
    <w:multiLevelType w:val="hybridMultilevel"/>
    <w:tmpl w:val="67C08A30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69F4B81"/>
    <w:multiLevelType w:val="hybridMultilevel"/>
    <w:tmpl w:val="3D8A39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B7004F"/>
    <w:multiLevelType w:val="hybridMultilevel"/>
    <w:tmpl w:val="1770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500DD"/>
    <w:multiLevelType w:val="hybridMultilevel"/>
    <w:tmpl w:val="A36E4AE6"/>
    <w:lvl w:ilvl="0" w:tplc="4D60BF90">
      <w:start w:val="9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2E176595"/>
    <w:multiLevelType w:val="hybridMultilevel"/>
    <w:tmpl w:val="A9FE1BA2"/>
    <w:lvl w:ilvl="0" w:tplc="84F2CF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C16C82"/>
    <w:multiLevelType w:val="hybridMultilevel"/>
    <w:tmpl w:val="EDA6B7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3A0C1268"/>
    <w:multiLevelType w:val="hybridMultilevel"/>
    <w:tmpl w:val="8262512E"/>
    <w:lvl w:ilvl="0" w:tplc="55BA50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C5DEF"/>
    <w:multiLevelType w:val="hybridMultilevel"/>
    <w:tmpl w:val="8B0A9AB4"/>
    <w:lvl w:ilvl="0" w:tplc="92320248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40DD15CF"/>
    <w:multiLevelType w:val="hybridMultilevel"/>
    <w:tmpl w:val="C374C54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28942C1"/>
    <w:multiLevelType w:val="hybridMultilevel"/>
    <w:tmpl w:val="D8DAA196"/>
    <w:lvl w:ilvl="0" w:tplc="93161E70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44B463CE"/>
    <w:multiLevelType w:val="hybridMultilevel"/>
    <w:tmpl w:val="4E14A5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B1DF3"/>
    <w:multiLevelType w:val="hybridMultilevel"/>
    <w:tmpl w:val="385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557D7"/>
    <w:multiLevelType w:val="hybridMultilevel"/>
    <w:tmpl w:val="04962782"/>
    <w:lvl w:ilvl="0" w:tplc="EEF48B30">
      <w:start w:val="1"/>
      <w:numFmt w:val="decimal"/>
      <w:lvlText w:val="%1."/>
      <w:lvlJc w:val="left"/>
      <w:pPr>
        <w:ind w:left="360" w:hanging="360"/>
      </w:pPr>
    </w:lvl>
    <w:lvl w:ilvl="1" w:tplc="2CC00FFE">
      <w:start w:val="1"/>
      <w:numFmt w:val="lowerLetter"/>
      <w:lvlText w:val="%2."/>
      <w:lvlJc w:val="left"/>
      <w:pPr>
        <w:ind w:left="1080" w:hanging="360"/>
      </w:pPr>
    </w:lvl>
    <w:lvl w:ilvl="2" w:tplc="09EABA2C">
      <w:start w:val="1"/>
      <w:numFmt w:val="lowerRoman"/>
      <w:lvlText w:val="%3."/>
      <w:lvlJc w:val="right"/>
      <w:pPr>
        <w:ind w:left="1800" w:hanging="180"/>
      </w:pPr>
    </w:lvl>
    <w:lvl w:ilvl="3" w:tplc="D64A7358">
      <w:start w:val="1"/>
      <w:numFmt w:val="decimal"/>
      <w:lvlText w:val="%4."/>
      <w:lvlJc w:val="left"/>
      <w:pPr>
        <w:ind w:left="2520" w:hanging="360"/>
      </w:pPr>
    </w:lvl>
    <w:lvl w:ilvl="4" w:tplc="766A2F9E">
      <w:start w:val="1"/>
      <w:numFmt w:val="lowerLetter"/>
      <w:lvlText w:val="%5."/>
      <w:lvlJc w:val="left"/>
      <w:pPr>
        <w:ind w:left="3240" w:hanging="360"/>
      </w:pPr>
    </w:lvl>
    <w:lvl w:ilvl="5" w:tplc="04CC7BC2">
      <w:start w:val="1"/>
      <w:numFmt w:val="lowerRoman"/>
      <w:lvlText w:val="%6."/>
      <w:lvlJc w:val="right"/>
      <w:pPr>
        <w:ind w:left="3960" w:hanging="180"/>
      </w:pPr>
    </w:lvl>
    <w:lvl w:ilvl="6" w:tplc="39B2D1A6">
      <w:start w:val="1"/>
      <w:numFmt w:val="decimal"/>
      <w:lvlText w:val="%7."/>
      <w:lvlJc w:val="left"/>
      <w:pPr>
        <w:ind w:left="4680" w:hanging="360"/>
      </w:pPr>
    </w:lvl>
    <w:lvl w:ilvl="7" w:tplc="674E8862">
      <w:start w:val="1"/>
      <w:numFmt w:val="lowerLetter"/>
      <w:lvlText w:val="%8."/>
      <w:lvlJc w:val="left"/>
      <w:pPr>
        <w:ind w:left="5400" w:hanging="360"/>
      </w:pPr>
    </w:lvl>
    <w:lvl w:ilvl="8" w:tplc="968E4C2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5F31CE"/>
    <w:multiLevelType w:val="hybridMultilevel"/>
    <w:tmpl w:val="D44C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51CDE"/>
    <w:multiLevelType w:val="multilevel"/>
    <w:tmpl w:val="2DB6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A24B73"/>
    <w:multiLevelType w:val="hybridMultilevel"/>
    <w:tmpl w:val="B0821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B7C17"/>
    <w:multiLevelType w:val="hybridMultilevel"/>
    <w:tmpl w:val="9BCA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12044"/>
    <w:multiLevelType w:val="hybridMultilevel"/>
    <w:tmpl w:val="E528C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25A71"/>
    <w:multiLevelType w:val="hybridMultilevel"/>
    <w:tmpl w:val="D9BA5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A34353"/>
    <w:multiLevelType w:val="hybridMultilevel"/>
    <w:tmpl w:val="7F6E125C"/>
    <w:lvl w:ilvl="0" w:tplc="9BF0CC04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893FC1"/>
    <w:multiLevelType w:val="hybridMultilevel"/>
    <w:tmpl w:val="5ED2225E"/>
    <w:lvl w:ilvl="0" w:tplc="C94A9F18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74F24A59"/>
    <w:multiLevelType w:val="hybridMultilevel"/>
    <w:tmpl w:val="E2D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C432D"/>
    <w:multiLevelType w:val="hybridMultilevel"/>
    <w:tmpl w:val="E6BE9BF8"/>
    <w:lvl w:ilvl="0" w:tplc="075E012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017501">
    <w:abstractNumId w:val="22"/>
  </w:num>
  <w:num w:numId="2" w16cid:durableId="1685013916">
    <w:abstractNumId w:val="8"/>
  </w:num>
  <w:num w:numId="3" w16cid:durableId="1547911056">
    <w:abstractNumId w:val="32"/>
  </w:num>
  <w:num w:numId="4" w16cid:durableId="11847108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841419">
    <w:abstractNumId w:val="27"/>
  </w:num>
  <w:num w:numId="6" w16cid:durableId="1766875508">
    <w:abstractNumId w:val="26"/>
  </w:num>
  <w:num w:numId="7" w16cid:durableId="1268927631">
    <w:abstractNumId w:val="29"/>
  </w:num>
  <w:num w:numId="8" w16cid:durableId="1943879468">
    <w:abstractNumId w:val="11"/>
  </w:num>
  <w:num w:numId="9" w16cid:durableId="281308963">
    <w:abstractNumId w:val="2"/>
  </w:num>
  <w:num w:numId="10" w16cid:durableId="419176444">
    <w:abstractNumId w:val="10"/>
  </w:num>
  <w:num w:numId="11" w16cid:durableId="2866688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3755497">
    <w:abstractNumId w:val="13"/>
  </w:num>
  <w:num w:numId="13" w16cid:durableId="787437059">
    <w:abstractNumId w:val="1"/>
  </w:num>
  <w:num w:numId="14" w16cid:durableId="1209756859">
    <w:abstractNumId w:val="19"/>
  </w:num>
  <w:num w:numId="15" w16cid:durableId="1626041579">
    <w:abstractNumId w:val="30"/>
  </w:num>
  <w:num w:numId="16" w16cid:durableId="1633319780">
    <w:abstractNumId w:val="17"/>
  </w:num>
  <w:num w:numId="17" w16cid:durableId="112286554">
    <w:abstractNumId w:val="28"/>
  </w:num>
  <w:num w:numId="18" w16cid:durableId="1724476918">
    <w:abstractNumId w:val="12"/>
  </w:num>
  <w:num w:numId="19" w16cid:durableId="1429734199">
    <w:abstractNumId w:val="16"/>
  </w:num>
  <w:num w:numId="20" w16cid:durableId="511145654">
    <w:abstractNumId w:val="25"/>
  </w:num>
  <w:num w:numId="21" w16cid:durableId="2010479746">
    <w:abstractNumId w:val="18"/>
  </w:num>
  <w:num w:numId="22" w16cid:durableId="1135021436">
    <w:abstractNumId w:val="21"/>
  </w:num>
  <w:num w:numId="23" w16cid:durableId="1283148042">
    <w:abstractNumId w:val="15"/>
  </w:num>
  <w:num w:numId="24" w16cid:durableId="712771213">
    <w:abstractNumId w:val="7"/>
  </w:num>
  <w:num w:numId="25" w16cid:durableId="605120466">
    <w:abstractNumId w:val="5"/>
  </w:num>
  <w:num w:numId="26" w16cid:durableId="1363095778">
    <w:abstractNumId w:val="9"/>
  </w:num>
  <w:num w:numId="27" w16cid:durableId="1835416203">
    <w:abstractNumId w:val="24"/>
  </w:num>
  <w:num w:numId="28" w16cid:durableId="134684731">
    <w:abstractNumId w:val="4"/>
  </w:num>
  <w:num w:numId="29" w16cid:durableId="125785450">
    <w:abstractNumId w:val="6"/>
  </w:num>
  <w:num w:numId="30" w16cid:durableId="1115514459">
    <w:abstractNumId w:val="0"/>
  </w:num>
  <w:num w:numId="31" w16cid:durableId="495270368">
    <w:abstractNumId w:val="14"/>
  </w:num>
  <w:num w:numId="32" w16cid:durableId="411239997">
    <w:abstractNumId w:val="3"/>
  </w:num>
  <w:num w:numId="33" w16cid:durableId="1715695833">
    <w:abstractNumId w:val="31"/>
  </w:num>
  <w:num w:numId="34" w16cid:durableId="7597899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ztTQxMjQyMTe0MDRU0lEKTi0uzszPAykwrgUAayXJ/iwAAAA="/>
  </w:docVars>
  <w:rsids>
    <w:rsidRoot w:val="007F55AA"/>
    <w:rsid w:val="00007F98"/>
    <w:rsid w:val="00010545"/>
    <w:rsid w:val="00010645"/>
    <w:rsid w:val="000133D7"/>
    <w:rsid w:val="0001417B"/>
    <w:rsid w:val="00022D10"/>
    <w:rsid w:val="000236D6"/>
    <w:rsid w:val="00025246"/>
    <w:rsid w:val="0003062D"/>
    <w:rsid w:val="00031741"/>
    <w:rsid w:val="00032024"/>
    <w:rsid w:val="00036146"/>
    <w:rsid w:val="00047804"/>
    <w:rsid w:val="00051310"/>
    <w:rsid w:val="000635CC"/>
    <w:rsid w:val="000638D6"/>
    <w:rsid w:val="00064142"/>
    <w:rsid w:val="000733D0"/>
    <w:rsid w:val="000915C5"/>
    <w:rsid w:val="00095CFA"/>
    <w:rsid w:val="000A6BEE"/>
    <w:rsid w:val="000B154E"/>
    <w:rsid w:val="000B1A5A"/>
    <w:rsid w:val="000B6E70"/>
    <w:rsid w:val="000C553F"/>
    <w:rsid w:val="000D0FD4"/>
    <w:rsid w:val="000D26FE"/>
    <w:rsid w:val="000D2B48"/>
    <w:rsid w:val="000D47BE"/>
    <w:rsid w:val="000D603B"/>
    <w:rsid w:val="000E0E8A"/>
    <w:rsid w:val="000E1A2D"/>
    <w:rsid w:val="000E267F"/>
    <w:rsid w:val="000E3331"/>
    <w:rsid w:val="000E6D94"/>
    <w:rsid w:val="000F50D1"/>
    <w:rsid w:val="0010125F"/>
    <w:rsid w:val="00102D48"/>
    <w:rsid w:val="001033EE"/>
    <w:rsid w:val="00103D7F"/>
    <w:rsid w:val="00107E3F"/>
    <w:rsid w:val="001169A2"/>
    <w:rsid w:val="00117A6D"/>
    <w:rsid w:val="00117F2A"/>
    <w:rsid w:val="00122B58"/>
    <w:rsid w:val="001236E1"/>
    <w:rsid w:val="001255E8"/>
    <w:rsid w:val="001353FD"/>
    <w:rsid w:val="0014260C"/>
    <w:rsid w:val="0014341B"/>
    <w:rsid w:val="00153B95"/>
    <w:rsid w:val="00154176"/>
    <w:rsid w:val="001554CA"/>
    <w:rsid w:val="0015567E"/>
    <w:rsid w:val="00155C6E"/>
    <w:rsid w:val="0016350A"/>
    <w:rsid w:val="001656D8"/>
    <w:rsid w:val="00170002"/>
    <w:rsid w:val="0017524D"/>
    <w:rsid w:val="00175FAB"/>
    <w:rsid w:val="00181766"/>
    <w:rsid w:val="00182A62"/>
    <w:rsid w:val="00182BF6"/>
    <w:rsid w:val="0018375D"/>
    <w:rsid w:val="00190550"/>
    <w:rsid w:val="00194B09"/>
    <w:rsid w:val="00196A5E"/>
    <w:rsid w:val="00197023"/>
    <w:rsid w:val="001A5D8F"/>
    <w:rsid w:val="001B2B4C"/>
    <w:rsid w:val="001B7355"/>
    <w:rsid w:val="001D10D1"/>
    <w:rsid w:val="001D6D2A"/>
    <w:rsid w:val="001E16D9"/>
    <w:rsid w:val="001E5F32"/>
    <w:rsid w:val="001F084C"/>
    <w:rsid w:val="001F49BE"/>
    <w:rsid w:val="00204989"/>
    <w:rsid w:val="00212DFC"/>
    <w:rsid w:val="00213479"/>
    <w:rsid w:val="00231610"/>
    <w:rsid w:val="00233EB1"/>
    <w:rsid w:val="0023718F"/>
    <w:rsid w:val="0023781E"/>
    <w:rsid w:val="00240BDE"/>
    <w:rsid w:val="00242474"/>
    <w:rsid w:val="0024348B"/>
    <w:rsid w:val="00247141"/>
    <w:rsid w:val="00250AAF"/>
    <w:rsid w:val="00251441"/>
    <w:rsid w:val="00271320"/>
    <w:rsid w:val="00273BCB"/>
    <w:rsid w:val="002770F1"/>
    <w:rsid w:val="00285877"/>
    <w:rsid w:val="002942DF"/>
    <w:rsid w:val="002B6506"/>
    <w:rsid w:val="002C7C9E"/>
    <w:rsid w:val="002D132A"/>
    <w:rsid w:val="002D1D40"/>
    <w:rsid w:val="002D35C3"/>
    <w:rsid w:val="002D4834"/>
    <w:rsid w:val="002D65F2"/>
    <w:rsid w:val="002E1508"/>
    <w:rsid w:val="002E57A2"/>
    <w:rsid w:val="00310556"/>
    <w:rsid w:val="0031731C"/>
    <w:rsid w:val="00317B8E"/>
    <w:rsid w:val="00317F32"/>
    <w:rsid w:val="00331B9B"/>
    <w:rsid w:val="00342DA9"/>
    <w:rsid w:val="00352BDE"/>
    <w:rsid w:val="00356F8D"/>
    <w:rsid w:val="00364465"/>
    <w:rsid w:val="00365D40"/>
    <w:rsid w:val="003675D9"/>
    <w:rsid w:val="00371F90"/>
    <w:rsid w:val="003757FD"/>
    <w:rsid w:val="00377610"/>
    <w:rsid w:val="00381A39"/>
    <w:rsid w:val="003849CA"/>
    <w:rsid w:val="00397082"/>
    <w:rsid w:val="003A12DB"/>
    <w:rsid w:val="003B5639"/>
    <w:rsid w:val="003C19F5"/>
    <w:rsid w:val="003D31AF"/>
    <w:rsid w:val="003D388C"/>
    <w:rsid w:val="003E3004"/>
    <w:rsid w:val="003F1BDF"/>
    <w:rsid w:val="00406064"/>
    <w:rsid w:val="00410537"/>
    <w:rsid w:val="004106A0"/>
    <w:rsid w:val="00411219"/>
    <w:rsid w:val="00411929"/>
    <w:rsid w:val="00417C4E"/>
    <w:rsid w:val="004345CB"/>
    <w:rsid w:val="00447AA2"/>
    <w:rsid w:val="00454E40"/>
    <w:rsid w:val="00460133"/>
    <w:rsid w:val="00487ACB"/>
    <w:rsid w:val="004918FB"/>
    <w:rsid w:val="00495193"/>
    <w:rsid w:val="00495FAD"/>
    <w:rsid w:val="004A0E16"/>
    <w:rsid w:val="004A6A69"/>
    <w:rsid w:val="004B1205"/>
    <w:rsid w:val="004C5778"/>
    <w:rsid w:val="004C5B1B"/>
    <w:rsid w:val="004D3B57"/>
    <w:rsid w:val="004E2DB5"/>
    <w:rsid w:val="004E4368"/>
    <w:rsid w:val="004F16CC"/>
    <w:rsid w:val="004F7119"/>
    <w:rsid w:val="00511ECD"/>
    <w:rsid w:val="00515422"/>
    <w:rsid w:val="00530458"/>
    <w:rsid w:val="00531383"/>
    <w:rsid w:val="005322EB"/>
    <w:rsid w:val="00550D82"/>
    <w:rsid w:val="00554381"/>
    <w:rsid w:val="0055653C"/>
    <w:rsid w:val="005620B5"/>
    <w:rsid w:val="00571CEE"/>
    <w:rsid w:val="00574D16"/>
    <w:rsid w:val="00577012"/>
    <w:rsid w:val="005A408D"/>
    <w:rsid w:val="005B14A4"/>
    <w:rsid w:val="005B518F"/>
    <w:rsid w:val="005B5EE3"/>
    <w:rsid w:val="005C3682"/>
    <w:rsid w:val="005D0922"/>
    <w:rsid w:val="005D458E"/>
    <w:rsid w:val="005D7C4B"/>
    <w:rsid w:val="005F3698"/>
    <w:rsid w:val="00604C98"/>
    <w:rsid w:val="00606109"/>
    <w:rsid w:val="00612A8E"/>
    <w:rsid w:val="00615A3A"/>
    <w:rsid w:val="006324F1"/>
    <w:rsid w:val="00650072"/>
    <w:rsid w:val="0065668A"/>
    <w:rsid w:val="00656732"/>
    <w:rsid w:val="006751C0"/>
    <w:rsid w:val="006857CF"/>
    <w:rsid w:val="00685BB9"/>
    <w:rsid w:val="00686E37"/>
    <w:rsid w:val="006A357D"/>
    <w:rsid w:val="006A3783"/>
    <w:rsid w:val="006A5ED0"/>
    <w:rsid w:val="006C1F1A"/>
    <w:rsid w:val="006C31D2"/>
    <w:rsid w:val="006C4976"/>
    <w:rsid w:val="006C63AF"/>
    <w:rsid w:val="006D0E9F"/>
    <w:rsid w:val="006D2026"/>
    <w:rsid w:val="006E494E"/>
    <w:rsid w:val="006F3F84"/>
    <w:rsid w:val="007035B8"/>
    <w:rsid w:val="00711BDA"/>
    <w:rsid w:val="007222A8"/>
    <w:rsid w:val="00730CC8"/>
    <w:rsid w:val="00736AB8"/>
    <w:rsid w:val="00744CAB"/>
    <w:rsid w:val="00747825"/>
    <w:rsid w:val="007508B3"/>
    <w:rsid w:val="0075760B"/>
    <w:rsid w:val="00765520"/>
    <w:rsid w:val="00774384"/>
    <w:rsid w:val="00776085"/>
    <w:rsid w:val="007850F0"/>
    <w:rsid w:val="00797B66"/>
    <w:rsid w:val="007B3A02"/>
    <w:rsid w:val="007B6244"/>
    <w:rsid w:val="007C7622"/>
    <w:rsid w:val="007D1830"/>
    <w:rsid w:val="007D3721"/>
    <w:rsid w:val="007E7AD7"/>
    <w:rsid w:val="007F022C"/>
    <w:rsid w:val="007F1B1A"/>
    <w:rsid w:val="007F37C1"/>
    <w:rsid w:val="007F4EFE"/>
    <w:rsid w:val="007F4F38"/>
    <w:rsid w:val="007F55AA"/>
    <w:rsid w:val="007F6635"/>
    <w:rsid w:val="007F67C2"/>
    <w:rsid w:val="00803B25"/>
    <w:rsid w:val="008108C7"/>
    <w:rsid w:val="0081537B"/>
    <w:rsid w:val="00815DB5"/>
    <w:rsid w:val="00821578"/>
    <w:rsid w:val="0082270D"/>
    <w:rsid w:val="00835DDA"/>
    <w:rsid w:val="00841D7A"/>
    <w:rsid w:val="00851E45"/>
    <w:rsid w:val="008572CF"/>
    <w:rsid w:val="0086078B"/>
    <w:rsid w:val="008620CF"/>
    <w:rsid w:val="008666DE"/>
    <w:rsid w:val="00871A46"/>
    <w:rsid w:val="00871B56"/>
    <w:rsid w:val="0087505F"/>
    <w:rsid w:val="00875BB2"/>
    <w:rsid w:val="00880A6F"/>
    <w:rsid w:val="00881472"/>
    <w:rsid w:val="00882B41"/>
    <w:rsid w:val="00894FC3"/>
    <w:rsid w:val="008958A5"/>
    <w:rsid w:val="00896A17"/>
    <w:rsid w:val="008A1372"/>
    <w:rsid w:val="008A32AB"/>
    <w:rsid w:val="008B1000"/>
    <w:rsid w:val="008B214E"/>
    <w:rsid w:val="008C117F"/>
    <w:rsid w:val="008C4967"/>
    <w:rsid w:val="008C7D49"/>
    <w:rsid w:val="008D485F"/>
    <w:rsid w:val="009015B6"/>
    <w:rsid w:val="00905477"/>
    <w:rsid w:val="00915BB9"/>
    <w:rsid w:val="009164F1"/>
    <w:rsid w:val="00920F53"/>
    <w:rsid w:val="00922219"/>
    <w:rsid w:val="00947A4D"/>
    <w:rsid w:val="009751B2"/>
    <w:rsid w:val="009821C0"/>
    <w:rsid w:val="0098343E"/>
    <w:rsid w:val="0098590E"/>
    <w:rsid w:val="009A1ED6"/>
    <w:rsid w:val="009A35DA"/>
    <w:rsid w:val="009B1369"/>
    <w:rsid w:val="009B519D"/>
    <w:rsid w:val="009C04DD"/>
    <w:rsid w:val="009C1777"/>
    <w:rsid w:val="009C742F"/>
    <w:rsid w:val="009D5735"/>
    <w:rsid w:val="009D69E3"/>
    <w:rsid w:val="009E305E"/>
    <w:rsid w:val="009E34CF"/>
    <w:rsid w:val="009E6AD0"/>
    <w:rsid w:val="009F2F4D"/>
    <w:rsid w:val="00A00A81"/>
    <w:rsid w:val="00A02A62"/>
    <w:rsid w:val="00A12DC4"/>
    <w:rsid w:val="00A12FB7"/>
    <w:rsid w:val="00A214FF"/>
    <w:rsid w:val="00A23238"/>
    <w:rsid w:val="00A26F7F"/>
    <w:rsid w:val="00A3448F"/>
    <w:rsid w:val="00A4779F"/>
    <w:rsid w:val="00A55790"/>
    <w:rsid w:val="00A66451"/>
    <w:rsid w:val="00A87F69"/>
    <w:rsid w:val="00A90EA6"/>
    <w:rsid w:val="00A928CE"/>
    <w:rsid w:val="00AA4ECD"/>
    <w:rsid w:val="00AB0DBC"/>
    <w:rsid w:val="00AB5E4A"/>
    <w:rsid w:val="00AC447D"/>
    <w:rsid w:val="00AD6E19"/>
    <w:rsid w:val="00AE3ABE"/>
    <w:rsid w:val="00AE4312"/>
    <w:rsid w:val="00AE6B82"/>
    <w:rsid w:val="00AF1696"/>
    <w:rsid w:val="00AF2129"/>
    <w:rsid w:val="00AF614D"/>
    <w:rsid w:val="00B0431B"/>
    <w:rsid w:val="00B10A98"/>
    <w:rsid w:val="00B12286"/>
    <w:rsid w:val="00B2117C"/>
    <w:rsid w:val="00B30A9E"/>
    <w:rsid w:val="00B371B5"/>
    <w:rsid w:val="00B378EC"/>
    <w:rsid w:val="00B47A11"/>
    <w:rsid w:val="00B572DC"/>
    <w:rsid w:val="00B71D77"/>
    <w:rsid w:val="00B731DD"/>
    <w:rsid w:val="00B75156"/>
    <w:rsid w:val="00B84255"/>
    <w:rsid w:val="00B96E55"/>
    <w:rsid w:val="00BA03FD"/>
    <w:rsid w:val="00BA10F9"/>
    <w:rsid w:val="00BA5D21"/>
    <w:rsid w:val="00BA6E87"/>
    <w:rsid w:val="00BC3BBE"/>
    <w:rsid w:val="00BC7FBF"/>
    <w:rsid w:val="00BD6DE1"/>
    <w:rsid w:val="00BF381C"/>
    <w:rsid w:val="00BF501C"/>
    <w:rsid w:val="00C036F4"/>
    <w:rsid w:val="00C12F52"/>
    <w:rsid w:val="00C13C36"/>
    <w:rsid w:val="00C21721"/>
    <w:rsid w:val="00C21D3B"/>
    <w:rsid w:val="00C27E51"/>
    <w:rsid w:val="00C30757"/>
    <w:rsid w:val="00C30A1B"/>
    <w:rsid w:val="00C45F75"/>
    <w:rsid w:val="00C57B98"/>
    <w:rsid w:val="00C64E48"/>
    <w:rsid w:val="00C72FE0"/>
    <w:rsid w:val="00C7335D"/>
    <w:rsid w:val="00C744DE"/>
    <w:rsid w:val="00C7658A"/>
    <w:rsid w:val="00C773F7"/>
    <w:rsid w:val="00C852C2"/>
    <w:rsid w:val="00C863F2"/>
    <w:rsid w:val="00C86762"/>
    <w:rsid w:val="00C90F8B"/>
    <w:rsid w:val="00CA37E3"/>
    <w:rsid w:val="00CC14CA"/>
    <w:rsid w:val="00CD2837"/>
    <w:rsid w:val="00CD40C3"/>
    <w:rsid w:val="00CD437F"/>
    <w:rsid w:val="00CE3CDD"/>
    <w:rsid w:val="00CE4F8C"/>
    <w:rsid w:val="00CF0311"/>
    <w:rsid w:val="00CF1447"/>
    <w:rsid w:val="00D0198E"/>
    <w:rsid w:val="00D06DFC"/>
    <w:rsid w:val="00D2729C"/>
    <w:rsid w:val="00D33E7A"/>
    <w:rsid w:val="00D3621F"/>
    <w:rsid w:val="00D37F97"/>
    <w:rsid w:val="00D45C72"/>
    <w:rsid w:val="00D5116C"/>
    <w:rsid w:val="00D63783"/>
    <w:rsid w:val="00D731E6"/>
    <w:rsid w:val="00D90AC4"/>
    <w:rsid w:val="00D95200"/>
    <w:rsid w:val="00DA1FA2"/>
    <w:rsid w:val="00DB090A"/>
    <w:rsid w:val="00DB25E5"/>
    <w:rsid w:val="00DC298E"/>
    <w:rsid w:val="00DC7EF1"/>
    <w:rsid w:val="00DD0786"/>
    <w:rsid w:val="00DE0197"/>
    <w:rsid w:val="00DE0892"/>
    <w:rsid w:val="00DE17FD"/>
    <w:rsid w:val="00DE3BF1"/>
    <w:rsid w:val="00DE4491"/>
    <w:rsid w:val="00DE5276"/>
    <w:rsid w:val="00DE6CFA"/>
    <w:rsid w:val="00DF0DA1"/>
    <w:rsid w:val="00DF499D"/>
    <w:rsid w:val="00E01711"/>
    <w:rsid w:val="00E0764A"/>
    <w:rsid w:val="00E07EBF"/>
    <w:rsid w:val="00E12404"/>
    <w:rsid w:val="00E137E3"/>
    <w:rsid w:val="00E20351"/>
    <w:rsid w:val="00E33D86"/>
    <w:rsid w:val="00E37D1A"/>
    <w:rsid w:val="00E440A2"/>
    <w:rsid w:val="00E50A2A"/>
    <w:rsid w:val="00E53155"/>
    <w:rsid w:val="00E71C49"/>
    <w:rsid w:val="00E77BD8"/>
    <w:rsid w:val="00E85F17"/>
    <w:rsid w:val="00E92797"/>
    <w:rsid w:val="00E93ABA"/>
    <w:rsid w:val="00E96F61"/>
    <w:rsid w:val="00EA6C2E"/>
    <w:rsid w:val="00EA7615"/>
    <w:rsid w:val="00EB6F9A"/>
    <w:rsid w:val="00EB7CB5"/>
    <w:rsid w:val="00EC17C8"/>
    <w:rsid w:val="00EC7170"/>
    <w:rsid w:val="00EF567A"/>
    <w:rsid w:val="00F12143"/>
    <w:rsid w:val="00F4176E"/>
    <w:rsid w:val="00F41FE2"/>
    <w:rsid w:val="00F4567F"/>
    <w:rsid w:val="00F50721"/>
    <w:rsid w:val="00F526E4"/>
    <w:rsid w:val="00F5425E"/>
    <w:rsid w:val="00F63B20"/>
    <w:rsid w:val="00F664BF"/>
    <w:rsid w:val="00F71624"/>
    <w:rsid w:val="00F8095F"/>
    <w:rsid w:val="00F8461C"/>
    <w:rsid w:val="00FB7CB0"/>
    <w:rsid w:val="00FD0AD1"/>
    <w:rsid w:val="00FD187A"/>
    <w:rsid w:val="00FD3EC2"/>
    <w:rsid w:val="00FE268F"/>
    <w:rsid w:val="00FE3002"/>
    <w:rsid w:val="00FE6901"/>
    <w:rsid w:val="00FF7256"/>
    <w:rsid w:val="00FF7671"/>
    <w:rsid w:val="078DE7D1"/>
    <w:rsid w:val="14488A0D"/>
    <w:rsid w:val="1F208BBE"/>
    <w:rsid w:val="287BA19E"/>
    <w:rsid w:val="35F9AE11"/>
    <w:rsid w:val="38B29183"/>
    <w:rsid w:val="393AD8A8"/>
    <w:rsid w:val="3A260BE3"/>
    <w:rsid w:val="3CB56C66"/>
    <w:rsid w:val="3EF65879"/>
    <w:rsid w:val="463D1C14"/>
    <w:rsid w:val="4ECE45CD"/>
    <w:rsid w:val="51C90D19"/>
    <w:rsid w:val="55A3A4DB"/>
    <w:rsid w:val="58B50D58"/>
    <w:rsid w:val="6715EAB7"/>
    <w:rsid w:val="6FC2E309"/>
    <w:rsid w:val="710094FC"/>
    <w:rsid w:val="7438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6A9129F"/>
  <w15:chartTrackingRefBased/>
  <w15:docId w15:val="{BF3816FC-DEDF-461D-B4F4-0C7D11E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FD"/>
  </w:style>
  <w:style w:type="paragraph" w:styleId="Footer">
    <w:name w:val="footer"/>
    <w:basedOn w:val="Normal"/>
    <w:link w:val="FooterChar"/>
    <w:uiPriority w:val="99"/>
    <w:unhideWhenUsed/>
    <w:rsid w:val="0013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FD"/>
  </w:style>
  <w:style w:type="character" w:styleId="Hyperlink">
    <w:name w:val="Hyperlink"/>
    <w:basedOn w:val="DefaultParagraphFont"/>
    <w:uiPriority w:val="99"/>
    <w:unhideWhenUsed/>
    <w:rsid w:val="001F49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9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7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2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B57"/>
    <w:rPr>
      <w:b/>
      <w:bCs/>
    </w:rPr>
  </w:style>
  <w:style w:type="paragraph" w:customStyle="1" w:styleId="xmsolistparagraph">
    <w:name w:val="x_msolistparagraph"/>
    <w:basedOn w:val="Normal"/>
    <w:rsid w:val="006500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GridTable1Light-Accent1">
    <w:name w:val="Grid Table 1 Light Accent 1"/>
    <w:basedOn w:val="TableNormal"/>
    <w:uiPriority w:val="46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317B8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194B09"/>
    <w:pPr>
      <w:spacing w:after="0" w:line="240" w:lineRule="auto"/>
    </w:pPr>
  </w:style>
  <w:style w:type="paragraph" w:customStyle="1" w:styleId="xxmsonormal">
    <w:name w:val="x_x_msonormal"/>
    <w:basedOn w:val="Normal"/>
    <w:rsid w:val="009D573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llcoll-edu.zoom.us/j/89854533375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19F803051F4EABB59B15E98A913C" ma:contentTypeVersion="16" ma:contentTypeDescription="Create a new document." ma:contentTypeScope="" ma:versionID="4d17a2c8ebd4f235c5b1e8a0d6e6f498">
  <xsd:schema xmlns:xsd="http://www.w3.org/2001/XMLSchema" xmlns:xs="http://www.w3.org/2001/XMLSchema" xmlns:p="http://schemas.microsoft.com/office/2006/metadata/properties" xmlns:ns2="e73a61b9-f98c-4c59-80e5-e945160b5a2a" xmlns:ns3="5f75da5c-aed9-4b11-926a-c9542f5a7a6a" targetNamespace="http://schemas.microsoft.com/office/2006/metadata/properties" ma:root="true" ma:fieldsID="968580b5f64bad61accd24d786e8466a" ns2:_="" ns3:_="">
    <xsd:import namespace="e73a61b9-f98c-4c59-80e5-e945160b5a2a"/>
    <xsd:import namespace="5f75da5c-aed9-4b11-926a-c9542f5a7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1b9-f98c-4c59-80e5-e945160b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da5c-aed9-4b11-926a-c9542f5a7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9598d9-c1c4-4026-a49c-5a6efc4f14e7}" ma:internalName="TaxCatchAll" ma:showField="CatchAllData" ma:web="5f75da5c-aed9-4b11-926a-c9542f5a7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3a61b9-f98c-4c59-80e5-e945160b5a2a">
      <Terms xmlns="http://schemas.microsoft.com/office/infopath/2007/PartnerControls"/>
    </lcf76f155ced4ddcb4097134ff3c332f>
    <TaxCatchAll xmlns="5f75da5c-aed9-4b11-926a-c9542f5a7a6a" xsi:nil="true"/>
  </documentManagement>
</p:properties>
</file>

<file path=customXml/itemProps1.xml><?xml version="1.0" encoding="utf-8"?>
<ds:datastoreItem xmlns:ds="http://schemas.openxmlformats.org/officeDocument/2006/customXml" ds:itemID="{0A39DF69-052E-4A85-BE17-A8D2DC3DD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17532-A05E-4EFF-9C21-F88930DAE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a61b9-f98c-4c59-80e5-e945160b5a2a"/>
    <ds:schemaRef ds:uri="5f75da5c-aed9-4b11-926a-c9542f5a7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D3071-0E1C-4D98-AF05-D079164D68FA}">
  <ds:schemaRefs>
    <ds:schemaRef ds:uri="http://schemas.microsoft.com/office/2006/metadata/properties"/>
    <ds:schemaRef ds:uri="http://schemas.microsoft.com/office/infopath/2007/PartnerControls"/>
    <ds:schemaRef ds:uri="e73a61b9-f98c-4c59-80e5-e945160b5a2a"/>
    <ds:schemaRef ds:uri="5f75da5c-aed9-4b11-926a-c9542f5a7a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4701</CharactersWithSpaces>
  <SharedDoc>false</SharedDoc>
  <HLinks>
    <vt:vector size="18" baseType="variant">
      <vt:variant>
        <vt:i4>7667825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https://docs.google.com/presentation/d/1ygYOaYtvwTr7VlgKRg9KaknOaUckhZG2RUqHa7LknyY/edit</vt:lpwstr>
      </vt:variant>
      <vt:variant>
        <vt:lpwstr>slide=id.gc6f75fceb_0_0</vt:lpwstr>
      </vt:variant>
      <vt:variant>
        <vt:i4>3145825</vt:i4>
      </vt:variant>
      <vt:variant>
        <vt:i4>3</vt:i4>
      </vt:variant>
      <vt:variant>
        <vt:i4>0</vt:i4>
      </vt:variant>
      <vt:variant>
        <vt:i4>5</vt:i4>
      </vt:variant>
      <vt:variant>
        <vt:lpwstr>https://fullcoll-edu.zoom.us/j/96324819711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https://fullcoll-edu.zoom.us/j/89854533375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Roschel</dc:creator>
  <cp:keywords/>
  <dc:description/>
  <cp:lastModifiedBy>Kesha Shadwick</cp:lastModifiedBy>
  <cp:revision>2</cp:revision>
  <cp:lastPrinted>2020-02-28T16:35:00Z</cp:lastPrinted>
  <dcterms:created xsi:type="dcterms:W3CDTF">2023-12-07T17:52:00Z</dcterms:created>
  <dcterms:modified xsi:type="dcterms:W3CDTF">2023-12-07T17:52:00Z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0x01010033D319F803051F4EABB59B15E98A913C</vt:lpwstr>
  </property>
  <property fmtid="{D5CDD505-2E9C-101B-9397-08002B2CF9AE}" pid="3" name="GrammarlyDocumentId">
    <vt:lpwstr>3e3f1e54bfbbcb7b40be2a01235fed1b5968920271804ea68bee3e0fa22fc7b9</vt:lpwstr>
  </property>
  <property fmtid="{D5CDD505-2E9C-101B-9397-08002B2CF9AE}" pid="4" name="MediaServiceImageTags">
    <vt:lpwstr/>
  </property>
</Properties>
</file>