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826F" w14:textId="77777777" w:rsidR="006A63DE" w:rsidRDefault="006A63DE" w:rsidP="00CE3CDD">
      <w:pPr>
        <w:jc w:val="center"/>
        <w:rPr>
          <w:rFonts w:ascii="Arial" w:hAnsi="Arial" w:cs="Arial"/>
        </w:rPr>
      </w:pPr>
    </w:p>
    <w:p w14:paraId="40058DBB" w14:textId="387014BC" w:rsidR="00010545" w:rsidRPr="007F55AA" w:rsidRDefault="007F55AA" w:rsidP="00CE3CDD">
      <w:pPr>
        <w:jc w:val="center"/>
        <w:rPr>
          <w:rFonts w:ascii="Arial" w:hAnsi="Arial" w:cs="Arial"/>
        </w:rPr>
      </w:pPr>
      <w:r w:rsidRPr="007F55AA">
        <w:rPr>
          <w:rFonts w:ascii="Arial" w:hAnsi="Arial" w:cs="Arial"/>
          <w:noProof/>
        </w:rPr>
        <w:drawing>
          <wp:inline distT="0" distB="0" distL="0" distR="0" wp14:anchorId="0C023A44" wp14:editId="0A28E3D2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1B06" w14:textId="77777777" w:rsidR="001F49BE" w:rsidRPr="00A26F7F" w:rsidRDefault="00A00A81" w:rsidP="007F55AA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</w:t>
      </w:r>
      <w:r w:rsidR="001F49BE" w:rsidRPr="00A26F7F">
        <w:rPr>
          <w:rFonts w:ascii="Arial" w:hAnsi="Arial" w:cs="Arial"/>
          <w:b/>
          <w:sz w:val="24"/>
        </w:rPr>
        <w:t>tudent Equity and Achievement (SEA)</w:t>
      </w:r>
    </w:p>
    <w:p w14:paraId="1AE871B9" w14:textId="37C49F0B" w:rsidR="007F55AA" w:rsidRPr="00A26F7F" w:rsidRDefault="002D1D40" w:rsidP="007F55AA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 xml:space="preserve">Committee </w:t>
      </w:r>
      <w:r w:rsidR="007F55AA" w:rsidRPr="00A26F7F">
        <w:rPr>
          <w:rFonts w:ascii="Arial" w:hAnsi="Arial" w:cs="Arial"/>
          <w:b/>
          <w:sz w:val="24"/>
        </w:rPr>
        <w:t>Meeting</w:t>
      </w:r>
      <w:r w:rsidR="008572CF">
        <w:rPr>
          <w:rFonts w:ascii="Arial" w:hAnsi="Arial" w:cs="Arial"/>
          <w:b/>
          <w:sz w:val="24"/>
        </w:rPr>
        <w:t xml:space="preserve"> Agenda</w:t>
      </w:r>
    </w:p>
    <w:p w14:paraId="625F970E" w14:textId="453F9296" w:rsidR="007F55AA" w:rsidRPr="00BA5D21" w:rsidRDefault="00010645" w:rsidP="007F55AA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Monday</w:t>
      </w:r>
      <w:r w:rsidR="007F55AA" w:rsidRPr="00BA5D21">
        <w:rPr>
          <w:rFonts w:ascii="Arial" w:hAnsi="Arial" w:cs="Arial"/>
        </w:rPr>
        <w:t xml:space="preserve">, </w:t>
      </w:r>
      <w:r w:rsidR="00E562F1">
        <w:rPr>
          <w:rFonts w:ascii="Arial" w:hAnsi="Arial" w:cs="Arial"/>
        </w:rPr>
        <w:t>November 13</w:t>
      </w:r>
      <w:r w:rsidR="00530458">
        <w:rPr>
          <w:rFonts w:ascii="Arial" w:hAnsi="Arial" w:cs="Arial"/>
        </w:rPr>
        <w:t>, 2023</w:t>
      </w:r>
    </w:p>
    <w:p w14:paraId="0832CD8E" w14:textId="77777777" w:rsidR="007F55AA" w:rsidRPr="00BA5D21" w:rsidRDefault="00815DB5" w:rsidP="007F55AA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</w:t>
      </w:r>
      <w:r w:rsidR="007F55AA" w:rsidRPr="00BA5D21">
        <w:rPr>
          <w:rFonts w:ascii="Arial" w:hAnsi="Arial" w:cs="Arial"/>
        </w:rPr>
        <w:t>:</w:t>
      </w:r>
      <w:r w:rsidR="00803B25" w:rsidRPr="00BA5D21">
        <w:rPr>
          <w:rFonts w:ascii="Arial" w:hAnsi="Arial" w:cs="Arial"/>
        </w:rPr>
        <w:t>00</w:t>
      </w:r>
      <w:r w:rsidR="007F55AA" w:rsidRPr="00BA5D21">
        <w:rPr>
          <w:rFonts w:ascii="Arial" w:hAnsi="Arial" w:cs="Arial"/>
        </w:rPr>
        <w:t xml:space="preserve"> – </w:t>
      </w:r>
      <w:r w:rsidR="00803B25" w:rsidRPr="00BA5D21">
        <w:rPr>
          <w:rFonts w:ascii="Arial" w:hAnsi="Arial" w:cs="Arial"/>
        </w:rPr>
        <w:t>4</w:t>
      </w:r>
      <w:r w:rsidR="007F55AA" w:rsidRPr="00BA5D21">
        <w:rPr>
          <w:rFonts w:ascii="Arial" w:hAnsi="Arial" w:cs="Arial"/>
        </w:rPr>
        <w:t>:</w:t>
      </w:r>
      <w:r w:rsidR="00803B25" w:rsidRPr="00BA5D21">
        <w:rPr>
          <w:rFonts w:ascii="Arial" w:hAnsi="Arial" w:cs="Arial"/>
        </w:rPr>
        <w:t>3</w:t>
      </w:r>
      <w:r w:rsidR="007F55AA" w:rsidRPr="00BA5D21">
        <w:rPr>
          <w:rFonts w:ascii="Arial" w:hAnsi="Arial" w:cs="Arial"/>
        </w:rPr>
        <w:t>0 p.m.</w:t>
      </w:r>
    </w:p>
    <w:p w14:paraId="3DF70E41" w14:textId="14C153BC" w:rsidR="00530458" w:rsidRPr="00530458" w:rsidRDefault="003C19F5" w:rsidP="00530458">
      <w:pPr>
        <w:jc w:val="center"/>
        <w:rPr>
          <w:rFonts w:cstheme="minorHAnsi"/>
        </w:rPr>
      </w:pPr>
      <w:r>
        <w:rPr>
          <w:rFonts w:cstheme="minorHAnsi"/>
        </w:rPr>
        <w:t>ZOOM:</w:t>
      </w:r>
      <w:r w:rsidR="00530458">
        <w:t xml:space="preserve"> </w:t>
      </w:r>
      <w:r w:rsidR="00530458">
        <w:br/>
      </w:r>
      <w:hyperlink r:id="rId11" w:history="1">
        <w:r w:rsidR="00530458">
          <w:rPr>
            <w:rStyle w:val="Hyperlink"/>
          </w:rPr>
          <w:t>https://fullcoll-edu.zoom.us/j/89854533375</w:t>
        </w:r>
      </w:hyperlink>
      <w:r w:rsidR="00530458">
        <w:t xml:space="preserve"> </w:t>
      </w:r>
    </w:p>
    <w:p w14:paraId="2A90F62D" w14:textId="3CC7E286" w:rsidR="00342DA9" w:rsidRPr="005322EB" w:rsidRDefault="0023718F" w:rsidP="00342DA9">
      <w:pPr>
        <w:pStyle w:val="NormalWeb"/>
        <w:spacing w:before="0" w:beforeAutospacing="0" w:after="0" w:afterAutospacing="0"/>
        <w:jc w:val="center"/>
        <w:rPr>
          <w:rStyle w:val="Hyperlink"/>
          <w:b/>
          <w:bCs/>
        </w:rPr>
      </w:pPr>
      <w:r>
        <w:rPr>
          <w:rFonts w:asciiTheme="minorHAnsi" w:hAnsiTheme="minorHAnsi" w:cstheme="minorHAnsi"/>
        </w:rPr>
        <w:t>Co-Chairs: Cynthia Guardado, Daniel Javier Berumen</w:t>
      </w:r>
      <w:r w:rsidR="005322EB">
        <w:rPr>
          <w:rFonts w:asciiTheme="minorHAnsi" w:hAnsiTheme="minorHAnsi" w:cstheme="minorHAnsi"/>
        </w:rPr>
        <w:fldChar w:fldCharType="begin"/>
      </w:r>
      <w:r w:rsidR="005322EB">
        <w:rPr>
          <w:rFonts w:asciiTheme="minorHAnsi" w:hAnsiTheme="minorHAnsi" w:cstheme="minorHAnsi"/>
        </w:rPr>
        <w:instrText xml:space="preserve"> HYPERLINK "https://fullcoll-edu.zoom.us/j/96324819711" </w:instrText>
      </w:r>
      <w:r w:rsidR="005322EB">
        <w:rPr>
          <w:rFonts w:asciiTheme="minorHAnsi" w:hAnsiTheme="minorHAnsi" w:cstheme="minorHAnsi"/>
        </w:rPr>
      </w:r>
      <w:r w:rsidR="005322EB">
        <w:rPr>
          <w:rFonts w:asciiTheme="minorHAnsi" w:hAnsiTheme="minorHAnsi" w:cstheme="minorHAnsi"/>
        </w:rPr>
        <w:fldChar w:fldCharType="separate"/>
      </w:r>
    </w:p>
    <w:p w14:paraId="65332380" w14:textId="027BF2C6" w:rsidR="007F55AA" w:rsidRPr="007F55AA" w:rsidRDefault="005322EB" w:rsidP="007F55AA">
      <w:pPr>
        <w:jc w:val="center"/>
        <w:rPr>
          <w:rFonts w:ascii="Arial" w:hAnsi="Arial" w:cs="Arial"/>
        </w:rPr>
      </w:pPr>
      <w:r>
        <w:rPr>
          <w:rFonts w:cstheme="minorHAnsi"/>
          <w:sz w:val="24"/>
          <w:szCs w:val="24"/>
        </w:rPr>
        <w:fldChar w:fldCharType="end"/>
      </w:r>
      <w:r w:rsidR="00682411">
        <w:rPr>
          <w:rFonts w:ascii="Arial" w:hAnsi="Arial" w:cs="Arial"/>
          <w:noProof/>
          <w:sz w:val="24"/>
        </w:rPr>
        <w:pict w14:anchorId="2F2A6744">
          <v:rect id="_x0000_i1025" style="width:450pt;height:.05pt" o:hralign="center" o:hrstd="t" o:hr="t" fillcolor="#a0a0a0" stroked="f"/>
        </w:pict>
      </w:r>
    </w:p>
    <w:p w14:paraId="743CD263" w14:textId="75CC443A" w:rsidR="007F55AA" w:rsidRDefault="007F55AA" w:rsidP="3EF658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3EF65879">
        <w:rPr>
          <w:rFonts w:ascii="Arial" w:hAnsi="Arial" w:cs="Arial"/>
          <w:b/>
          <w:bCs/>
          <w:sz w:val="24"/>
          <w:szCs w:val="24"/>
        </w:rPr>
        <w:t xml:space="preserve"> </w:t>
      </w:r>
      <w:r w:rsidR="008252A0">
        <w:rPr>
          <w:rFonts w:ascii="Arial" w:hAnsi="Arial" w:cs="Arial"/>
          <w:b/>
          <w:bCs/>
          <w:sz w:val="24"/>
          <w:szCs w:val="24"/>
        </w:rPr>
        <w:t>Meeting</w:t>
      </w:r>
    </w:p>
    <w:p w14:paraId="2B03A757" w14:textId="77777777" w:rsidR="00FF659B" w:rsidRDefault="00FF659B" w:rsidP="00036146">
      <w:pPr>
        <w:rPr>
          <w:rFonts w:cs="HP Simplified Light"/>
          <w:b/>
          <w:bCs/>
          <w:sz w:val="24"/>
          <w:szCs w:val="24"/>
        </w:rPr>
      </w:pPr>
    </w:p>
    <w:p w14:paraId="7777E9E6" w14:textId="0518FF37" w:rsidR="00036146" w:rsidRPr="00F76C48" w:rsidRDefault="00036146" w:rsidP="00036146">
      <w:pPr>
        <w:rPr>
          <w:rFonts w:cs="Calibri"/>
          <w:sz w:val="24"/>
          <w:szCs w:val="24"/>
        </w:rPr>
      </w:pPr>
      <w:r w:rsidRPr="00F76C48">
        <w:rPr>
          <w:rFonts w:cs="HP Simplified Light"/>
          <w:b/>
          <w:bCs/>
          <w:sz w:val="24"/>
          <w:szCs w:val="24"/>
        </w:rPr>
        <w:t>HOUSEKEEPING</w:t>
      </w:r>
    </w:p>
    <w:p w14:paraId="4E55206E" w14:textId="7D877A2E" w:rsidR="0003614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E226AA">
        <w:rPr>
          <w:rFonts w:cs="Calibri Light"/>
          <w:b/>
          <w:sz w:val="24"/>
          <w:szCs w:val="24"/>
        </w:rPr>
        <w:t>Call to Order</w:t>
      </w:r>
      <w:r w:rsidR="002566FD">
        <w:rPr>
          <w:rFonts w:cs="Calibri Light"/>
          <w:sz w:val="24"/>
          <w:szCs w:val="24"/>
        </w:rPr>
        <w:t>: Daniel Berume</w:t>
      </w:r>
      <w:r w:rsidR="004F3D2C">
        <w:rPr>
          <w:rFonts w:cs="Calibri Light"/>
          <w:sz w:val="24"/>
          <w:szCs w:val="24"/>
        </w:rPr>
        <w:t xml:space="preserve">n called the meeting to order. </w:t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</w:p>
    <w:p w14:paraId="4399421F" w14:textId="77777777" w:rsidR="004F3D2C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E226AA">
        <w:rPr>
          <w:rFonts w:cs="Calibri Light"/>
          <w:b/>
          <w:sz w:val="24"/>
          <w:szCs w:val="24"/>
        </w:rPr>
        <w:t>Agend</w:t>
      </w:r>
      <w:r w:rsidR="00C624A5" w:rsidRPr="00E226AA">
        <w:rPr>
          <w:rFonts w:cs="Calibri Light"/>
          <w:b/>
          <w:sz w:val="24"/>
          <w:szCs w:val="24"/>
        </w:rPr>
        <w:t>a:</w:t>
      </w:r>
    </w:p>
    <w:p w14:paraId="32C9E9D0" w14:textId="24803AC8" w:rsidR="00036146" w:rsidRPr="004F3D2C" w:rsidRDefault="0084137B" w:rsidP="004F3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="Calibri Light"/>
          <w:sz w:val="24"/>
          <w:szCs w:val="24"/>
        </w:rPr>
      </w:pPr>
      <w:r w:rsidRPr="667AE1A4">
        <w:rPr>
          <w:rFonts w:cs="Calibri Light"/>
          <w:sz w:val="24"/>
          <w:szCs w:val="24"/>
        </w:rPr>
        <w:t xml:space="preserve">Two </w:t>
      </w:r>
      <w:r w:rsidR="00C624A5" w:rsidRPr="667AE1A4">
        <w:rPr>
          <w:rFonts w:cs="Calibri Light"/>
          <w:sz w:val="24"/>
          <w:szCs w:val="24"/>
        </w:rPr>
        <w:t xml:space="preserve">meetings are </w:t>
      </w:r>
      <w:r w:rsidRPr="667AE1A4">
        <w:rPr>
          <w:rFonts w:cs="Calibri Light"/>
          <w:sz w:val="24"/>
          <w:szCs w:val="24"/>
        </w:rPr>
        <w:t>scheduled</w:t>
      </w:r>
      <w:r w:rsidR="00C624A5" w:rsidRPr="667AE1A4">
        <w:rPr>
          <w:rFonts w:cs="Calibri Light"/>
          <w:sz w:val="24"/>
          <w:szCs w:val="24"/>
        </w:rPr>
        <w:t xml:space="preserve"> </w:t>
      </w:r>
      <w:r w:rsidR="002566FD" w:rsidRPr="667AE1A4">
        <w:rPr>
          <w:rFonts w:cs="Calibri Light"/>
          <w:sz w:val="24"/>
          <w:szCs w:val="24"/>
        </w:rPr>
        <w:t>for November</w:t>
      </w:r>
      <w:r w:rsidRPr="667AE1A4">
        <w:rPr>
          <w:rFonts w:cs="Calibri Light"/>
          <w:sz w:val="24"/>
          <w:szCs w:val="24"/>
        </w:rPr>
        <w:t xml:space="preserve"> </w:t>
      </w:r>
      <w:r w:rsidR="002566FD" w:rsidRPr="667AE1A4">
        <w:rPr>
          <w:rFonts w:cs="Calibri Light"/>
          <w:sz w:val="24"/>
          <w:szCs w:val="24"/>
        </w:rPr>
        <w:t xml:space="preserve">27th </w:t>
      </w:r>
      <w:r w:rsidR="00C624A5" w:rsidRPr="667AE1A4">
        <w:rPr>
          <w:rFonts w:cs="Calibri Light"/>
          <w:sz w:val="24"/>
          <w:szCs w:val="24"/>
        </w:rPr>
        <w:t>and</w:t>
      </w:r>
      <w:r w:rsidRPr="667AE1A4">
        <w:rPr>
          <w:rFonts w:cs="Calibri Light"/>
          <w:sz w:val="24"/>
          <w:szCs w:val="24"/>
        </w:rPr>
        <w:t xml:space="preserve"> December 11</w:t>
      </w:r>
      <w:r w:rsidRPr="667AE1A4">
        <w:rPr>
          <w:rFonts w:cs="Calibri Light"/>
          <w:sz w:val="24"/>
          <w:szCs w:val="24"/>
          <w:vertAlign w:val="superscript"/>
        </w:rPr>
        <w:t>th</w:t>
      </w:r>
      <w:r w:rsidR="00C624A5" w:rsidRPr="667AE1A4">
        <w:rPr>
          <w:rFonts w:cs="Calibri Light"/>
          <w:sz w:val="24"/>
          <w:szCs w:val="24"/>
        </w:rPr>
        <w:t>.  Daniel asked the committee if they would be willing to change the December 11</w:t>
      </w:r>
      <w:r w:rsidR="00C624A5" w:rsidRPr="667AE1A4">
        <w:rPr>
          <w:rFonts w:cs="Calibri Light"/>
          <w:sz w:val="24"/>
          <w:szCs w:val="24"/>
          <w:vertAlign w:val="superscript"/>
        </w:rPr>
        <w:t>th</w:t>
      </w:r>
      <w:r w:rsidR="00C624A5" w:rsidRPr="667AE1A4">
        <w:rPr>
          <w:rFonts w:cs="Calibri Light"/>
          <w:sz w:val="24"/>
          <w:szCs w:val="24"/>
        </w:rPr>
        <w:t xml:space="preserve"> meeting to an earlier date, December 4</w:t>
      </w:r>
      <w:r w:rsidR="00C624A5" w:rsidRPr="667AE1A4">
        <w:rPr>
          <w:rFonts w:cs="Calibri Light"/>
          <w:sz w:val="24"/>
          <w:szCs w:val="24"/>
          <w:vertAlign w:val="superscript"/>
        </w:rPr>
        <w:t>th</w:t>
      </w:r>
      <w:r w:rsidR="00C624A5" w:rsidRPr="667AE1A4">
        <w:rPr>
          <w:rFonts w:cs="Calibri Light"/>
          <w:sz w:val="24"/>
          <w:szCs w:val="24"/>
        </w:rPr>
        <w:t xml:space="preserve">. The committee </w:t>
      </w:r>
      <w:r w:rsidR="00281F0F" w:rsidRPr="667AE1A4">
        <w:rPr>
          <w:rFonts w:cs="Calibri Light"/>
          <w:sz w:val="24"/>
          <w:szCs w:val="24"/>
        </w:rPr>
        <w:t>agreed</w:t>
      </w:r>
      <w:r w:rsidR="004E5DAA" w:rsidRPr="667AE1A4">
        <w:rPr>
          <w:rFonts w:cs="Calibri Light"/>
          <w:sz w:val="24"/>
          <w:szCs w:val="24"/>
        </w:rPr>
        <w:t xml:space="preserve"> the meeting should be moved to </w:t>
      </w:r>
      <w:r w:rsidR="2E0129DA" w:rsidRPr="667AE1A4">
        <w:rPr>
          <w:rFonts w:cs="Calibri Light"/>
          <w:sz w:val="24"/>
          <w:szCs w:val="24"/>
        </w:rPr>
        <w:t>December 4</w:t>
      </w:r>
      <w:proofErr w:type="gramStart"/>
      <w:r w:rsidR="00C624A5" w:rsidRPr="667AE1A4">
        <w:rPr>
          <w:rFonts w:cs="Calibri Light"/>
          <w:sz w:val="24"/>
          <w:szCs w:val="24"/>
          <w:vertAlign w:val="superscript"/>
        </w:rPr>
        <w:t>th</w:t>
      </w:r>
      <w:r w:rsidR="004F3D2C" w:rsidRPr="667AE1A4">
        <w:rPr>
          <w:rFonts w:cs="Calibri Light"/>
          <w:sz w:val="24"/>
          <w:szCs w:val="24"/>
        </w:rPr>
        <w:t xml:space="preserve">, </w:t>
      </w:r>
      <w:r w:rsidR="00C624A5" w:rsidRPr="667AE1A4">
        <w:rPr>
          <w:rFonts w:cs="Calibri Light"/>
          <w:sz w:val="24"/>
          <w:szCs w:val="24"/>
        </w:rPr>
        <w:t xml:space="preserve"> from</w:t>
      </w:r>
      <w:proofErr w:type="gramEnd"/>
      <w:r w:rsidR="00C624A5" w:rsidRPr="667AE1A4">
        <w:rPr>
          <w:rFonts w:cs="Calibri Light"/>
          <w:sz w:val="24"/>
          <w:szCs w:val="24"/>
        </w:rPr>
        <w:t xml:space="preserve"> 3</w:t>
      </w:r>
      <w:r w:rsidR="004E5DAA" w:rsidRPr="667AE1A4">
        <w:rPr>
          <w:rFonts w:cs="Calibri Light"/>
          <w:sz w:val="24"/>
          <w:szCs w:val="24"/>
        </w:rPr>
        <w:t>:</w:t>
      </w:r>
      <w:r w:rsidR="00C624A5" w:rsidRPr="667AE1A4">
        <w:rPr>
          <w:rFonts w:cs="Calibri Light"/>
          <w:sz w:val="24"/>
          <w:szCs w:val="24"/>
        </w:rPr>
        <w:t>00 to 4:30 pm</w:t>
      </w:r>
      <w:r w:rsidR="004F3D2C" w:rsidRPr="667AE1A4">
        <w:rPr>
          <w:rFonts w:cs="Calibri Light"/>
          <w:sz w:val="24"/>
          <w:szCs w:val="24"/>
        </w:rPr>
        <w:t>.</w:t>
      </w:r>
    </w:p>
    <w:p w14:paraId="071B9FD7" w14:textId="14CFB61E" w:rsidR="0003614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E226AA">
        <w:rPr>
          <w:rFonts w:cs="Calibri Light"/>
          <w:b/>
          <w:sz w:val="24"/>
          <w:szCs w:val="24"/>
        </w:rPr>
        <w:t>Approval of Notes</w:t>
      </w:r>
      <w:r w:rsidR="00C624A5">
        <w:rPr>
          <w:rFonts w:cs="Calibri Light"/>
          <w:sz w:val="24"/>
          <w:szCs w:val="24"/>
        </w:rPr>
        <w:t xml:space="preserve">: Meeting notes not approved </w:t>
      </w:r>
      <w:r w:rsidR="002566FD">
        <w:rPr>
          <w:rFonts w:cs="Calibri Light"/>
          <w:sz w:val="24"/>
          <w:szCs w:val="24"/>
        </w:rPr>
        <w:t>for 10</w:t>
      </w:r>
      <w:r w:rsidR="00C624A5">
        <w:rPr>
          <w:rFonts w:cs="Calibri Light"/>
          <w:sz w:val="24"/>
          <w:szCs w:val="24"/>
        </w:rPr>
        <w:t>/17/2023.</w:t>
      </w:r>
    </w:p>
    <w:p w14:paraId="3BD1219A" w14:textId="498C92E6" w:rsidR="002566FD" w:rsidRDefault="00E226AA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b/>
          <w:sz w:val="24"/>
          <w:szCs w:val="24"/>
        </w:rPr>
        <w:t>Announcements:</w:t>
      </w:r>
    </w:p>
    <w:p w14:paraId="47F5F2B1" w14:textId="0646FD13" w:rsidR="002566FD" w:rsidRPr="009E7FC2" w:rsidRDefault="002566FD" w:rsidP="009E7FC2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9E7FC2">
        <w:rPr>
          <w:rFonts w:cs="Calibri Light"/>
          <w:sz w:val="24"/>
          <w:szCs w:val="24"/>
        </w:rPr>
        <w:t>Cynthia:</w:t>
      </w:r>
      <w:r w:rsidR="00E226AA" w:rsidRPr="009E7FC2">
        <w:rPr>
          <w:rFonts w:cs="Calibri Light"/>
          <w:sz w:val="24"/>
          <w:szCs w:val="24"/>
        </w:rPr>
        <w:t xml:space="preserve"> </w:t>
      </w:r>
      <w:r w:rsidRPr="009E7FC2">
        <w:rPr>
          <w:rFonts w:cs="Calibri Light"/>
          <w:sz w:val="24"/>
          <w:szCs w:val="24"/>
        </w:rPr>
        <w:t xml:space="preserve">Staff development will have </w:t>
      </w:r>
      <w:r w:rsidR="009E7FC2">
        <w:rPr>
          <w:rFonts w:cs="Calibri Light"/>
          <w:sz w:val="24"/>
          <w:szCs w:val="24"/>
        </w:rPr>
        <w:t>Thank-you</w:t>
      </w:r>
      <w:r w:rsidRPr="009E7FC2">
        <w:rPr>
          <w:rFonts w:cs="Calibri Light"/>
          <w:sz w:val="24"/>
          <w:szCs w:val="24"/>
        </w:rPr>
        <w:t xml:space="preserve"> cards available in the mailroom and staff development office.</w:t>
      </w:r>
    </w:p>
    <w:p w14:paraId="5C0672BC" w14:textId="04949612" w:rsidR="00E226AA" w:rsidRPr="009E7FC2" w:rsidRDefault="002566FD" w:rsidP="009E7FC2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9E7FC2">
        <w:rPr>
          <w:rFonts w:cs="Calibri Light"/>
          <w:sz w:val="24"/>
          <w:szCs w:val="24"/>
        </w:rPr>
        <w:t xml:space="preserve">Connie: For the Black History Month celebration </w:t>
      </w:r>
      <w:r w:rsidR="00E226AA" w:rsidRPr="009E7FC2">
        <w:rPr>
          <w:rFonts w:cs="Calibri Light"/>
          <w:sz w:val="24"/>
          <w:szCs w:val="24"/>
        </w:rPr>
        <w:t xml:space="preserve">in February, </w:t>
      </w:r>
      <w:r w:rsidRPr="009E7FC2">
        <w:rPr>
          <w:rFonts w:cs="Calibri Light"/>
          <w:sz w:val="24"/>
          <w:szCs w:val="24"/>
        </w:rPr>
        <w:t>her team is recruiting for their working group</w:t>
      </w:r>
      <w:r w:rsidR="00E226AA" w:rsidRPr="009E7FC2">
        <w:rPr>
          <w:rFonts w:cs="Calibri Light"/>
          <w:sz w:val="24"/>
          <w:szCs w:val="24"/>
        </w:rPr>
        <w:t>.</w:t>
      </w:r>
      <w:r w:rsidRPr="009E7FC2">
        <w:rPr>
          <w:rFonts w:cs="Calibri Light"/>
          <w:sz w:val="24"/>
          <w:szCs w:val="24"/>
        </w:rPr>
        <w:t xml:space="preserve"> </w:t>
      </w:r>
      <w:r w:rsidR="00E226AA" w:rsidRPr="009E7FC2">
        <w:rPr>
          <w:rFonts w:cs="Calibri Light"/>
          <w:sz w:val="24"/>
          <w:szCs w:val="24"/>
        </w:rPr>
        <w:t>Also,</w:t>
      </w:r>
      <w:r w:rsidRPr="009E7FC2">
        <w:rPr>
          <w:rFonts w:cs="Calibri Light"/>
          <w:sz w:val="24"/>
          <w:szCs w:val="24"/>
        </w:rPr>
        <w:t xml:space="preserve"> an email was sent to submit for any events that someone would like</w:t>
      </w:r>
      <w:r w:rsidR="00E226AA" w:rsidRPr="009E7FC2">
        <w:rPr>
          <w:rFonts w:cs="Calibri Light"/>
          <w:sz w:val="24"/>
          <w:szCs w:val="24"/>
        </w:rPr>
        <w:t xml:space="preserve"> </w:t>
      </w:r>
      <w:r w:rsidRPr="009E7FC2">
        <w:rPr>
          <w:rFonts w:cs="Calibri Light"/>
          <w:sz w:val="24"/>
          <w:szCs w:val="24"/>
        </w:rPr>
        <w:t xml:space="preserve">to host. Contact Connie </w:t>
      </w:r>
      <w:r w:rsidR="00E226AA" w:rsidRPr="009E7FC2">
        <w:rPr>
          <w:rFonts w:cs="Calibri Light"/>
          <w:sz w:val="24"/>
          <w:szCs w:val="24"/>
        </w:rPr>
        <w:t xml:space="preserve">Moreno Yamashiro with additional questions. </w:t>
      </w:r>
      <w:r w:rsidR="00036146" w:rsidRPr="009E7FC2">
        <w:rPr>
          <w:rFonts w:cs="Calibri Light"/>
          <w:sz w:val="24"/>
          <w:szCs w:val="24"/>
        </w:rPr>
        <w:tab/>
      </w:r>
    </w:p>
    <w:p w14:paraId="6F975B87" w14:textId="588C41F3" w:rsidR="00E226AA" w:rsidRPr="009E7FC2" w:rsidRDefault="00E226AA" w:rsidP="009E7FC2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9E7FC2">
        <w:rPr>
          <w:rFonts w:cs="Calibri Light"/>
          <w:sz w:val="24"/>
          <w:szCs w:val="24"/>
        </w:rPr>
        <w:t xml:space="preserve">Cecilia: Reminder to have students turn in their transfer applications </w:t>
      </w:r>
      <w:r w:rsidR="00054E01">
        <w:rPr>
          <w:rFonts w:cs="Calibri Light"/>
          <w:sz w:val="24"/>
          <w:szCs w:val="24"/>
        </w:rPr>
        <w:t>before</w:t>
      </w:r>
      <w:r w:rsidRPr="009E7FC2">
        <w:rPr>
          <w:rFonts w:cs="Calibri Light"/>
          <w:sz w:val="24"/>
          <w:szCs w:val="24"/>
        </w:rPr>
        <w:t xml:space="preserve"> November 30</w:t>
      </w:r>
      <w:r w:rsidRPr="009E7FC2">
        <w:rPr>
          <w:rFonts w:cs="Calibri Light"/>
          <w:sz w:val="24"/>
          <w:szCs w:val="24"/>
          <w:vertAlign w:val="superscript"/>
        </w:rPr>
        <w:t>th</w:t>
      </w:r>
      <w:r w:rsidRPr="009E7FC2">
        <w:rPr>
          <w:rFonts w:cs="Calibri Light"/>
          <w:sz w:val="24"/>
          <w:szCs w:val="24"/>
        </w:rPr>
        <w:t xml:space="preserve">.  The transfer center is available </w:t>
      </w:r>
      <w:r w:rsidR="009E7FC2" w:rsidRPr="009E7FC2">
        <w:rPr>
          <w:rFonts w:cs="Calibri Light"/>
          <w:sz w:val="24"/>
          <w:szCs w:val="24"/>
        </w:rPr>
        <w:t>to</w:t>
      </w:r>
      <w:r w:rsidRPr="009E7FC2">
        <w:rPr>
          <w:rFonts w:cs="Calibri Light"/>
          <w:sz w:val="24"/>
          <w:szCs w:val="24"/>
        </w:rPr>
        <w:t xml:space="preserve"> </w:t>
      </w:r>
      <w:r w:rsidR="009E7FC2" w:rsidRPr="009E7FC2">
        <w:rPr>
          <w:rFonts w:cs="Calibri Light"/>
          <w:sz w:val="24"/>
          <w:szCs w:val="24"/>
        </w:rPr>
        <w:t>assist</w:t>
      </w:r>
      <w:r w:rsidRPr="009E7FC2">
        <w:rPr>
          <w:rFonts w:cs="Calibri Light"/>
          <w:sz w:val="24"/>
          <w:szCs w:val="24"/>
        </w:rPr>
        <w:t xml:space="preserve"> students in person and </w:t>
      </w:r>
      <w:r w:rsidR="009E7FC2" w:rsidRPr="009E7FC2">
        <w:rPr>
          <w:rFonts w:cs="Calibri Light"/>
          <w:sz w:val="24"/>
          <w:szCs w:val="24"/>
        </w:rPr>
        <w:t>virtually</w:t>
      </w:r>
      <w:r w:rsidRPr="009E7FC2">
        <w:rPr>
          <w:rFonts w:cs="Calibri Light"/>
          <w:sz w:val="24"/>
          <w:szCs w:val="24"/>
        </w:rPr>
        <w:t xml:space="preserve">. </w:t>
      </w:r>
      <w:r w:rsidR="008E1E3C">
        <w:rPr>
          <w:rFonts w:cs="Calibri Light"/>
          <w:sz w:val="24"/>
          <w:szCs w:val="24"/>
        </w:rPr>
        <w:t>Cecilia also mentioned</w:t>
      </w:r>
      <w:r w:rsidRPr="009E7FC2">
        <w:rPr>
          <w:rFonts w:cs="Calibri Light"/>
          <w:sz w:val="24"/>
          <w:szCs w:val="24"/>
        </w:rPr>
        <w:t xml:space="preserve"> the RP group is currently conducting research on our Black/AA Students</w:t>
      </w:r>
      <w:r w:rsidR="008E1E3C">
        <w:rPr>
          <w:rFonts w:cs="Calibri Light"/>
          <w:sz w:val="24"/>
          <w:szCs w:val="24"/>
        </w:rPr>
        <w:t>,</w:t>
      </w:r>
      <w:r w:rsidRPr="009E7FC2">
        <w:rPr>
          <w:rFonts w:cs="Calibri Light"/>
          <w:sz w:val="24"/>
          <w:szCs w:val="24"/>
        </w:rPr>
        <w:t xml:space="preserve"> transfer success tipping point. A recent </w:t>
      </w:r>
      <w:r w:rsidR="009E7FC2" w:rsidRPr="009E7FC2">
        <w:rPr>
          <w:rFonts w:cs="Calibri Light"/>
          <w:sz w:val="24"/>
          <w:szCs w:val="24"/>
        </w:rPr>
        <w:t>report</w:t>
      </w:r>
      <w:r w:rsidRPr="009E7FC2">
        <w:rPr>
          <w:rFonts w:cs="Calibri Light"/>
          <w:sz w:val="24"/>
          <w:szCs w:val="24"/>
        </w:rPr>
        <w:t xml:space="preserve"> was completed with four core experiences. Please contact Ce</w:t>
      </w:r>
      <w:r w:rsidR="009E7FC2" w:rsidRPr="009E7FC2">
        <w:rPr>
          <w:rFonts w:cs="Calibri Light"/>
          <w:sz w:val="24"/>
          <w:szCs w:val="24"/>
        </w:rPr>
        <w:t>cilia</w:t>
      </w:r>
      <w:r w:rsidRPr="009E7FC2">
        <w:rPr>
          <w:rFonts w:cs="Calibri Light"/>
          <w:sz w:val="24"/>
          <w:szCs w:val="24"/>
        </w:rPr>
        <w:t xml:space="preserve"> for additional questions. </w:t>
      </w:r>
    </w:p>
    <w:p w14:paraId="0CB4DB06" w14:textId="3D1BF0CA" w:rsidR="00036146" w:rsidRPr="009E7FC2" w:rsidRDefault="00E226AA" w:rsidP="009E7FC2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9E7FC2">
        <w:rPr>
          <w:rFonts w:cs="Calibri Light"/>
          <w:sz w:val="24"/>
          <w:szCs w:val="24"/>
        </w:rPr>
        <w:t>Mashonda: Shared the 24</w:t>
      </w:r>
      <w:r w:rsidRPr="009E7FC2">
        <w:rPr>
          <w:rFonts w:cs="Calibri Light"/>
          <w:sz w:val="24"/>
          <w:szCs w:val="24"/>
          <w:vertAlign w:val="superscript"/>
        </w:rPr>
        <w:t>th</w:t>
      </w:r>
      <w:r w:rsidRPr="009E7FC2">
        <w:rPr>
          <w:rFonts w:cs="Calibri Light"/>
          <w:sz w:val="24"/>
          <w:szCs w:val="24"/>
        </w:rPr>
        <w:t xml:space="preserve"> annual </w:t>
      </w:r>
      <w:r w:rsidR="009E7FC2" w:rsidRPr="009E7FC2">
        <w:rPr>
          <w:rFonts w:cs="Calibri Light"/>
          <w:sz w:val="24"/>
          <w:szCs w:val="24"/>
        </w:rPr>
        <w:t xml:space="preserve">Kwanzaa </w:t>
      </w:r>
      <w:r w:rsidRPr="009E7FC2">
        <w:rPr>
          <w:rFonts w:cs="Calibri Light"/>
          <w:sz w:val="24"/>
          <w:szCs w:val="24"/>
        </w:rPr>
        <w:t>event will be held on November 29</w:t>
      </w:r>
      <w:r w:rsidR="009E7FC2" w:rsidRPr="009E7FC2">
        <w:rPr>
          <w:rFonts w:cs="Calibri Light"/>
          <w:sz w:val="24"/>
          <w:szCs w:val="24"/>
          <w:vertAlign w:val="superscript"/>
        </w:rPr>
        <w:t>th</w:t>
      </w:r>
      <w:r w:rsidR="009E7FC2" w:rsidRPr="009E7FC2">
        <w:rPr>
          <w:rFonts w:cs="Calibri Light"/>
          <w:sz w:val="24"/>
          <w:szCs w:val="24"/>
        </w:rPr>
        <w:t xml:space="preserve"> from</w:t>
      </w:r>
      <w:r w:rsidRPr="009E7FC2">
        <w:rPr>
          <w:rFonts w:cs="Calibri Light"/>
          <w:sz w:val="24"/>
          <w:szCs w:val="24"/>
        </w:rPr>
        <w:t xml:space="preserve"> 1:00-3:00 in the quad. </w:t>
      </w:r>
      <w:r w:rsidRPr="009E7FC2">
        <w:rPr>
          <w:rFonts w:cs="Calibri Light"/>
          <w:sz w:val="24"/>
          <w:szCs w:val="24"/>
        </w:rPr>
        <w:tab/>
        <w:t xml:space="preserve"> </w:t>
      </w:r>
      <w:r w:rsidR="00036146" w:rsidRPr="009E7FC2">
        <w:rPr>
          <w:rFonts w:cs="Calibri Light"/>
          <w:sz w:val="24"/>
          <w:szCs w:val="24"/>
        </w:rPr>
        <w:tab/>
      </w:r>
      <w:r w:rsidR="00036146" w:rsidRPr="009E7FC2">
        <w:rPr>
          <w:rFonts w:cs="Calibri Light"/>
          <w:sz w:val="24"/>
          <w:szCs w:val="24"/>
        </w:rPr>
        <w:tab/>
      </w:r>
      <w:r w:rsidR="00036146" w:rsidRPr="009E7FC2">
        <w:rPr>
          <w:rFonts w:cs="Calibri Light"/>
          <w:sz w:val="24"/>
          <w:szCs w:val="24"/>
        </w:rPr>
        <w:tab/>
      </w:r>
      <w:r w:rsidR="00036146" w:rsidRPr="009E7FC2">
        <w:rPr>
          <w:rFonts w:cs="Calibri Light"/>
          <w:sz w:val="24"/>
          <w:szCs w:val="24"/>
        </w:rPr>
        <w:tab/>
      </w:r>
      <w:r w:rsidR="00036146" w:rsidRPr="009E7FC2">
        <w:rPr>
          <w:rFonts w:cs="Calibri Light"/>
          <w:sz w:val="24"/>
          <w:szCs w:val="24"/>
        </w:rPr>
        <w:tab/>
      </w:r>
      <w:r w:rsidR="00036146" w:rsidRPr="009E7FC2">
        <w:rPr>
          <w:rFonts w:cs="Calibri Light"/>
          <w:sz w:val="24"/>
          <w:szCs w:val="24"/>
        </w:rPr>
        <w:tab/>
      </w:r>
      <w:r w:rsidR="00036146" w:rsidRPr="009E7FC2">
        <w:rPr>
          <w:rFonts w:cs="Calibri Light"/>
          <w:sz w:val="24"/>
          <w:szCs w:val="24"/>
        </w:rPr>
        <w:tab/>
      </w:r>
      <w:r w:rsidR="00036146" w:rsidRPr="009E7FC2">
        <w:rPr>
          <w:rFonts w:cs="Calibri Light"/>
          <w:sz w:val="24"/>
          <w:szCs w:val="24"/>
        </w:rPr>
        <w:tab/>
      </w:r>
      <w:r w:rsidR="00036146" w:rsidRPr="009E7FC2">
        <w:rPr>
          <w:rFonts w:cs="Calibri Light"/>
          <w:sz w:val="24"/>
          <w:szCs w:val="24"/>
        </w:rPr>
        <w:tab/>
      </w:r>
      <w:r w:rsidR="00036146" w:rsidRPr="009E7FC2">
        <w:rPr>
          <w:rFonts w:cs="Calibri Light"/>
          <w:sz w:val="24"/>
          <w:szCs w:val="24"/>
        </w:rPr>
        <w:tab/>
      </w:r>
    </w:p>
    <w:p w14:paraId="283D5E25" w14:textId="77777777" w:rsidR="00250AAF" w:rsidRDefault="00250AAF" w:rsidP="00036146">
      <w:pPr>
        <w:spacing w:after="0"/>
        <w:rPr>
          <w:rFonts w:ascii="Arial" w:hAnsi="Arial" w:cs="Arial"/>
          <w:b/>
        </w:rPr>
      </w:pPr>
    </w:p>
    <w:p w14:paraId="6C8DD894" w14:textId="77777777" w:rsidR="00FF659B" w:rsidRDefault="00FF659B" w:rsidP="00194B09">
      <w:pPr>
        <w:spacing w:after="0" w:line="240" w:lineRule="auto"/>
        <w:rPr>
          <w:rFonts w:cs="HP Simplified Light"/>
          <w:b/>
          <w:bCs/>
          <w:sz w:val="24"/>
          <w:szCs w:val="24"/>
        </w:rPr>
      </w:pPr>
    </w:p>
    <w:p w14:paraId="4B053246" w14:textId="77777777" w:rsidR="00FF659B" w:rsidRDefault="00FF659B" w:rsidP="00194B09">
      <w:pPr>
        <w:spacing w:after="0" w:line="240" w:lineRule="auto"/>
        <w:rPr>
          <w:rFonts w:cs="HP Simplified Light"/>
          <w:b/>
          <w:bCs/>
          <w:sz w:val="24"/>
          <w:szCs w:val="24"/>
        </w:rPr>
      </w:pPr>
    </w:p>
    <w:p w14:paraId="72A57AD1" w14:textId="77777777" w:rsidR="00FF659B" w:rsidRDefault="00FF659B" w:rsidP="00194B09">
      <w:pPr>
        <w:spacing w:after="0" w:line="240" w:lineRule="auto"/>
        <w:rPr>
          <w:rFonts w:cs="HP Simplified Light"/>
          <w:b/>
          <w:bCs/>
          <w:sz w:val="24"/>
          <w:szCs w:val="24"/>
        </w:rPr>
      </w:pPr>
    </w:p>
    <w:p w14:paraId="4073990C" w14:textId="77777777" w:rsidR="00FF659B" w:rsidRDefault="00FF659B" w:rsidP="00194B09">
      <w:pPr>
        <w:spacing w:after="0" w:line="240" w:lineRule="auto"/>
        <w:rPr>
          <w:rFonts w:cs="HP Simplified Light"/>
          <w:b/>
          <w:bCs/>
          <w:sz w:val="24"/>
          <w:szCs w:val="24"/>
        </w:rPr>
      </w:pPr>
    </w:p>
    <w:p w14:paraId="358687EA" w14:textId="77777777" w:rsidR="00FF659B" w:rsidRDefault="00FF659B" w:rsidP="00194B09">
      <w:pPr>
        <w:spacing w:after="0" w:line="240" w:lineRule="auto"/>
        <w:rPr>
          <w:rFonts w:cs="HP Simplified Light"/>
          <w:b/>
          <w:bCs/>
          <w:sz w:val="24"/>
          <w:szCs w:val="24"/>
        </w:rPr>
      </w:pPr>
    </w:p>
    <w:p w14:paraId="14F7C596" w14:textId="2DC339A0" w:rsidR="007F67C2" w:rsidRDefault="00E562F1" w:rsidP="00194B09">
      <w:pPr>
        <w:spacing w:after="0" w:line="240" w:lineRule="auto"/>
        <w:rPr>
          <w:rFonts w:cs="HP Simplified Light"/>
          <w:b/>
          <w:bCs/>
          <w:sz w:val="24"/>
          <w:szCs w:val="24"/>
        </w:rPr>
      </w:pPr>
      <w:r>
        <w:rPr>
          <w:rFonts w:cs="HP Simplified Light"/>
          <w:b/>
          <w:bCs/>
          <w:sz w:val="24"/>
          <w:szCs w:val="24"/>
        </w:rPr>
        <w:t>OLD</w:t>
      </w:r>
      <w:r w:rsidRPr="08EF7CDB">
        <w:rPr>
          <w:rFonts w:cs="HP Simplified Light"/>
          <w:b/>
          <w:bCs/>
          <w:sz w:val="24"/>
          <w:szCs w:val="24"/>
        </w:rPr>
        <w:t xml:space="preserve"> BUSINESS</w:t>
      </w:r>
    </w:p>
    <w:p w14:paraId="143AE7EA" w14:textId="77777777" w:rsidR="00FF659B" w:rsidRDefault="00FF659B" w:rsidP="00194B09">
      <w:pPr>
        <w:spacing w:after="0" w:line="240" w:lineRule="auto"/>
        <w:rPr>
          <w:rFonts w:cs="HP Simplified Light"/>
          <w:b/>
          <w:bCs/>
          <w:sz w:val="24"/>
          <w:szCs w:val="24"/>
        </w:rPr>
      </w:pPr>
    </w:p>
    <w:p w14:paraId="68E790EB" w14:textId="5D395EA8" w:rsidR="00D25E74" w:rsidRPr="00D25E74" w:rsidRDefault="00E562F1" w:rsidP="00FF659B">
      <w:pPr>
        <w:pStyle w:val="NoSpacing"/>
        <w:rPr>
          <w:b/>
          <w:sz w:val="24"/>
          <w:szCs w:val="24"/>
        </w:rPr>
      </w:pPr>
      <w:r w:rsidRPr="00D25E74">
        <w:rPr>
          <w:b/>
          <w:sz w:val="24"/>
          <w:szCs w:val="24"/>
        </w:rPr>
        <w:t>Reflection/Feedback Form for Funded Programs</w:t>
      </w:r>
      <w:r w:rsidR="004E5DAA" w:rsidRPr="00D25E74">
        <w:rPr>
          <w:b/>
          <w:sz w:val="24"/>
          <w:szCs w:val="24"/>
        </w:rPr>
        <w:t>:</w:t>
      </w:r>
    </w:p>
    <w:p w14:paraId="394F1572" w14:textId="08180470" w:rsidR="00A3124F" w:rsidRPr="002D4658" w:rsidRDefault="7BDB2A0C" w:rsidP="003F7770">
      <w:pPr>
        <w:pStyle w:val="NoSpacing"/>
        <w:rPr>
          <w:sz w:val="24"/>
          <w:szCs w:val="24"/>
        </w:rPr>
      </w:pPr>
      <w:r w:rsidRPr="667AE1A4">
        <w:rPr>
          <w:sz w:val="24"/>
          <w:szCs w:val="24"/>
        </w:rPr>
        <w:t>The SEA reflection survey/form was sent to the committee/campus community. The survey's purpose is to ask those who receive SEA funds if their work aligns with SEA.</w:t>
      </w:r>
      <w:r w:rsidR="004E5DAA" w:rsidRPr="667AE1A4">
        <w:rPr>
          <w:sz w:val="24"/>
          <w:szCs w:val="24"/>
        </w:rPr>
        <w:t xml:space="preserve"> (Student Equity and Achievement Survey was shown)</w:t>
      </w:r>
      <w:r w:rsidR="00D25E74" w:rsidRPr="667AE1A4">
        <w:rPr>
          <w:sz w:val="24"/>
          <w:szCs w:val="24"/>
        </w:rPr>
        <w:t>.</w:t>
      </w:r>
      <w:r w:rsidR="002D4658" w:rsidRPr="667AE1A4">
        <w:rPr>
          <w:sz w:val="24"/>
          <w:szCs w:val="24"/>
        </w:rPr>
        <w:t xml:space="preserve"> </w:t>
      </w:r>
      <w:r w:rsidR="00D25E74" w:rsidRPr="667AE1A4">
        <w:rPr>
          <w:sz w:val="24"/>
          <w:szCs w:val="24"/>
        </w:rPr>
        <w:t xml:space="preserve">The co-chairs reviewed the breakout group notes, after </w:t>
      </w:r>
      <w:r w:rsidR="00A3124F" w:rsidRPr="667AE1A4">
        <w:rPr>
          <w:sz w:val="24"/>
          <w:szCs w:val="24"/>
        </w:rPr>
        <w:t>reviewing</w:t>
      </w:r>
      <w:r w:rsidR="00D25E74" w:rsidRPr="667AE1A4">
        <w:rPr>
          <w:sz w:val="24"/>
          <w:szCs w:val="24"/>
        </w:rPr>
        <w:t xml:space="preserve"> what was </w:t>
      </w:r>
      <w:r w:rsidR="00A3124F" w:rsidRPr="667AE1A4">
        <w:rPr>
          <w:sz w:val="24"/>
          <w:szCs w:val="24"/>
        </w:rPr>
        <w:t>submitted</w:t>
      </w:r>
      <w:r w:rsidR="00D25E74" w:rsidRPr="667AE1A4">
        <w:rPr>
          <w:sz w:val="24"/>
          <w:szCs w:val="24"/>
        </w:rPr>
        <w:t xml:space="preserve"> </w:t>
      </w:r>
      <w:r w:rsidR="00A3124F" w:rsidRPr="667AE1A4">
        <w:rPr>
          <w:sz w:val="24"/>
          <w:szCs w:val="24"/>
        </w:rPr>
        <w:t>Cynthia</w:t>
      </w:r>
      <w:r w:rsidR="00D25E74" w:rsidRPr="667AE1A4">
        <w:rPr>
          <w:sz w:val="24"/>
          <w:szCs w:val="24"/>
        </w:rPr>
        <w:t xml:space="preserve"> and Daniel </w:t>
      </w:r>
      <w:r w:rsidR="6041016D" w:rsidRPr="667AE1A4">
        <w:rPr>
          <w:sz w:val="24"/>
          <w:szCs w:val="24"/>
        </w:rPr>
        <w:t>produced</w:t>
      </w:r>
      <w:r w:rsidR="00A3124F" w:rsidRPr="667AE1A4">
        <w:rPr>
          <w:sz w:val="24"/>
          <w:szCs w:val="24"/>
        </w:rPr>
        <w:t xml:space="preserve"> </w:t>
      </w:r>
      <w:r w:rsidR="00D25E74" w:rsidRPr="667AE1A4">
        <w:rPr>
          <w:sz w:val="24"/>
          <w:szCs w:val="24"/>
        </w:rPr>
        <w:t xml:space="preserve">two ideas that could help </w:t>
      </w:r>
      <w:r w:rsidR="00A3124F" w:rsidRPr="667AE1A4">
        <w:rPr>
          <w:sz w:val="24"/>
          <w:szCs w:val="24"/>
        </w:rPr>
        <w:t>better understand the challenges</w:t>
      </w:r>
      <w:r w:rsidR="003B2577" w:rsidRPr="667AE1A4">
        <w:rPr>
          <w:sz w:val="24"/>
          <w:szCs w:val="24"/>
        </w:rPr>
        <w:t xml:space="preserve"> that were </w:t>
      </w:r>
      <w:r w:rsidR="00054E01" w:rsidRPr="667AE1A4">
        <w:rPr>
          <w:sz w:val="24"/>
          <w:szCs w:val="24"/>
        </w:rPr>
        <w:t>brought forward</w:t>
      </w:r>
      <w:r w:rsidR="00D25E74" w:rsidRPr="667AE1A4">
        <w:rPr>
          <w:sz w:val="24"/>
          <w:szCs w:val="24"/>
        </w:rPr>
        <w:t>.</w:t>
      </w:r>
      <w:r w:rsidR="00A3124F" w:rsidRPr="667AE1A4">
        <w:rPr>
          <w:sz w:val="24"/>
          <w:szCs w:val="24"/>
        </w:rPr>
        <w:t xml:space="preserve"> </w:t>
      </w:r>
      <w:r w:rsidR="7D76FA6D" w:rsidRPr="667AE1A4">
        <w:rPr>
          <w:sz w:val="24"/>
          <w:szCs w:val="24"/>
        </w:rPr>
        <w:t>The two ideas mentioned: Invite people across campus to share information on their metrics, successes, and challenges and plan events around student equity.</w:t>
      </w:r>
      <w:r w:rsidR="00A3124F" w:rsidRPr="667AE1A4">
        <w:rPr>
          <w:sz w:val="24"/>
          <w:szCs w:val="24"/>
        </w:rPr>
        <w:t xml:space="preserve"> A</w:t>
      </w:r>
      <w:r w:rsidR="615CB1C3" w:rsidRPr="667AE1A4">
        <w:rPr>
          <w:sz w:val="24"/>
          <w:szCs w:val="24"/>
        </w:rPr>
        <w:t xml:space="preserve"> member mentioned</w:t>
      </w:r>
      <w:r w:rsidR="1C1EA1C0" w:rsidRPr="667AE1A4">
        <w:rPr>
          <w:sz w:val="24"/>
          <w:szCs w:val="24"/>
        </w:rPr>
        <w:t xml:space="preserve"> that it could be possible to </w:t>
      </w:r>
      <w:r w:rsidR="3F937406" w:rsidRPr="667AE1A4">
        <w:rPr>
          <w:sz w:val="24"/>
          <w:szCs w:val="24"/>
        </w:rPr>
        <w:t>review</w:t>
      </w:r>
      <w:r w:rsidR="1C1EA1C0" w:rsidRPr="667AE1A4">
        <w:rPr>
          <w:sz w:val="24"/>
          <w:szCs w:val="24"/>
        </w:rPr>
        <w:t xml:space="preserve"> programs</w:t>
      </w:r>
      <w:r w:rsidR="0277D83F" w:rsidRPr="667AE1A4">
        <w:rPr>
          <w:sz w:val="24"/>
          <w:szCs w:val="24"/>
        </w:rPr>
        <w:t xml:space="preserve"> but reading all of them could be long and tedious</w:t>
      </w:r>
      <w:r w:rsidR="00A3124F" w:rsidRPr="667AE1A4">
        <w:rPr>
          <w:sz w:val="24"/>
          <w:szCs w:val="24"/>
        </w:rPr>
        <w:t>.</w:t>
      </w:r>
    </w:p>
    <w:p w14:paraId="558D8582" w14:textId="77777777" w:rsidR="00C27C29" w:rsidRDefault="00C27C29" w:rsidP="003F7770">
      <w:pPr>
        <w:pStyle w:val="NoSpacing"/>
        <w:rPr>
          <w:sz w:val="24"/>
          <w:szCs w:val="24"/>
        </w:rPr>
      </w:pPr>
    </w:p>
    <w:p w14:paraId="1548326E" w14:textId="247B294E" w:rsidR="0013746B" w:rsidRDefault="00A3124F" w:rsidP="003F7770">
      <w:pPr>
        <w:pStyle w:val="NoSpacing"/>
        <w:rPr>
          <w:sz w:val="24"/>
          <w:szCs w:val="24"/>
          <w:highlight w:val="yellow"/>
        </w:rPr>
      </w:pPr>
      <w:r w:rsidRPr="667AE1A4">
        <w:rPr>
          <w:sz w:val="24"/>
          <w:szCs w:val="24"/>
        </w:rPr>
        <w:t xml:space="preserve">The </w:t>
      </w:r>
      <w:r w:rsidR="006E2A6C" w:rsidRPr="667AE1A4">
        <w:rPr>
          <w:sz w:val="24"/>
          <w:szCs w:val="24"/>
        </w:rPr>
        <w:t xml:space="preserve">co-chairs asked if anyone on the </w:t>
      </w:r>
      <w:r w:rsidRPr="667AE1A4">
        <w:rPr>
          <w:sz w:val="24"/>
          <w:szCs w:val="24"/>
        </w:rPr>
        <w:t xml:space="preserve">committee </w:t>
      </w:r>
      <w:r w:rsidR="006E2A6C" w:rsidRPr="667AE1A4">
        <w:rPr>
          <w:sz w:val="24"/>
          <w:szCs w:val="24"/>
        </w:rPr>
        <w:t xml:space="preserve">would like to volunteer and share about their program and their work, particularly the race-conscious work. Kim </w:t>
      </w:r>
      <w:r w:rsidR="00A24CF4" w:rsidRPr="667AE1A4">
        <w:rPr>
          <w:sz w:val="24"/>
          <w:szCs w:val="24"/>
        </w:rPr>
        <w:t>questioned wh</w:t>
      </w:r>
      <w:r w:rsidR="006E2A6C" w:rsidRPr="667AE1A4">
        <w:rPr>
          <w:sz w:val="24"/>
          <w:szCs w:val="24"/>
        </w:rPr>
        <w:t xml:space="preserve">at the end goal would be regarding the presentations. </w:t>
      </w:r>
      <w:r w:rsidR="003F7770" w:rsidRPr="667AE1A4">
        <w:rPr>
          <w:sz w:val="24"/>
          <w:szCs w:val="24"/>
        </w:rPr>
        <w:t xml:space="preserve">It was </w:t>
      </w:r>
      <w:r w:rsidR="7B82239A" w:rsidRPr="667AE1A4">
        <w:rPr>
          <w:sz w:val="24"/>
          <w:szCs w:val="24"/>
        </w:rPr>
        <w:t>conveyed that</w:t>
      </w:r>
      <w:r w:rsidR="003F7770" w:rsidRPr="667AE1A4">
        <w:rPr>
          <w:sz w:val="24"/>
          <w:szCs w:val="24"/>
        </w:rPr>
        <w:t xml:space="preserve"> the</w:t>
      </w:r>
      <w:r w:rsidR="006E2A6C" w:rsidRPr="667AE1A4">
        <w:rPr>
          <w:sz w:val="24"/>
          <w:szCs w:val="24"/>
        </w:rPr>
        <w:t xml:space="preserve"> presentations are a model for filling out the survey if people have questions and how to provide more detailed answers and the purpose is to use </w:t>
      </w:r>
      <w:r w:rsidR="00B3723E" w:rsidRPr="667AE1A4">
        <w:rPr>
          <w:sz w:val="24"/>
          <w:szCs w:val="24"/>
        </w:rPr>
        <w:t>all</w:t>
      </w:r>
      <w:r w:rsidR="006E2A6C" w:rsidRPr="667AE1A4">
        <w:rPr>
          <w:sz w:val="24"/>
          <w:szCs w:val="24"/>
        </w:rPr>
        <w:t xml:space="preserve"> the information to measure the plan. </w:t>
      </w:r>
    </w:p>
    <w:p w14:paraId="3C99CCED" w14:textId="0F40999A" w:rsidR="00182789" w:rsidRDefault="0013746B" w:rsidP="003F7770">
      <w:pPr>
        <w:pStyle w:val="NoSpacing"/>
        <w:rPr>
          <w:sz w:val="24"/>
          <w:szCs w:val="24"/>
        </w:rPr>
      </w:pPr>
      <w:r w:rsidRPr="667AE1A4">
        <w:rPr>
          <w:sz w:val="24"/>
          <w:szCs w:val="24"/>
        </w:rPr>
        <w:t xml:space="preserve">The committee had some additional questions regarding the presentation and the outreach. </w:t>
      </w:r>
      <w:r w:rsidR="00C00019" w:rsidRPr="667AE1A4">
        <w:rPr>
          <w:sz w:val="24"/>
          <w:szCs w:val="24"/>
        </w:rPr>
        <w:t>One question proposed, s</w:t>
      </w:r>
      <w:r w:rsidRPr="667AE1A4">
        <w:rPr>
          <w:sz w:val="24"/>
          <w:szCs w:val="24"/>
        </w:rPr>
        <w:t xml:space="preserve">hould the reflection survey be sent to non-SEA-funded programs but with different questions? Should the committee take out the presentation and focus on the reflection only? </w:t>
      </w:r>
      <w:r w:rsidR="005264D2" w:rsidRPr="667AE1A4">
        <w:rPr>
          <w:sz w:val="24"/>
          <w:szCs w:val="24"/>
        </w:rPr>
        <w:t xml:space="preserve">Cecilia suggested presenting could be a challenge because of time or </w:t>
      </w:r>
      <w:r w:rsidR="11891E0C" w:rsidRPr="667AE1A4">
        <w:rPr>
          <w:sz w:val="24"/>
          <w:szCs w:val="24"/>
        </w:rPr>
        <w:t>using</w:t>
      </w:r>
      <w:r w:rsidR="005264D2" w:rsidRPr="667AE1A4">
        <w:rPr>
          <w:sz w:val="24"/>
          <w:szCs w:val="24"/>
        </w:rPr>
        <w:t xml:space="preserve"> a flex day. Daniel decided to pause the invites and informed them that the feedback from the committee was useful and would be reviewed and placed on the next meeting agenda.  </w:t>
      </w:r>
      <w:r>
        <w:tab/>
      </w:r>
    </w:p>
    <w:p w14:paraId="7FAE29AE" w14:textId="77777777" w:rsidR="00182789" w:rsidRDefault="00182789" w:rsidP="003F7770">
      <w:pPr>
        <w:pStyle w:val="NoSpacing"/>
        <w:rPr>
          <w:sz w:val="24"/>
          <w:szCs w:val="24"/>
        </w:rPr>
      </w:pPr>
    </w:p>
    <w:p w14:paraId="6E002131" w14:textId="33C2C75B" w:rsidR="007D366D" w:rsidRPr="003004D3" w:rsidRDefault="002F7E68" w:rsidP="003F7770">
      <w:pPr>
        <w:pStyle w:val="NoSpacing"/>
        <w:rPr>
          <w:sz w:val="24"/>
          <w:szCs w:val="24"/>
        </w:rPr>
      </w:pPr>
      <w:r w:rsidRPr="667AE1A4">
        <w:rPr>
          <w:sz w:val="24"/>
          <w:szCs w:val="24"/>
        </w:rPr>
        <w:t>A suggestion from Matt and Connie:</w:t>
      </w:r>
      <w:r w:rsidR="00195A01" w:rsidRPr="667AE1A4">
        <w:rPr>
          <w:sz w:val="24"/>
          <w:szCs w:val="24"/>
        </w:rPr>
        <w:t xml:space="preserve"> </w:t>
      </w:r>
      <w:r w:rsidR="00307589" w:rsidRPr="667AE1A4">
        <w:rPr>
          <w:sz w:val="24"/>
          <w:szCs w:val="24"/>
        </w:rPr>
        <w:t xml:space="preserve">The campus needs a common </w:t>
      </w:r>
      <w:r w:rsidR="003004D3" w:rsidRPr="667AE1A4">
        <w:rPr>
          <w:sz w:val="24"/>
          <w:szCs w:val="24"/>
        </w:rPr>
        <w:t>vocabulary</w:t>
      </w:r>
      <w:r w:rsidR="008D61A6" w:rsidRPr="667AE1A4">
        <w:rPr>
          <w:sz w:val="24"/>
          <w:szCs w:val="24"/>
        </w:rPr>
        <w:t xml:space="preserve"> or </w:t>
      </w:r>
      <w:r w:rsidR="158AC9A3" w:rsidRPr="667AE1A4">
        <w:rPr>
          <w:sz w:val="24"/>
          <w:szCs w:val="24"/>
        </w:rPr>
        <w:t>clearer</w:t>
      </w:r>
      <w:r w:rsidR="008D61A6" w:rsidRPr="667AE1A4">
        <w:rPr>
          <w:sz w:val="24"/>
          <w:szCs w:val="24"/>
        </w:rPr>
        <w:t xml:space="preserve"> definition o</w:t>
      </w:r>
      <w:r w:rsidR="00FF659B" w:rsidRPr="667AE1A4">
        <w:rPr>
          <w:sz w:val="24"/>
          <w:szCs w:val="24"/>
        </w:rPr>
        <w:t>f</w:t>
      </w:r>
      <w:r w:rsidR="008D61A6" w:rsidRPr="667AE1A4">
        <w:rPr>
          <w:sz w:val="24"/>
          <w:szCs w:val="24"/>
        </w:rPr>
        <w:t xml:space="preserve"> the word </w:t>
      </w:r>
      <w:r w:rsidR="008D61A6" w:rsidRPr="667AE1A4">
        <w:rPr>
          <w:i/>
          <w:iCs/>
          <w:sz w:val="24"/>
          <w:szCs w:val="24"/>
        </w:rPr>
        <w:t>equity</w:t>
      </w:r>
      <w:r w:rsidR="00E419D4" w:rsidRPr="667AE1A4">
        <w:rPr>
          <w:sz w:val="24"/>
          <w:szCs w:val="24"/>
        </w:rPr>
        <w:t>.</w:t>
      </w:r>
      <w:r w:rsidR="008D61A6" w:rsidRPr="667AE1A4">
        <w:rPr>
          <w:sz w:val="24"/>
          <w:szCs w:val="24"/>
        </w:rPr>
        <w:t xml:space="preserve"> </w:t>
      </w:r>
      <w:r w:rsidRPr="667AE1A4">
        <w:rPr>
          <w:sz w:val="24"/>
          <w:szCs w:val="24"/>
        </w:rPr>
        <w:t xml:space="preserve"> </w:t>
      </w:r>
      <w:r w:rsidR="007D366D" w:rsidRPr="667AE1A4">
        <w:rPr>
          <w:sz w:val="24"/>
          <w:szCs w:val="24"/>
        </w:rPr>
        <w:t>Some programs have their int</w:t>
      </w:r>
      <w:r w:rsidR="00FF659B" w:rsidRPr="667AE1A4">
        <w:rPr>
          <w:sz w:val="24"/>
          <w:szCs w:val="24"/>
        </w:rPr>
        <w:t>er</w:t>
      </w:r>
      <w:r w:rsidR="007D366D" w:rsidRPr="667AE1A4">
        <w:rPr>
          <w:sz w:val="24"/>
          <w:szCs w:val="24"/>
        </w:rPr>
        <w:t xml:space="preserve">pretation of </w:t>
      </w:r>
      <w:r w:rsidR="00C27C29" w:rsidRPr="667AE1A4">
        <w:rPr>
          <w:sz w:val="24"/>
          <w:szCs w:val="24"/>
        </w:rPr>
        <w:t>how</w:t>
      </w:r>
      <w:r w:rsidR="007D366D" w:rsidRPr="667AE1A4">
        <w:rPr>
          <w:sz w:val="24"/>
          <w:szCs w:val="24"/>
        </w:rPr>
        <w:t xml:space="preserve"> equity</w:t>
      </w:r>
      <w:r w:rsidR="00592F97" w:rsidRPr="667AE1A4">
        <w:rPr>
          <w:sz w:val="24"/>
          <w:szCs w:val="24"/>
        </w:rPr>
        <w:t xml:space="preserve"> </w:t>
      </w:r>
      <w:r w:rsidR="00C27C29" w:rsidRPr="667AE1A4">
        <w:rPr>
          <w:sz w:val="24"/>
          <w:szCs w:val="24"/>
        </w:rPr>
        <w:t>is defined</w:t>
      </w:r>
      <w:r w:rsidR="12E8F2EF" w:rsidRPr="667AE1A4">
        <w:rPr>
          <w:sz w:val="24"/>
          <w:szCs w:val="24"/>
        </w:rPr>
        <w:t>. However</w:t>
      </w:r>
      <w:r w:rsidR="00592F97" w:rsidRPr="667AE1A4">
        <w:rPr>
          <w:sz w:val="24"/>
          <w:szCs w:val="24"/>
        </w:rPr>
        <w:t xml:space="preserve">, </w:t>
      </w:r>
      <w:r w:rsidR="001A6883" w:rsidRPr="667AE1A4">
        <w:rPr>
          <w:sz w:val="24"/>
          <w:szCs w:val="24"/>
        </w:rPr>
        <w:t xml:space="preserve">for SEA 2.0 it was suggested to have a </w:t>
      </w:r>
      <w:r w:rsidR="40BD12AF" w:rsidRPr="667AE1A4">
        <w:rPr>
          <w:sz w:val="24"/>
          <w:szCs w:val="24"/>
        </w:rPr>
        <w:t>clearer</w:t>
      </w:r>
      <w:r w:rsidR="001A6883" w:rsidRPr="667AE1A4">
        <w:rPr>
          <w:sz w:val="24"/>
          <w:szCs w:val="24"/>
        </w:rPr>
        <w:t xml:space="preserve"> operational definition of what that might be. Connie suggested utilizing and adopting the</w:t>
      </w:r>
      <w:r w:rsidR="00FF659B" w:rsidRPr="667AE1A4">
        <w:rPr>
          <w:sz w:val="24"/>
          <w:szCs w:val="24"/>
        </w:rPr>
        <w:t xml:space="preserve"> </w:t>
      </w:r>
      <w:r w:rsidR="001A6883" w:rsidRPr="667AE1A4">
        <w:rPr>
          <w:sz w:val="24"/>
          <w:szCs w:val="24"/>
        </w:rPr>
        <w:t>Chancel</w:t>
      </w:r>
      <w:r w:rsidR="00FF659B" w:rsidRPr="667AE1A4">
        <w:rPr>
          <w:sz w:val="24"/>
          <w:szCs w:val="24"/>
        </w:rPr>
        <w:t>l</w:t>
      </w:r>
      <w:r w:rsidR="001A6883" w:rsidRPr="667AE1A4">
        <w:rPr>
          <w:sz w:val="24"/>
          <w:szCs w:val="24"/>
        </w:rPr>
        <w:t>or</w:t>
      </w:r>
      <w:r w:rsidR="00FF659B" w:rsidRPr="667AE1A4">
        <w:rPr>
          <w:sz w:val="24"/>
          <w:szCs w:val="24"/>
        </w:rPr>
        <w:t>'s</w:t>
      </w:r>
      <w:r w:rsidR="001A6883" w:rsidRPr="667AE1A4">
        <w:rPr>
          <w:sz w:val="24"/>
          <w:szCs w:val="24"/>
        </w:rPr>
        <w:t xml:space="preserve"> definition</w:t>
      </w:r>
      <w:r w:rsidR="003004D3" w:rsidRPr="667AE1A4">
        <w:rPr>
          <w:sz w:val="24"/>
          <w:szCs w:val="24"/>
        </w:rPr>
        <w:t>. Dan</w:t>
      </w:r>
      <w:r w:rsidR="00FF659B" w:rsidRPr="667AE1A4">
        <w:rPr>
          <w:sz w:val="24"/>
          <w:szCs w:val="24"/>
        </w:rPr>
        <w:t>ie</w:t>
      </w:r>
      <w:r w:rsidR="003004D3" w:rsidRPr="667AE1A4">
        <w:rPr>
          <w:sz w:val="24"/>
          <w:szCs w:val="24"/>
        </w:rPr>
        <w:t xml:space="preserve">l will place these suggestions on the next agenda for discussion. </w:t>
      </w:r>
    </w:p>
    <w:p w14:paraId="63F7DD5F" w14:textId="77777777" w:rsidR="00E562F1" w:rsidRDefault="00E562F1" w:rsidP="00194B09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7B3315C7" w14:textId="34CEF6BD" w:rsidR="00447AA2" w:rsidRDefault="00447AA2" w:rsidP="00447AA2">
      <w:pPr>
        <w:rPr>
          <w:rFonts w:cs="HP Simplified Light"/>
          <w:b/>
          <w:bCs/>
          <w:sz w:val="24"/>
          <w:szCs w:val="24"/>
        </w:rPr>
      </w:pPr>
      <w:bookmarkStart w:id="0" w:name="_Hlk84233792"/>
      <w:r>
        <w:rPr>
          <w:rFonts w:cs="HP Simplified Light"/>
          <w:b/>
          <w:bCs/>
          <w:sz w:val="24"/>
          <w:szCs w:val="24"/>
        </w:rPr>
        <w:t>NEW</w:t>
      </w:r>
      <w:r w:rsidRPr="08EF7CDB">
        <w:rPr>
          <w:rFonts w:cs="HP Simplified Light"/>
          <w:b/>
          <w:bCs/>
          <w:sz w:val="24"/>
          <w:szCs w:val="24"/>
        </w:rPr>
        <w:t xml:space="preserve"> BUSINESS </w:t>
      </w:r>
    </w:p>
    <w:p w14:paraId="45E2DAD2" w14:textId="77777777" w:rsidR="009E391E" w:rsidRDefault="0013562A" w:rsidP="00FF659B">
      <w:pPr>
        <w:pStyle w:val="NoSpacing"/>
        <w:rPr>
          <w:sz w:val="24"/>
          <w:szCs w:val="24"/>
        </w:rPr>
      </w:pPr>
      <w:r w:rsidRPr="006D43B6">
        <w:rPr>
          <w:b/>
          <w:sz w:val="24"/>
          <w:szCs w:val="24"/>
        </w:rPr>
        <w:t>SEA</w:t>
      </w:r>
      <w:r w:rsidR="00E562F1" w:rsidRPr="006D43B6">
        <w:rPr>
          <w:b/>
          <w:sz w:val="24"/>
          <w:szCs w:val="24"/>
        </w:rPr>
        <w:t xml:space="preserve"> Faculty Co-Chair/Humanities Rep</w:t>
      </w:r>
      <w:r w:rsidR="00706A65" w:rsidRPr="006D43B6">
        <w:rPr>
          <w:b/>
          <w:sz w:val="24"/>
          <w:szCs w:val="24"/>
        </w:rPr>
        <w:t>:</w:t>
      </w:r>
      <w:r w:rsidR="00706A65">
        <w:rPr>
          <w:sz w:val="24"/>
          <w:szCs w:val="24"/>
        </w:rPr>
        <w:t xml:space="preserve"> </w:t>
      </w:r>
    </w:p>
    <w:p w14:paraId="6F1F4C1D" w14:textId="65AD90AD" w:rsidR="0013562A" w:rsidRDefault="00706A65" w:rsidP="00224F65">
      <w:pPr>
        <w:pStyle w:val="NoSpacing"/>
        <w:rPr>
          <w:sz w:val="24"/>
          <w:szCs w:val="24"/>
        </w:rPr>
      </w:pPr>
      <w:r w:rsidRPr="667AE1A4">
        <w:rPr>
          <w:sz w:val="24"/>
          <w:szCs w:val="24"/>
        </w:rPr>
        <w:t xml:space="preserve">Daniel </w:t>
      </w:r>
      <w:r w:rsidR="009A27CF" w:rsidRPr="667AE1A4">
        <w:rPr>
          <w:sz w:val="24"/>
          <w:szCs w:val="24"/>
        </w:rPr>
        <w:t xml:space="preserve">explained </w:t>
      </w:r>
      <w:r w:rsidR="00224F65" w:rsidRPr="667AE1A4">
        <w:rPr>
          <w:sz w:val="24"/>
          <w:szCs w:val="24"/>
        </w:rPr>
        <w:t>that the</w:t>
      </w:r>
      <w:r w:rsidRPr="667AE1A4">
        <w:rPr>
          <w:sz w:val="24"/>
          <w:szCs w:val="24"/>
        </w:rPr>
        <w:t xml:space="preserve"> co</w:t>
      </w:r>
      <w:r w:rsidR="00FF659B" w:rsidRPr="667AE1A4">
        <w:rPr>
          <w:sz w:val="24"/>
          <w:szCs w:val="24"/>
        </w:rPr>
        <w:t>m</w:t>
      </w:r>
      <w:r w:rsidRPr="667AE1A4">
        <w:rPr>
          <w:sz w:val="24"/>
          <w:szCs w:val="24"/>
        </w:rPr>
        <w:t xml:space="preserve">mittee has run into a </w:t>
      </w:r>
      <w:r w:rsidR="006D43B6" w:rsidRPr="667AE1A4">
        <w:rPr>
          <w:sz w:val="24"/>
          <w:szCs w:val="24"/>
        </w:rPr>
        <w:t>procedural</w:t>
      </w:r>
      <w:r w:rsidRPr="667AE1A4">
        <w:rPr>
          <w:sz w:val="24"/>
          <w:szCs w:val="24"/>
        </w:rPr>
        <w:t xml:space="preserve"> issue with the Faculty Senate. The </w:t>
      </w:r>
      <w:r w:rsidR="006D43B6" w:rsidRPr="667AE1A4">
        <w:rPr>
          <w:sz w:val="24"/>
          <w:szCs w:val="24"/>
        </w:rPr>
        <w:t>committee</w:t>
      </w:r>
      <w:r w:rsidRPr="667AE1A4">
        <w:rPr>
          <w:sz w:val="24"/>
          <w:szCs w:val="24"/>
        </w:rPr>
        <w:t xml:space="preserve"> </w:t>
      </w:r>
      <w:r w:rsidR="006D43B6" w:rsidRPr="667AE1A4">
        <w:rPr>
          <w:sz w:val="24"/>
          <w:szCs w:val="24"/>
        </w:rPr>
        <w:t>voted</w:t>
      </w:r>
      <w:r w:rsidRPr="667AE1A4">
        <w:rPr>
          <w:sz w:val="24"/>
          <w:szCs w:val="24"/>
        </w:rPr>
        <w:t xml:space="preserve"> for Cynthia as a c</w:t>
      </w:r>
      <w:r w:rsidR="006D43B6" w:rsidRPr="667AE1A4">
        <w:rPr>
          <w:sz w:val="24"/>
          <w:szCs w:val="24"/>
        </w:rPr>
        <w:t>o-</w:t>
      </w:r>
      <w:r w:rsidR="3FD34B9F" w:rsidRPr="667AE1A4">
        <w:rPr>
          <w:sz w:val="24"/>
          <w:szCs w:val="24"/>
        </w:rPr>
        <w:t>chair,</w:t>
      </w:r>
      <w:r w:rsidRPr="667AE1A4">
        <w:rPr>
          <w:sz w:val="24"/>
          <w:szCs w:val="24"/>
        </w:rPr>
        <w:t xml:space="preserve"> </w:t>
      </w:r>
      <w:r w:rsidR="006D43B6" w:rsidRPr="667AE1A4">
        <w:rPr>
          <w:sz w:val="24"/>
          <w:szCs w:val="24"/>
        </w:rPr>
        <w:t xml:space="preserve">however, </w:t>
      </w:r>
      <w:r w:rsidR="005264D2" w:rsidRPr="667AE1A4">
        <w:rPr>
          <w:sz w:val="24"/>
          <w:szCs w:val="24"/>
        </w:rPr>
        <w:t>they need a Humanities representative</w:t>
      </w:r>
      <w:r w:rsidR="00B72199" w:rsidRPr="667AE1A4">
        <w:rPr>
          <w:sz w:val="24"/>
          <w:szCs w:val="24"/>
        </w:rPr>
        <w:t xml:space="preserve"> for a vote</w:t>
      </w:r>
      <w:r w:rsidR="005264D2" w:rsidRPr="667AE1A4">
        <w:rPr>
          <w:sz w:val="24"/>
          <w:szCs w:val="24"/>
        </w:rPr>
        <w:t xml:space="preserve">. </w:t>
      </w:r>
      <w:r w:rsidR="006D43B6" w:rsidRPr="667AE1A4">
        <w:rPr>
          <w:sz w:val="24"/>
          <w:szCs w:val="24"/>
        </w:rPr>
        <w:t xml:space="preserve">There were some questions on </w:t>
      </w:r>
      <w:r w:rsidR="009E391E" w:rsidRPr="667AE1A4">
        <w:rPr>
          <w:sz w:val="24"/>
          <w:szCs w:val="24"/>
        </w:rPr>
        <w:t>the procedures</w:t>
      </w:r>
      <w:r w:rsidR="006D43B6" w:rsidRPr="667AE1A4">
        <w:rPr>
          <w:sz w:val="24"/>
          <w:szCs w:val="24"/>
        </w:rPr>
        <w:t xml:space="preserve"> of voting and </w:t>
      </w:r>
      <w:r w:rsidR="009E391E" w:rsidRPr="667AE1A4">
        <w:rPr>
          <w:sz w:val="24"/>
          <w:szCs w:val="24"/>
        </w:rPr>
        <w:t xml:space="preserve">reassignments, and who can become a voting member. </w:t>
      </w:r>
    </w:p>
    <w:p w14:paraId="12A5DD97" w14:textId="69FD5A24" w:rsidR="005E458B" w:rsidRDefault="005E458B" w:rsidP="00224F65">
      <w:pPr>
        <w:pStyle w:val="NoSpacing"/>
        <w:rPr>
          <w:sz w:val="24"/>
          <w:szCs w:val="24"/>
        </w:rPr>
      </w:pPr>
    </w:p>
    <w:p w14:paraId="4E6B1F74" w14:textId="05F261EE" w:rsidR="009E391E" w:rsidRDefault="009E391E" w:rsidP="00224F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Daniel suggested creating a procedure and modifying the language, he explained once they have that it will be presented to the committee for feedback and discussions.  Furthermore, after discussion</w:t>
      </w:r>
      <w:r w:rsidR="006E1DF2">
        <w:rPr>
          <w:sz w:val="24"/>
          <w:szCs w:val="24"/>
        </w:rPr>
        <w:t>,</w:t>
      </w:r>
      <w:r>
        <w:rPr>
          <w:sz w:val="24"/>
          <w:szCs w:val="24"/>
        </w:rPr>
        <w:t xml:space="preserve"> the committee will then take a vote on it and send it to the reporting committees. Cynthia clarified if changes are made the faculty co-cha</w:t>
      </w:r>
      <w:r w:rsidR="00B72199">
        <w:rPr>
          <w:sz w:val="24"/>
          <w:szCs w:val="24"/>
        </w:rPr>
        <w:t>i</w:t>
      </w:r>
      <w:r>
        <w:rPr>
          <w:sz w:val="24"/>
          <w:szCs w:val="24"/>
        </w:rPr>
        <w:t>r will not be a voting member and the Humanities rep will be able to vote as a member. Daniel will add</w:t>
      </w:r>
      <w:r w:rsidR="006E1DF2">
        <w:rPr>
          <w:sz w:val="24"/>
          <w:szCs w:val="24"/>
        </w:rPr>
        <w:t xml:space="preserve"> voting </w:t>
      </w:r>
      <w:r>
        <w:rPr>
          <w:sz w:val="24"/>
          <w:szCs w:val="24"/>
        </w:rPr>
        <w:t xml:space="preserve">procedures to the next agenda.  </w:t>
      </w:r>
    </w:p>
    <w:p w14:paraId="6FB67737" w14:textId="77777777" w:rsidR="00FF659B" w:rsidRDefault="00FF659B" w:rsidP="00224F65">
      <w:pPr>
        <w:pStyle w:val="NoSpacing"/>
        <w:rPr>
          <w:sz w:val="24"/>
          <w:szCs w:val="24"/>
        </w:rPr>
      </w:pPr>
    </w:p>
    <w:p w14:paraId="49948612" w14:textId="77777777" w:rsidR="00FF659B" w:rsidRDefault="00FF659B" w:rsidP="00224F65">
      <w:pPr>
        <w:pStyle w:val="NoSpacing"/>
        <w:rPr>
          <w:sz w:val="24"/>
          <w:szCs w:val="24"/>
        </w:rPr>
      </w:pPr>
    </w:p>
    <w:p w14:paraId="2299297E" w14:textId="77777777" w:rsidR="00FF659B" w:rsidRDefault="00FF659B" w:rsidP="00224F65">
      <w:pPr>
        <w:pStyle w:val="NoSpacing"/>
        <w:rPr>
          <w:sz w:val="24"/>
          <w:szCs w:val="24"/>
        </w:rPr>
      </w:pPr>
    </w:p>
    <w:p w14:paraId="36B315BE" w14:textId="77777777" w:rsidR="00FF659B" w:rsidRDefault="00FF659B" w:rsidP="00224F65">
      <w:pPr>
        <w:pStyle w:val="NoSpacing"/>
        <w:rPr>
          <w:sz w:val="24"/>
          <w:szCs w:val="24"/>
        </w:rPr>
      </w:pPr>
    </w:p>
    <w:p w14:paraId="475FA4A6" w14:textId="77777777" w:rsidR="005E458B" w:rsidRDefault="005E458B" w:rsidP="00FF659B">
      <w:pPr>
        <w:pStyle w:val="NoSpacing"/>
        <w:rPr>
          <w:b/>
          <w:bCs/>
          <w:sz w:val="24"/>
          <w:szCs w:val="24"/>
        </w:rPr>
      </w:pPr>
    </w:p>
    <w:p w14:paraId="542C1D4E" w14:textId="19D6253F" w:rsidR="00A61F5B" w:rsidRPr="00224F65" w:rsidRDefault="007D3C9F" w:rsidP="00FF659B">
      <w:pPr>
        <w:pStyle w:val="NoSpacing"/>
        <w:rPr>
          <w:b/>
          <w:bCs/>
          <w:sz w:val="24"/>
          <w:szCs w:val="24"/>
        </w:rPr>
      </w:pPr>
      <w:r w:rsidRPr="00224F65">
        <w:rPr>
          <w:b/>
          <w:bCs/>
          <w:sz w:val="24"/>
          <w:szCs w:val="24"/>
        </w:rPr>
        <w:lastRenderedPageBreak/>
        <w:t>SEA Annual Report to CCCCO – Updat</w:t>
      </w:r>
      <w:r w:rsidR="006E1DF2" w:rsidRPr="00224F65">
        <w:rPr>
          <w:b/>
          <w:bCs/>
          <w:sz w:val="24"/>
          <w:szCs w:val="24"/>
        </w:rPr>
        <w:t>e:</w:t>
      </w:r>
    </w:p>
    <w:p w14:paraId="6BCCF2DD" w14:textId="4C28189A" w:rsidR="00E70D14" w:rsidRDefault="006E1DF2" w:rsidP="00224F65">
      <w:pPr>
        <w:pStyle w:val="NoSpacing"/>
        <w:rPr>
          <w:sz w:val="24"/>
          <w:szCs w:val="24"/>
        </w:rPr>
      </w:pPr>
      <w:r w:rsidRPr="667AE1A4">
        <w:rPr>
          <w:sz w:val="24"/>
          <w:szCs w:val="24"/>
        </w:rPr>
        <w:t xml:space="preserve">Daniel and Cynthia </w:t>
      </w:r>
      <w:r w:rsidR="00C84F80" w:rsidRPr="667AE1A4">
        <w:rPr>
          <w:sz w:val="24"/>
          <w:szCs w:val="24"/>
        </w:rPr>
        <w:t xml:space="preserve">are submitting </w:t>
      </w:r>
      <w:r w:rsidRPr="667AE1A4">
        <w:rPr>
          <w:sz w:val="24"/>
          <w:szCs w:val="24"/>
        </w:rPr>
        <w:t xml:space="preserve">the SEA annual report to the </w:t>
      </w:r>
      <w:r w:rsidR="00C84F80" w:rsidRPr="667AE1A4">
        <w:rPr>
          <w:sz w:val="24"/>
          <w:szCs w:val="24"/>
        </w:rPr>
        <w:t>state</w:t>
      </w:r>
      <w:r w:rsidRPr="667AE1A4">
        <w:rPr>
          <w:sz w:val="24"/>
          <w:szCs w:val="24"/>
        </w:rPr>
        <w:t xml:space="preserve"> by Decem</w:t>
      </w:r>
      <w:r w:rsidR="00755702" w:rsidRPr="667AE1A4">
        <w:rPr>
          <w:sz w:val="24"/>
          <w:szCs w:val="24"/>
        </w:rPr>
        <w:t>ber 29th,</w:t>
      </w:r>
      <w:r w:rsidRPr="667AE1A4">
        <w:rPr>
          <w:sz w:val="24"/>
          <w:szCs w:val="24"/>
        </w:rPr>
        <w:t xml:space="preserve"> 202</w:t>
      </w:r>
      <w:r w:rsidR="00C84F80" w:rsidRPr="667AE1A4">
        <w:rPr>
          <w:sz w:val="24"/>
          <w:szCs w:val="24"/>
        </w:rPr>
        <w:t xml:space="preserve">. </w:t>
      </w:r>
      <w:r w:rsidR="39845997" w:rsidRPr="667AE1A4">
        <w:rPr>
          <w:sz w:val="24"/>
          <w:szCs w:val="24"/>
        </w:rPr>
        <w:t>The programs funded by SEA were asked to submit their survey distributed to them by December 15th.</w:t>
      </w:r>
      <w:r w:rsidR="00E64881" w:rsidRPr="667AE1A4">
        <w:rPr>
          <w:sz w:val="24"/>
          <w:szCs w:val="24"/>
        </w:rPr>
        <w:t xml:space="preserve"> </w:t>
      </w:r>
      <w:r w:rsidR="4ADA9112" w:rsidRPr="667AE1A4">
        <w:rPr>
          <w:sz w:val="24"/>
          <w:szCs w:val="24"/>
        </w:rPr>
        <w:t>Daniel clarified the college will report t</w:t>
      </w:r>
      <w:r w:rsidR="429B5BD9" w:rsidRPr="667AE1A4">
        <w:rPr>
          <w:sz w:val="24"/>
          <w:szCs w:val="24"/>
        </w:rPr>
        <w:t>o t</w:t>
      </w:r>
      <w:r w:rsidR="4ADA9112" w:rsidRPr="667AE1A4">
        <w:rPr>
          <w:sz w:val="24"/>
          <w:szCs w:val="24"/>
        </w:rPr>
        <w:t>he state the expenditures by object codes; however, the district budget office will give the state additional information about the college.</w:t>
      </w:r>
      <w:r w:rsidR="00E70D14" w:rsidRPr="667AE1A4">
        <w:rPr>
          <w:sz w:val="24"/>
          <w:szCs w:val="24"/>
        </w:rPr>
        <w:t xml:space="preserve">  </w:t>
      </w:r>
      <w:r w:rsidR="55AE1298" w:rsidRPr="667AE1A4">
        <w:rPr>
          <w:sz w:val="24"/>
          <w:szCs w:val="24"/>
        </w:rPr>
        <w:t>He clarified that there is an allocation for two years and will update it with this year's spending and them on the metrics.</w:t>
      </w:r>
      <w:r w:rsidR="00E70D14" w:rsidRPr="667AE1A4">
        <w:rPr>
          <w:sz w:val="24"/>
          <w:szCs w:val="24"/>
        </w:rPr>
        <w:t xml:space="preserve"> </w:t>
      </w:r>
      <w:r>
        <w:tab/>
      </w:r>
      <w:r w:rsidR="007D3C9F" w:rsidRPr="667AE1A4">
        <w:rPr>
          <w:sz w:val="24"/>
          <w:szCs w:val="24"/>
        </w:rPr>
        <w:t xml:space="preserve">   </w:t>
      </w:r>
    </w:p>
    <w:p w14:paraId="3396FFF2" w14:textId="77777777" w:rsidR="00EA0112" w:rsidRDefault="00EA0112" w:rsidP="00224F65">
      <w:pPr>
        <w:pStyle w:val="NoSpacing"/>
        <w:rPr>
          <w:sz w:val="24"/>
          <w:szCs w:val="24"/>
        </w:rPr>
      </w:pPr>
    </w:p>
    <w:p w14:paraId="108DB644" w14:textId="7C229D13" w:rsidR="007D3C9F" w:rsidRDefault="3F638294" w:rsidP="00224F65">
      <w:pPr>
        <w:pStyle w:val="NoSpacing"/>
        <w:rPr>
          <w:sz w:val="24"/>
          <w:szCs w:val="24"/>
        </w:rPr>
      </w:pPr>
      <w:r w:rsidRPr="667AE1A4">
        <w:rPr>
          <w:sz w:val="24"/>
          <w:szCs w:val="24"/>
        </w:rPr>
        <w:t>The college must report spending by category, and this was important to point out to the committee: What spending percentage follows the programs listed in the categories?</w:t>
      </w:r>
      <w:r w:rsidR="00EA0112" w:rsidRPr="667AE1A4">
        <w:rPr>
          <w:sz w:val="24"/>
          <w:szCs w:val="24"/>
        </w:rPr>
        <w:t xml:space="preserve"> </w:t>
      </w:r>
      <w:r w:rsidR="00E70D14" w:rsidRPr="667AE1A4">
        <w:rPr>
          <w:sz w:val="24"/>
          <w:szCs w:val="24"/>
        </w:rPr>
        <w:t xml:space="preserve"> The district is recommending that all SEA budget lines reflect the categories listed to align as an easier method to review and report.</w:t>
      </w:r>
      <w:r w:rsidR="00A61F5B" w:rsidRPr="667AE1A4">
        <w:rPr>
          <w:sz w:val="24"/>
          <w:szCs w:val="24"/>
        </w:rPr>
        <w:t xml:space="preserve"> Dan</w:t>
      </w:r>
      <w:r w:rsidR="00622F5D" w:rsidRPr="667AE1A4">
        <w:rPr>
          <w:sz w:val="24"/>
          <w:szCs w:val="24"/>
        </w:rPr>
        <w:t>ie</w:t>
      </w:r>
      <w:r w:rsidR="00A61F5B" w:rsidRPr="667AE1A4">
        <w:rPr>
          <w:sz w:val="24"/>
          <w:szCs w:val="24"/>
        </w:rPr>
        <w:t xml:space="preserve">l also mentioned </w:t>
      </w:r>
      <w:r w:rsidR="00622F5D" w:rsidRPr="667AE1A4">
        <w:rPr>
          <w:sz w:val="24"/>
          <w:szCs w:val="24"/>
        </w:rPr>
        <w:t>i</w:t>
      </w:r>
      <w:r w:rsidR="00A61F5B" w:rsidRPr="667AE1A4">
        <w:rPr>
          <w:sz w:val="24"/>
          <w:szCs w:val="24"/>
        </w:rPr>
        <w:t>n the report a section for a success story. He is asking the committee to co</w:t>
      </w:r>
      <w:r w:rsidR="00622F5D" w:rsidRPr="667AE1A4">
        <w:rPr>
          <w:sz w:val="24"/>
          <w:szCs w:val="24"/>
        </w:rPr>
        <w:t>n</w:t>
      </w:r>
      <w:r w:rsidR="00A61F5B" w:rsidRPr="667AE1A4">
        <w:rPr>
          <w:sz w:val="24"/>
          <w:szCs w:val="24"/>
        </w:rPr>
        <w:t xml:space="preserve">template what they would like to add </w:t>
      </w:r>
      <w:r w:rsidR="00622F5D" w:rsidRPr="667AE1A4">
        <w:rPr>
          <w:sz w:val="24"/>
          <w:szCs w:val="24"/>
        </w:rPr>
        <w:t>to</w:t>
      </w:r>
      <w:r w:rsidR="00A61F5B" w:rsidRPr="667AE1A4">
        <w:rPr>
          <w:sz w:val="24"/>
          <w:szCs w:val="24"/>
        </w:rPr>
        <w:t xml:space="preserve"> this section. Connie suggested mak</w:t>
      </w:r>
      <w:r w:rsidR="00622F5D" w:rsidRPr="667AE1A4">
        <w:rPr>
          <w:sz w:val="24"/>
          <w:szCs w:val="24"/>
        </w:rPr>
        <w:t>ing</w:t>
      </w:r>
      <w:r w:rsidR="00A61F5B" w:rsidRPr="667AE1A4">
        <w:rPr>
          <w:sz w:val="24"/>
          <w:szCs w:val="24"/>
        </w:rPr>
        <w:t xml:space="preserve"> those who are not </w:t>
      </w:r>
      <w:r w:rsidR="00622F5D" w:rsidRPr="667AE1A4">
        <w:rPr>
          <w:sz w:val="24"/>
          <w:szCs w:val="24"/>
        </w:rPr>
        <w:t>a pa</w:t>
      </w:r>
      <w:r w:rsidR="00A61F5B" w:rsidRPr="667AE1A4">
        <w:rPr>
          <w:sz w:val="24"/>
          <w:szCs w:val="24"/>
        </w:rPr>
        <w:t xml:space="preserve">rt of SEA share </w:t>
      </w:r>
      <w:r w:rsidR="00EA0112" w:rsidRPr="667AE1A4">
        <w:rPr>
          <w:sz w:val="24"/>
          <w:szCs w:val="24"/>
        </w:rPr>
        <w:t xml:space="preserve">their </w:t>
      </w:r>
      <w:r w:rsidR="00A61F5B" w:rsidRPr="667AE1A4">
        <w:rPr>
          <w:sz w:val="24"/>
          <w:szCs w:val="24"/>
        </w:rPr>
        <w:t>success sto</w:t>
      </w:r>
      <w:r w:rsidR="00EA0112" w:rsidRPr="667AE1A4">
        <w:rPr>
          <w:sz w:val="24"/>
          <w:szCs w:val="24"/>
        </w:rPr>
        <w:t>ries.</w:t>
      </w:r>
    </w:p>
    <w:p w14:paraId="317C5AE3" w14:textId="77777777" w:rsidR="00EA0112" w:rsidRDefault="00EA0112" w:rsidP="00224F65">
      <w:pPr>
        <w:pStyle w:val="NoSpacing"/>
        <w:rPr>
          <w:sz w:val="24"/>
          <w:szCs w:val="24"/>
        </w:rPr>
      </w:pPr>
    </w:p>
    <w:p w14:paraId="4E479B23" w14:textId="6C24B71C" w:rsidR="00A61F5B" w:rsidRDefault="00A61F5B" w:rsidP="00224F65">
      <w:pPr>
        <w:pStyle w:val="NoSpacing"/>
        <w:rPr>
          <w:sz w:val="24"/>
          <w:szCs w:val="24"/>
        </w:rPr>
      </w:pPr>
      <w:r w:rsidRPr="667AE1A4">
        <w:rPr>
          <w:sz w:val="24"/>
          <w:szCs w:val="24"/>
        </w:rPr>
        <w:t xml:space="preserve">Cynthia </w:t>
      </w:r>
      <w:r w:rsidR="1D4B80B5" w:rsidRPr="667AE1A4">
        <w:rPr>
          <w:sz w:val="24"/>
          <w:szCs w:val="24"/>
        </w:rPr>
        <w:t xml:space="preserve">clarified </w:t>
      </w:r>
      <w:r w:rsidR="25FC3300" w:rsidRPr="667AE1A4">
        <w:rPr>
          <w:sz w:val="24"/>
          <w:szCs w:val="24"/>
        </w:rPr>
        <w:t xml:space="preserve">the </w:t>
      </w:r>
      <w:r w:rsidR="1D4B80B5" w:rsidRPr="667AE1A4">
        <w:rPr>
          <w:sz w:val="24"/>
          <w:szCs w:val="24"/>
        </w:rPr>
        <w:t>Professional</w:t>
      </w:r>
      <w:r w:rsidRPr="667AE1A4">
        <w:rPr>
          <w:sz w:val="24"/>
          <w:szCs w:val="24"/>
        </w:rPr>
        <w:t xml:space="preserve"> Expert</w:t>
      </w:r>
      <w:r w:rsidR="71C2A864" w:rsidRPr="667AE1A4">
        <w:rPr>
          <w:sz w:val="24"/>
          <w:szCs w:val="24"/>
        </w:rPr>
        <w:t xml:space="preserve">'s </w:t>
      </w:r>
      <w:r w:rsidR="1CA540C6" w:rsidRPr="667AE1A4">
        <w:rPr>
          <w:sz w:val="24"/>
          <w:szCs w:val="24"/>
        </w:rPr>
        <w:t>r</w:t>
      </w:r>
      <w:r w:rsidR="00EA0112" w:rsidRPr="667AE1A4">
        <w:rPr>
          <w:sz w:val="24"/>
          <w:szCs w:val="24"/>
        </w:rPr>
        <w:t xml:space="preserve">oles </w:t>
      </w:r>
      <w:r w:rsidRPr="667AE1A4">
        <w:rPr>
          <w:sz w:val="24"/>
          <w:szCs w:val="24"/>
        </w:rPr>
        <w:t>o</w:t>
      </w:r>
      <w:r w:rsidR="4833244A" w:rsidRPr="667AE1A4">
        <w:rPr>
          <w:sz w:val="24"/>
          <w:szCs w:val="24"/>
        </w:rPr>
        <w:t xml:space="preserve">n our </w:t>
      </w:r>
      <w:r w:rsidR="15532196" w:rsidRPr="667AE1A4">
        <w:rPr>
          <w:sz w:val="24"/>
          <w:szCs w:val="24"/>
        </w:rPr>
        <w:t>campus</w:t>
      </w:r>
      <w:r w:rsidR="00EA0112" w:rsidRPr="667AE1A4">
        <w:rPr>
          <w:sz w:val="24"/>
          <w:szCs w:val="24"/>
        </w:rPr>
        <w:t xml:space="preserve"> </w:t>
      </w:r>
      <w:r w:rsidR="5473D784" w:rsidRPr="667AE1A4">
        <w:rPr>
          <w:sz w:val="24"/>
          <w:szCs w:val="24"/>
        </w:rPr>
        <w:t>a</w:t>
      </w:r>
      <w:r w:rsidR="65599DA1" w:rsidRPr="667AE1A4">
        <w:rPr>
          <w:sz w:val="24"/>
          <w:szCs w:val="24"/>
        </w:rPr>
        <w:t>nd detailed</w:t>
      </w:r>
      <w:r w:rsidR="69A71049" w:rsidRPr="667AE1A4">
        <w:rPr>
          <w:sz w:val="24"/>
          <w:szCs w:val="24"/>
        </w:rPr>
        <w:t xml:space="preserve"> wanted to </w:t>
      </w:r>
      <w:r w:rsidR="2F131805" w:rsidRPr="667AE1A4">
        <w:rPr>
          <w:sz w:val="24"/>
          <w:szCs w:val="24"/>
        </w:rPr>
        <w:t>ensure what</w:t>
      </w:r>
      <w:r w:rsidR="65599DA1" w:rsidRPr="667AE1A4">
        <w:rPr>
          <w:sz w:val="24"/>
          <w:szCs w:val="24"/>
        </w:rPr>
        <w:t xml:space="preserve"> they do is represented accurately and follow</w:t>
      </w:r>
      <w:r w:rsidR="40C655CE" w:rsidRPr="667AE1A4">
        <w:rPr>
          <w:sz w:val="24"/>
          <w:szCs w:val="24"/>
        </w:rPr>
        <w:t>ed</w:t>
      </w:r>
      <w:r w:rsidR="02B47988" w:rsidRPr="667AE1A4">
        <w:rPr>
          <w:sz w:val="24"/>
          <w:szCs w:val="24"/>
        </w:rPr>
        <w:t xml:space="preserve"> up by</w:t>
      </w:r>
      <w:r w:rsidRPr="667AE1A4">
        <w:rPr>
          <w:sz w:val="24"/>
          <w:szCs w:val="24"/>
        </w:rPr>
        <w:t xml:space="preserve"> Henry to get his guidance on Professi</w:t>
      </w:r>
      <w:r w:rsidR="00622F5D" w:rsidRPr="667AE1A4">
        <w:rPr>
          <w:sz w:val="24"/>
          <w:szCs w:val="24"/>
        </w:rPr>
        <w:t>o</w:t>
      </w:r>
      <w:r w:rsidRPr="667AE1A4">
        <w:rPr>
          <w:sz w:val="24"/>
          <w:szCs w:val="24"/>
        </w:rPr>
        <w:t xml:space="preserve">nal Expert spending. </w:t>
      </w:r>
      <w:r w:rsidR="23FC2E8E" w:rsidRPr="667AE1A4">
        <w:rPr>
          <w:sz w:val="24"/>
          <w:szCs w:val="24"/>
        </w:rPr>
        <w:t>Daniel will place the report on the next agenda and forward it to those not representing SEA.</w:t>
      </w:r>
      <w:r w:rsidRPr="667AE1A4">
        <w:rPr>
          <w:sz w:val="24"/>
          <w:szCs w:val="24"/>
        </w:rPr>
        <w:t xml:space="preserve"> </w:t>
      </w:r>
    </w:p>
    <w:p w14:paraId="1A3595DB" w14:textId="77777777" w:rsidR="00A61F5B" w:rsidRDefault="00A61F5B" w:rsidP="00A61F5B">
      <w:pPr>
        <w:pStyle w:val="NoSpacing"/>
        <w:ind w:left="1853"/>
        <w:rPr>
          <w:sz w:val="24"/>
          <w:szCs w:val="24"/>
        </w:rPr>
      </w:pPr>
    </w:p>
    <w:p w14:paraId="49353F3B" w14:textId="77777777" w:rsidR="00107E3F" w:rsidRDefault="00107E3F" w:rsidP="00107E3F">
      <w:pPr>
        <w:rPr>
          <w:rFonts w:cs="Calibri Light"/>
          <w:sz w:val="24"/>
          <w:szCs w:val="24"/>
        </w:rPr>
      </w:pPr>
      <w:r w:rsidRPr="00F76C48">
        <w:rPr>
          <w:rFonts w:cs="HP Simplified Light"/>
          <w:b/>
          <w:bCs/>
          <w:sz w:val="24"/>
          <w:szCs w:val="24"/>
        </w:rPr>
        <w:t xml:space="preserve">OTHER TOPICS FOR DISCUSSION </w:t>
      </w:r>
    </w:p>
    <w:p w14:paraId="1AC7A390" w14:textId="434C9B03" w:rsidR="00107E3F" w:rsidRPr="00FF397C" w:rsidRDefault="00107E3F" w:rsidP="00107E3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Other Topics</w:t>
      </w:r>
      <w:r w:rsidR="00A61F5B">
        <w:rPr>
          <w:rFonts w:cs="Calibri Light"/>
          <w:sz w:val="24"/>
          <w:szCs w:val="24"/>
        </w:rPr>
        <w:t xml:space="preserve">: Arnette </w:t>
      </w:r>
      <w:r w:rsidR="00F21103">
        <w:rPr>
          <w:rFonts w:cs="Calibri Light"/>
          <w:sz w:val="24"/>
          <w:szCs w:val="24"/>
        </w:rPr>
        <w:t>mentioned</w:t>
      </w:r>
      <w:r w:rsidR="00A61F5B">
        <w:rPr>
          <w:rFonts w:cs="Calibri Light"/>
          <w:sz w:val="24"/>
          <w:szCs w:val="24"/>
        </w:rPr>
        <w:t xml:space="preserve"> the Adopt an Angel event</w:t>
      </w:r>
      <w:r w:rsidR="00F21103">
        <w:rPr>
          <w:rFonts w:cs="Calibri Light"/>
          <w:sz w:val="24"/>
          <w:szCs w:val="24"/>
        </w:rPr>
        <w:t xml:space="preserve"> and asked for committee support. </w:t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</w:p>
    <w:p w14:paraId="77DA78B7" w14:textId="429FDFB6" w:rsidR="00107E3F" w:rsidRPr="003A0B19" w:rsidRDefault="00224F65" w:rsidP="00107E3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HP Simplified Light"/>
          <w:bCs/>
          <w:sz w:val="24"/>
          <w:szCs w:val="24"/>
        </w:rPr>
        <w:t>Adjournment</w:t>
      </w:r>
      <w:r w:rsidRPr="003A0B19">
        <w:rPr>
          <w:rFonts w:cs="Candara"/>
          <w:sz w:val="24"/>
          <w:szCs w:val="24"/>
        </w:rPr>
        <w:t>:</w:t>
      </w:r>
      <w:r w:rsidR="00A61F5B">
        <w:rPr>
          <w:rFonts w:cs="Candara"/>
          <w:sz w:val="24"/>
          <w:szCs w:val="24"/>
        </w:rPr>
        <w:t xml:space="preserve"> </w:t>
      </w:r>
      <w:r w:rsidR="00F21103">
        <w:rPr>
          <w:rFonts w:cs="Candara"/>
          <w:sz w:val="24"/>
          <w:szCs w:val="24"/>
        </w:rPr>
        <w:t>4:07 pm</w:t>
      </w:r>
    </w:p>
    <w:p w14:paraId="13560788" w14:textId="77777777" w:rsidR="00107E3F" w:rsidRDefault="00107E3F" w:rsidP="00107E3F">
      <w:pPr>
        <w:jc w:val="center"/>
        <w:rPr>
          <w:rFonts w:cs="Calibri Light"/>
          <w:b/>
          <w:bCs/>
          <w:sz w:val="24"/>
          <w:szCs w:val="24"/>
        </w:rPr>
      </w:pPr>
    </w:p>
    <w:p w14:paraId="666BBA68" w14:textId="75EA0DB0" w:rsidR="00107E3F" w:rsidRPr="00176EA3" w:rsidRDefault="00107E3F" w:rsidP="00107E3F">
      <w:pPr>
        <w:jc w:val="center"/>
        <w:rPr>
          <w:rFonts w:cs="Calibri Light"/>
          <w:b/>
          <w:bCs/>
          <w:color w:val="1F08C8"/>
        </w:rPr>
      </w:pPr>
      <w:r w:rsidRPr="00F76C48">
        <w:rPr>
          <w:rFonts w:cs="Calibri Light"/>
          <w:b/>
          <w:bCs/>
        </w:rPr>
        <w:t xml:space="preserve">NEXT MEETING: </w:t>
      </w:r>
      <w:r>
        <w:rPr>
          <w:rFonts w:cs="Calibri Light"/>
          <w:b/>
          <w:bCs/>
        </w:rPr>
        <w:t xml:space="preserve">Monday, </w:t>
      </w:r>
      <w:r w:rsidR="006E1DF2">
        <w:rPr>
          <w:rFonts w:cs="Calibri Light"/>
          <w:b/>
          <w:bCs/>
        </w:rPr>
        <w:t>December 4th</w:t>
      </w:r>
      <w:r>
        <w:rPr>
          <w:rFonts w:cs="Calibri Light"/>
          <w:b/>
          <w:bCs/>
        </w:rPr>
        <w:t xml:space="preserve">, 2023 @ </w:t>
      </w:r>
      <w:r w:rsidR="006E1DF2">
        <w:rPr>
          <w:rFonts w:cs="Calibri Light"/>
          <w:b/>
          <w:bCs/>
        </w:rPr>
        <w:t>3 pm</w:t>
      </w:r>
    </w:p>
    <w:bookmarkEnd w:id="0"/>
    <w:p w14:paraId="77911724" w14:textId="77777777" w:rsidR="00C21721" w:rsidRPr="00DC298E" w:rsidRDefault="00C21721" w:rsidP="00F50721">
      <w:pPr>
        <w:rPr>
          <w:rFonts w:ascii="Arial" w:hAnsi="Arial" w:cs="Arial"/>
          <w:i/>
        </w:rPr>
      </w:pPr>
    </w:p>
    <w:sectPr w:rsidR="00C21721" w:rsidRPr="00DC298E" w:rsidSect="003C19F5">
      <w:pgSz w:w="12240" w:h="15840"/>
      <w:pgMar w:top="720" w:right="1530" w:bottom="270" w:left="171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003D" w14:textId="77777777" w:rsidR="009F466F" w:rsidRDefault="009F466F" w:rsidP="001353FD">
      <w:pPr>
        <w:spacing w:after="0" w:line="240" w:lineRule="auto"/>
      </w:pPr>
      <w:r>
        <w:separator/>
      </w:r>
    </w:p>
  </w:endnote>
  <w:endnote w:type="continuationSeparator" w:id="0">
    <w:p w14:paraId="46FD0930" w14:textId="77777777" w:rsidR="009F466F" w:rsidRDefault="009F466F" w:rsidP="001353FD">
      <w:pPr>
        <w:spacing w:after="0" w:line="240" w:lineRule="auto"/>
      </w:pPr>
      <w:r>
        <w:continuationSeparator/>
      </w:r>
    </w:p>
  </w:endnote>
  <w:endnote w:type="continuationNotice" w:id="1">
    <w:p w14:paraId="2E134850" w14:textId="77777777" w:rsidR="009F466F" w:rsidRDefault="009F46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altName w:val="Segoe Script"/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AB3A" w14:textId="77777777" w:rsidR="009F466F" w:rsidRDefault="009F466F" w:rsidP="001353FD">
      <w:pPr>
        <w:spacing w:after="0" w:line="240" w:lineRule="auto"/>
      </w:pPr>
      <w:r>
        <w:separator/>
      </w:r>
    </w:p>
  </w:footnote>
  <w:footnote w:type="continuationSeparator" w:id="0">
    <w:p w14:paraId="35420EB2" w14:textId="77777777" w:rsidR="009F466F" w:rsidRDefault="009F466F" w:rsidP="001353FD">
      <w:pPr>
        <w:spacing w:after="0" w:line="240" w:lineRule="auto"/>
      </w:pPr>
      <w:r>
        <w:continuationSeparator/>
      </w:r>
    </w:p>
  </w:footnote>
  <w:footnote w:type="continuationNotice" w:id="1">
    <w:p w14:paraId="5ACFB259" w14:textId="77777777" w:rsidR="009F466F" w:rsidRDefault="009F46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20D"/>
    <w:multiLevelType w:val="hybridMultilevel"/>
    <w:tmpl w:val="CD306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7525B"/>
    <w:multiLevelType w:val="hybridMultilevel"/>
    <w:tmpl w:val="1096BDEC"/>
    <w:lvl w:ilvl="0" w:tplc="DF60028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90570A"/>
    <w:multiLevelType w:val="hybridMultilevel"/>
    <w:tmpl w:val="792AA2F6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F8938B7"/>
    <w:multiLevelType w:val="hybridMultilevel"/>
    <w:tmpl w:val="C4904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AF670F"/>
    <w:multiLevelType w:val="hybridMultilevel"/>
    <w:tmpl w:val="FEE05FEA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173F0279"/>
    <w:multiLevelType w:val="hybridMultilevel"/>
    <w:tmpl w:val="22D8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58D5"/>
    <w:multiLevelType w:val="hybridMultilevel"/>
    <w:tmpl w:val="76B8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268D"/>
    <w:multiLevelType w:val="hybridMultilevel"/>
    <w:tmpl w:val="435C8DDE"/>
    <w:lvl w:ilvl="0" w:tplc="622E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2399F"/>
    <w:multiLevelType w:val="hybridMultilevel"/>
    <w:tmpl w:val="6CB83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DEF9AD"/>
    <w:multiLevelType w:val="multilevel"/>
    <w:tmpl w:val="F8DA7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0E70"/>
    <w:multiLevelType w:val="hybridMultilevel"/>
    <w:tmpl w:val="2FECE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A28ED"/>
    <w:multiLevelType w:val="hybridMultilevel"/>
    <w:tmpl w:val="67C08A30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69F4B81"/>
    <w:multiLevelType w:val="hybridMultilevel"/>
    <w:tmpl w:val="3D8A39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B7004F"/>
    <w:multiLevelType w:val="hybridMultilevel"/>
    <w:tmpl w:val="1770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10BF1"/>
    <w:multiLevelType w:val="hybridMultilevel"/>
    <w:tmpl w:val="7EC6F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4500DD"/>
    <w:multiLevelType w:val="hybridMultilevel"/>
    <w:tmpl w:val="A36E4AE6"/>
    <w:lvl w:ilvl="0" w:tplc="4D60BF90">
      <w:start w:val="9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E176595"/>
    <w:multiLevelType w:val="hybridMultilevel"/>
    <w:tmpl w:val="A9FE1BA2"/>
    <w:lvl w:ilvl="0" w:tplc="84F2C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16C82"/>
    <w:multiLevelType w:val="hybridMultilevel"/>
    <w:tmpl w:val="EDA6B7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A0C1268"/>
    <w:multiLevelType w:val="hybridMultilevel"/>
    <w:tmpl w:val="8262512E"/>
    <w:lvl w:ilvl="0" w:tplc="55BA50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C5DEF"/>
    <w:multiLevelType w:val="hybridMultilevel"/>
    <w:tmpl w:val="8B0A9AB4"/>
    <w:lvl w:ilvl="0" w:tplc="92320248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3B6C64F4"/>
    <w:multiLevelType w:val="hybridMultilevel"/>
    <w:tmpl w:val="69A2FB44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1" w15:restartNumberingAfterBreak="0">
    <w:nsid w:val="40DD15CF"/>
    <w:multiLevelType w:val="hybridMultilevel"/>
    <w:tmpl w:val="C374C54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28942C1"/>
    <w:multiLevelType w:val="hybridMultilevel"/>
    <w:tmpl w:val="D8DAA196"/>
    <w:lvl w:ilvl="0" w:tplc="93161E70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45DB1DF3"/>
    <w:multiLevelType w:val="hybridMultilevel"/>
    <w:tmpl w:val="385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557D7"/>
    <w:multiLevelType w:val="hybridMultilevel"/>
    <w:tmpl w:val="04962782"/>
    <w:lvl w:ilvl="0" w:tplc="EEF48B30">
      <w:start w:val="1"/>
      <w:numFmt w:val="decimal"/>
      <w:lvlText w:val="%1."/>
      <w:lvlJc w:val="left"/>
      <w:pPr>
        <w:ind w:left="360" w:hanging="360"/>
      </w:pPr>
    </w:lvl>
    <w:lvl w:ilvl="1" w:tplc="2CC00FFE">
      <w:start w:val="1"/>
      <w:numFmt w:val="lowerLetter"/>
      <w:lvlText w:val="%2."/>
      <w:lvlJc w:val="left"/>
      <w:pPr>
        <w:ind w:left="1080" w:hanging="360"/>
      </w:pPr>
    </w:lvl>
    <w:lvl w:ilvl="2" w:tplc="09EABA2C">
      <w:start w:val="1"/>
      <w:numFmt w:val="lowerRoman"/>
      <w:lvlText w:val="%3."/>
      <w:lvlJc w:val="right"/>
      <w:pPr>
        <w:ind w:left="1800" w:hanging="180"/>
      </w:pPr>
    </w:lvl>
    <w:lvl w:ilvl="3" w:tplc="D64A7358">
      <w:start w:val="1"/>
      <w:numFmt w:val="decimal"/>
      <w:lvlText w:val="%4."/>
      <w:lvlJc w:val="left"/>
      <w:pPr>
        <w:ind w:left="2520" w:hanging="360"/>
      </w:pPr>
    </w:lvl>
    <w:lvl w:ilvl="4" w:tplc="766A2F9E">
      <w:start w:val="1"/>
      <w:numFmt w:val="lowerLetter"/>
      <w:lvlText w:val="%5."/>
      <w:lvlJc w:val="left"/>
      <w:pPr>
        <w:ind w:left="3240" w:hanging="360"/>
      </w:pPr>
    </w:lvl>
    <w:lvl w:ilvl="5" w:tplc="04CC7BC2">
      <w:start w:val="1"/>
      <w:numFmt w:val="lowerRoman"/>
      <w:lvlText w:val="%6."/>
      <w:lvlJc w:val="right"/>
      <w:pPr>
        <w:ind w:left="3960" w:hanging="180"/>
      </w:pPr>
    </w:lvl>
    <w:lvl w:ilvl="6" w:tplc="39B2D1A6">
      <w:start w:val="1"/>
      <w:numFmt w:val="decimal"/>
      <w:lvlText w:val="%7."/>
      <w:lvlJc w:val="left"/>
      <w:pPr>
        <w:ind w:left="4680" w:hanging="360"/>
      </w:pPr>
    </w:lvl>
    <w:lvl w:ilvl="7" w:tplc="674E8862">
      <w:start w:val="1"/>
      <w:numFmt w:val="lowerLetter"/>
      <w:lvlText w:val="%8."/>
      <w:lvlJc w:val="left"/>
      <w:pPr>
        <w:ind w:left="5400" w:hanging="360"/>
      </w:pPr>
    </w:lvl>
    <w:lvl w:ilvl="8" w:tplc="968E4C2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5F31CE"/>
    <w:multiLevelType w:val="hybridMultilevel"/>
    <w:tmpl w:val="D44C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51CDE"/>
    <w:multiLevelType w:val="multilevel"/>
    <w:tmpl w:val="2DB6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24B73"/>
    <w:multiLevelType w:val="hybridMultilevel"/>
    <w:tmpl w:val="B0821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B7C17"/>
    <w:multiLevelType w:val="hybridMultilevel"/>
    <w:tmpl w:val="9BCA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12044"/>
    <w:multiLevelType w:val="hybridMultilevel"/>
    <w:tmpl w:val="E528C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25A71"/>
    <w:multiLevelType w:val="hybridMultilevel"/>
    <w:tmpl w:val="D9BA5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A34353"/>
    <w:multiLevelType w:val="hybridMultilevel"/>
    <w:tmpl w:val="7F6E125C"/>
    <w:lvl w:ilvl="0" w:tplc="9BF0CC04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893FC1"/>
    <w:multiLevelType w:val="hybridMultilevel"/>
    <w:tmpl w:val="5ED2225E"/>
    <w:lvl w:ilvl="0" w:tplc="C94A9F18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C4C432D"/>
    <w:multiLevelType w:val="hybridMultilevel"/>
    <w:tmpl w:val="E6BE9BF8"/>
    <w:lvl w:ilvl="0" w:tplc="075E012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661812">
    <w:abstractNumId w:val="24"/>
  </w:num>
  <w:num w:numId="2" w16cid:durableId="1435174442">
    <w:abstractNumId w:val="9"/>
  </w:num>
  <w:num w:numId="3" w16cid:durableId="434906836">
    <w:abstractNumId w:val="33"/>
  </w:num>
  <w:num w:numId="4" w16cid:durableId="15848779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7870305">
    <w:abstractNumId w:val="29"/>
  </w:num>
  <w:num w:numId="6" w16cid:durableId="1778982755">
    <w:abstractNumId w:val="28"/>
  </w:num>
  <w:num w:numId="7" w16cid:durableId="906186294">
    <w:abstractNumId w:val="31"/>
  </w:num>
  <w:num w:numId="8" w16cid:durableId="263005329">
    <w:abstractNumId w:val="12"/>
  </w:num>
  <w:num w:numId="9" w16cid:durableId="1470628778">
    <w:abstractNumId w:val="2"/>
  </w:num>
  <w:num w:numId="10" w16cid:durableId="597568445">
    <w:abstractNumId w:val="11"/>
  </w:num>
  <w:num w:numId="11" w16cid:durableId="13522936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5628070">
    <w:abstractNumId w:val="15"/>
  </w:num>
  <w:num w:numId="13" w16cid:durableId="811410167">
    <w:abstractNumId w:val="1"/>
  </w:num>
  <w:num w:numId="14" w16cid:durableId="1273317982">
    <w:abstractNumId w:val="22"/>
  </w:num>
  <w:num w:numId="15" w16cid:durableId="291135181">
    <w:abstractNumId w:val="32"/>
  </w:num>
  <w:num w:numId="16" w16cid:durableId="53705511">
    <w:abstractNumId w:val="19"/>
  </w:num>
  <w:num w:numId="17" w16cid:durableId="2078042234">
    <w:abstractNumId w:val="30"/>
  </w:num>
  <w:num w:numId="18" w16cid:durableId="754399973">
    <w:abstractNumId w:val="13"/>
  </w:num>
  <w:num w:numId="19" w16cid:durableId="59522479">
    <w:abstractNumId w:val="18"/>
  </w:num>
  <w:num w:numId="20" w16cid:durableId="246378553">
    <w:abstractNumId w:val="27"/>
  </w:num>
  <w:num w:numId="21" w16cid:durableId="1761291315">
    <w:abstractNumId w:val="21"/>
  </w:num>
  <w:num w:numId="22" w16cid:durableId="49964235">
    <w:abstractNumId w:val="23"/>
  </w:num>
  <w:num w:numId="23" w16cid:durableId="86510208">
    <w:abstractNumId w:val="17"/>
  </w:num>
  <w:num w:numId="24" w16cid:durableId="1343311993">
    <w:abstractNumId w:val="8"/>
  </w:num>
  <w:num w:numId="25" w16cid:durableId="280308107">
    <w:abstractNumId w:val="6"/>
  </w:num>
  <w:num w:numId="26" w16cid:durableId="6375511">
    <w:abstractNumId w:val="10"/>
  </w:num>
  <w:num w:numId="27" w16cid:durableId="1022783678">
    <w:abstractNumId w:val="26"/>
  </w:num>
  <w:num w:numId="28" w16cid:durableId="1049383817">
    <w:abstractNumId w:val="5"/>
  </w:num>
  <w:num w:numId="29" w16cid:durableId="1756317029">
    <w:abstractNumId w:val="7"/>
  </w:num>
  <w:num w:numId="30" w16cid:durableId="1384258314">
    <w:abstractNumId w:val="0"/>
  </w:num>
  <w:num w:numId="31" w16cid:durableId="1798524079">
    <w:abstractNumId w:val="16"/>
  </w:num>
  <w:num w:numId="32" w16cid:durableId="944728962">
    <w:abstractNumId w:val="3"/>
  </w:num>
  <w:num w:numId="33" w16cid:durableId="1997879315">
    <w:abstractNumId w:val="4"/>
  </w:num>
  <w:num w:numId="34" w16cid:durableId="887256760">
    <w:abstractNumId w:val="14"/>
  </w:num>
  <w:num w:numId="35" w16cid:durableId="7818748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ztTQxMjQyMTe0MDRU0lEKTi0uzszPAykwqQUArLOIsSwAAAA="/>
  </w:docVars>
  <w:rsids>
    <w:rsidRoot w:val="007F55AA"/>
    <w:rsid w:val="00010545"/>
    <w:rsid w:val="00010645"/>
    <w:rsid w:val="000133D7"/>
    <w:rsid w:val="0001417B"/>
    <w:rsid w:val="00025246"/>
    <w:rsid w:val="00031741"/>
    <w:rsid w:val="00032024"/>
    <w:rsid w:val="00036146"/>
    <w:rsid w:val="00047804"/>
    <w:rsid w:val="00051310"/>
    <w:rsid w:val="00054E01"/>
    <w:rsid w:val="000635CC"/>
    <w:rsid w:val="00064142"/>
    <w:rsid w:val="000733D0"/>
    <w:rsid w:val="000915C5"/>
    <w:rsid w:val="000A6BEE"/>
    <w:rsid w:val="000D0FD4"/>
    <w:rsid w:val="000D47BE"/>
    <w:rsid w:val="000E1A2D"/>
    <w:rsid w:val="000E3331"/>
    <w:rsid w:val="000E6D94"/>
    <w:rsid w:val="00102D48"/>
    <w:rsid w:val="001033EE"/>
    <w:rsid w:val="00103D7F"/>
    <w:rsid w:val="00107E3F"/>
    <w:rsid w:val="001169A2"/>
    <w:rsid w:val="00117E7A"/>
    <w:rsid w:val="00117F2A"/>
    <w:rsid w:val="001255E8"/>
    <w:rsid w:val="001353FD"/>
    <w:rsid w:val="0013562A"/>
    <w:rsid w:val="0013746B"/>
    <w:rsid w:val="0014260C"/>
    <w:rsid w:val="0014341B"/>
    <w:rsid w:val="00153B95"/>
    <w:rsid w:val="00154176"/>
    <w:rsid w:val="001554CA"/>
    <w:rsid w:val="0015567E"/>
    <w:rsid w:val="00163ABA"/>
    <w:rsid w:val="00175FAB"/>
    <w:rsid w:val="00181766"/>
    <w:rsid w:val="00182789"/>
    <w:rsid w:val="00182A62"/>
    <w:rsid w:val="0018375D"/>
    <w:rsid w:val="00190550"/>
    <w:rsid w:val="00194B09"/>
    <w:rsid w:val="00195A01"/>
    <w:rsid w:val="00197023"/>
    <w:rsid w:val="001A5D8F"/>
    <w:rsid w:val="001A6883"/>
    <w:rsid w:val="001D10D1"/>
    <w:rsid w:val="001D6D2A"/>
    <w:rsid w:val="001E5F32"/>
    <w:rsid w:val="001F084C"/>
    <w:rsid w:val="001F49BE"/>
    <w:rsid w:val="00204989"/>
    <w:rsid w:val="00213479"/>
    <w:rsid w:val="00224F65"/>
    <w:rsid w:val="00231610"/>
    <w:rsid w:val="00233CA6"/>
    <w:rsid w:val="00233EB1"/>
    <w:rsid w:val="0023718F"/>
    <w:rsid w:val="0023781E"/>
    <w:rsid w:val="00240BDE"/>
    <w:rsid w:val="00242474"/>
    <w:rsid w:val="0024348B"/>
    <w:rsid w:val="00247141"/>
    <w:rsid w:val="00250AAF"/>
    <w:rsid w:val="00251441"/>
    <w:rsid w:val="002566FD"/>
    <w:rsid w:val="00271320"/>
    <w:rsid w:val="00273BCB"/>
    <w:rsid w:val="00281F0F"/>
    <w:rsid w:val="00285877"/>
    <w:rsid w:val="00294E1F"/>
    <w:rsid w:val="002C7C9E"/>
    <w:rsid w:val="002D132A"/>
    <w:rsid w:val="002D1D40"/>
    <w:rsid w:val="002D35C3"/>
    <w:rsid w:val="002D4658"/>
    <w:rsid w:val="002E1508"/>
    <w:rsid w:val="002E2F5D"/>
    <w:rsid w:val="002E38DB"/>
    <w:rsid w:val="002E57A2"/>
    <w:rsid w:val="002E5AB4"/>
    <w:rsid w:val="002F7E68"/>
    <w:rsid w:val="003004D3"/>
    <w:rsid w:val="00303CFF"/>
    <w:rsid w:val="00307589"/>
    <w:rsid w:val="00310556"/>
    <w:rsid w:val="0031731C"/>
    <w:rsid w:val="00317B8E"/>
    <w:rsid w:val="00331B9B"/>
    <w:rsid w:val="00342DA9"/>
    <w:rsid w:val="00352BDE"/>
    <w:rsid w:val="003610CC"/>
    <w:rsid w:val="00364465"/>
    <w:rsid w:val="00365D40"/>
    <w:rsid w:val="00371F90"/>
    <w:rsid w:val="003849CA"/>
    <w:rsid w:val="003915FF"/>
    <w:rsid w:val="00397082"/>
    <w:rsid w:val="003B22BE"/>
    <w:rsid w:val="003B2577"/>
    <w:rsid w:val="003B5639"/>
    <w:rsid w:val="003C19F5"/>
    <w:rsid w:val="003D31AF"/>
    <w:rsid w:val="003D388C"/>
    <w:rsid w:val="003E3004"/>
    <w:rsid w:val="003F1BDF"/>
    <w:rsid w:val="003F7770"/>
    <w:rsid w:val="00406064"/>
    <w:rsid w:val="00410537"/>
    <w:rsid w:val="004106A0"/>
    <w:rsid w:val="00411219"/>
    <w:rsid w:val="00441100"/>
    <w:rsid w:val="00444E9A"/>
    <w:rsid w:val="00447AA2"/>
    <w:rsid w:val="00487ACB"/>
    <w:rsid w:val="004918FB"/>
    <w:rsid w:val="00495FAD"/>
    <w:rsid w:val="004A0E16"/>
    <w:rsid w:val="004B1205"/>
    <w:rsid w:val="004C5778"/>
    <w:rsid w:val="004D3B57"/>
    <w:rsid w:val="004E2DB5"/>
    <w:rsid w:val="004E4368"/>
    <w:rsid w:val="004E5DAA"/>
    <w:rsid w:val="004F0854"/>
    <w:rsid w:val="004F3D2C"/>
    <w:rsid w:val="004F7119"/>
    <w:rsid w:val="00515422"/>
    <w:rsid w:val="005264D2"/>
    <w:rsid w:val="00530458"/>
    <w:rsid w:val="00531383"/>
    <w:rsid w:val="005322EB"/>
    <w:rsid w:val="00550D82"/>
    <w:rsid w:val="00554381"/>
    <w:rsid w:val="0055653C"/>
    <w:rsid w:val="005620B5"/>
    <w:rsid w:val="00571CEE"/>
    <w:rsid w:val="00592F97"/>
    <w:rsid w:val="005B518F"/>
    <w:rsid w:val="005D0922"/>
    <w:rsid w:val="005D458E"/>
    <w:rsid w:val="005D7C4B"/>
    <w:rsid w:val="005E458B"/>
    <w:rsid w:val="005F3698"/>
    <w:rsid w:val="00604C98"/>
    <w:rsid w:val="00606109"/>
    <w:rsid w:val="00606BCB"/>
    <w:rsid w:val="00622F5D"/>
    <w:rsid w:val="006324F1"/>
    <w:rsid w:val="00650072"/>
    <w:rsid w:val="00655546"/>
    <w:rsid w:val="00656732"/>
    <w:rsid w:val="00671429"/>
    <w:rsid w:val="006751C0"/>
    <w:rsid w:val="0068043B"/>
    <w:rsid w:val="00682411"/>
    <w:rsid w:val="00685BB9"/>
    <w:rsid w:val="00695C8A"/>
    <w:rsid w:val="006A3783"/>
    <w:rsid w:val="006A63DE"/>
    <w:rsid w:val="006C31D2"/>
    <w:rsid w:val="006C63AF"/>
    <w:rsid w:val="006D2026"/>
    <w:rsid w:val="006D43B6"/>
    <w:rsid w:val="006E16DF"/>
    <w:rsid w:val="006E1DF2"/>
    <w:rsid w:val="006E2A6C"/>
    <w:rsid w:val="006F3F84"/>
    <w:rsid w:val="007035B8"/>
    <w:rsid w:val="00706A65"/>
    <w:rsid w:val="00711BDA"/>
    <w:rsid w:val="007222A8"/>
    <w:rsid w:val="00723035"/>
    <w:rsid w:val="00730CC8"/>
    <w:rsid w:val="00744CAB"/>
    <w:rsid w:val="00747825"/>
    <w:rsid w:val="007508B3"/>
    <w:rsid w:val="00755702"/>
    <w:rsid w:val="0075760B"/>
    <w:rsid w:val="0076228B"/>
    <w:rsid w:val="007A6637"/>
    <w:rsid w:val="007B3A02"/>
    <w:rsid w:val="007C7622"/>
    <w:rsid w:val="007D1830"/>
    <w:rsid w:val="007D366D"/>
    <w:rsid w:val="007D3C9F"/>
    <w:rsid w:val="007E7AD7"/>
    <w:rsid w:val="007F022C"/>
    <w:rsid w:val="007F1B1A"/>
    <w:rsid w:val="007F37C1"/>
    <w:rsid w:val="007F4EFE"/>
    <w:rsid w:val="007F4F38"/>
    <w:rsid w:val="007F55AA"/>
    <w:rsid w:val="007F6635"/>
    <w:rsid w:val="007F67C2"/>
    <w:rsid w:val="00803B25"/>
    <w:rsid w:val="008108C7"/>
    <w:rsid w:val="0081537B"/>
    <w:rsid w:val="00815DB5"/>
    <w:rsid w:val="008252A0"/>
    <w:rsid w:val="008323ED"/>
    <w:rsid w:val="00834048"/>
    <w:rsid w:val="00835DDA"/>
    <w:rsid w:val="0084137B"/>
    <w:rsid w:val="00841D7A"/>
    <w:rsid w:val="00851E45"/>
    <w:rsid w:val="008572CF"/>
    <w:rsid w:val="008620CF"/>
    <w:rsid w:val="00871A46"/>
    <w:rsid w:val="00872EB2"/>
    <w:rsid w:val="0087505F"/>
    <w:rsid w:val="00875BB2"/>
    <w:rsid w:val="00881472"/>
    <w:rsid w:val="00896A17"/>
    <w:rsid w:val="008A1372"/>
    <w:rsid w:val="008B1000"/>
    <w:rsid w:val="008C117F"/>
    <w:rsid w:val="008C4967"/>
    <w:rsid w:val="008D61A6"/>
    <w:rsid w:val="008E1E3C"/>
    <w:rsid w:val="009015B6"/>
    <w:rsid w:val="00905477"/>
    <w:rsid w:val="00920F53"/>
    <w:rsid w:val="00922219"/>
    <w:rsid w:val="009751B2"/>
    <w:rsid w:val="009A27CF"/>
    <w:rsid w:val="009A35DA"/>
    <w:rsid w:val="009B1369"/>
    <w:rsid w:val="009B519D"/>
    <w:rsid w:val="009C04DD"/>
    <w:rsid w:val="009C1777"/>
    <w:rsid w:val="009C742F"/>
    <w:rsid w:val="009D3C5C"/>
    <w:rsid w:val="009E34CF"/>
    <w:rsid w:val="009E391E"/>
    <w:rsid w:val="009E4A08"/>
    <w:rsid w:val="009E6AD0"/>
    <w:rsid w:val="009E7FC2"/>
    <w:rsid w:val="009F2F4D"/>
    <w:rsid w:val="009F466F"/>
    <w:rsid w:val="00A00A81"/>
    <w:rsid w:val="00A02A62"/>
    <w:rsid w:val="00A12FB7"/>
    <w:rsid w:val="00A214FF"/>
    <w:rsid w:val="00A24CF4"/>
    <w:rsid w:val="00A26F7F"/>
    <w:rsid w:val="00A3124F"/>
    <w:rsid w:val="00A3448F"/>
    <w:rsid w:val="00A55790"/>
    <w:rsid w:val="00A61F5B"/>
    <w:rsid w:val="00A87F69"/>
    <w:rsid w:val="00A90EA6"/>
    <w:rsid w:val="00A928CE"/>
    <w:rsid w:val="00AA4ECD"/>
    <w:rsid w:val="00AB0DBC"/>
    <w:rsid w:val="00AC447D"/>
    <w:rsid w:val="00AC4C40"/>
    <w:rsid w:val="00AE3ABE"/>
    <w:rsid w:val="00AE4312"/>
    <w:rsid w:val="00AE6B82"/>
    <w:rsid w:val="00AF1696"/>
    <w:rsid w:val="00AF614D"/>
    <w:rsid w:val="00B00648"/>
    <w:rsid w:val="00B0431B"/>
    <w:rsid w:val="00B056B8"/>
    <w:rsid w:val="00B10A98"/>
    <w:rsid w:val="00B1166C"/>
    <w:rsid w:val="00B14231"/>
    <w:rsid w:val="00B2117C"/>
    <w:rsid w:val="00B30A9E"/>
    <w:rsid w:val="00B3723E"/>
    <w:rsid w:val="00B47A11"/>
    <w:rsid w:val="00B71548"/>
    <w:rsid w:val="00B72199"/>
    <w:rsid w:val="00B731DD"/>
    <w:rsid w:val="00B75156"/>
    <w:rsid w:val="00B84255"/>
    <w:rsid w:val="00BA10F9"/>
    <w:rsid w:val="00BA5D21"/>
    <w:rsid w:val="00BA6E87"/>
    <w:rsid w:val="00BC3BBE"/>
    <w:rsid w:val="00BC7FBF"/>
    <w:rsid w:val="00BD6DE1"/>
    <w:rsid w:val="00BF501C"/>
    <w:rsid w:val="00C00019"/>
    <w:rsid w:val="00C13C36"/>
    <w:rsid w:val="00C21721"/>
    <w:rsid w:val="00C21D3B"/>
    <w:rsid w:val="00C27C29"/>
    <w:rsid w:val="00C27E51"/>
    <w:rsid w:val="00C37634"/>
    <w:rsid w:val="00C57B98"/>
    <w:rsid w:val="00C624A5"/>
    <w:rsid w:val="00C64E48"/>
    <w:rsid w:val="00C7335D"/>
    <w:rsid w:val="00C744DE"/>
    <w:rsid w:val="00C7658A"/>
    <w:rsid w:val="00C773F7"/>
    <w:rsid w:val="00C84F80"/>
    <w:rsid w:val="00C852C2"/>
    <w:rsid w:val="00C863F2"/>
    <w:rsid w:val="00C86762"/>
    <w:rsid w:val="00C90F8B"/>
    <w:rsid w:val="00CA37E3"/>
    <w:rsid w:val="00CC0A84"/>
    <w:rsid w:val="00CD437F"/>
    <w:rsid w:val="00CE3CDD"/>
    <w:rsid w:val="00CF0311"/>
    <w:rsid w:val="00D0198E"/>
    <w:rsid w:val="00D2310D"/>
    <w:rsid w:val="00D25E74"/>
    <w:rsid w:val="00D31E95"/>
    <w:rsid w:val="00D33E7A"/>
    <w:rsid w:val="00D3621F"/>
    <w:rsid w:val="00D45C72"/>
    <w:rsid w:val="00D63783"/>
    <w:rsid w:val="00D72CED"/>
    <w:rsid w:val="00D731E6"/>
    <w:rsid w:val="00D90AC4"/>
    <w:rsid w:val="00DA1FA2"/>
    <w:rsid w:val="00DC298E"/>
    <w:rsid w:val="00DC7EF1"/>
    <w:rsid w:val="00DD0786"/>
    <w:rsid w:val="00DD4BA2"/>
    <w:rsid w:val="00DE0197"/>
    <w:rsid w:val="00DE0892"/>
    <w:rsid w:val="00DE17FD"/>
    <w:rsid w:val="00DE3BF1"/>
    <w:rsid w:val="00DE5276"/>
    <w:rsid w:val="00DE6CFA"/>
    <w:rsid w:val="00DF499D"/>
    <w:rsid w:val="00E01711"/>
    <w:rsid w:val="00E03CD4"/>
    <w:rsid w:val="00E0764A"/>
    <w:rsid w:val="00E137E3"/>
    <w:rsid w:val="00E226AA"/>
    <w:rsid w:val="00E37D1A"/>
    <w:rsid w:val="00E419D4"/>
    <w:rsid w:val="00E440A2"/>
    <w:rsid w:val="00E50A2A"/>
    <w:rsid w:val="00E53155"/>
    <w:rsid w:val="00E562F1"/>
    <w:rsid w:val="00E64881"/>
    <w:rsid w:val="00E70D14"/>
    <w:rsid w:val="00E77BD8"/>
    <w:rsid w:val="00E92797"/>
    <w:rsid w:val="00E93ABA"/>
    <w:rsid w:val="00E96F61"/>
    <w:rsid w:val="00EA0112"/>
    <w:rsid w:val="00EA6C2E"/>
    <w:rsid w:val="00EB6F9A"/>
    <w:rsid w:val="00EB7CB5"/>
    <w:rsid w:val="00EC7170"/>
    <w:rsid w:val="00EF567A"/>
    <w:rsid w:val="00F21103"/>
    <w:rsid w:val="00F4567F"/>
    <w:rsid w:val="00F50721"/>
    <w:rsid w:val="00F526E4"/>
    <w:rsid w:val="00F5425E"/>
    <w:rsid w:val="00F63B20"/>
    <w:rsid w:val="00F664BF"/>
    <w:rsid w:val="00F7016E"/>
    <w:rsid w:val="00F71624"/>
    <w:rsid w:val="00F8095F"/>
    <w:rsid w:val="00FD187A"/>
    <w:rsid w:val="00FD3EC2"/>
    <w:rsid w:val="00FE3002"/>
    <w:rsid w:val="00FF659B"/>
    <w:rsid w:val="00FF7256"/>
    <w:rsid w:val="0277D83F"/>
    <w:rsid w:val="02B47988"/>
    <w:rsid w:val="071DDCB4"/>
    <w:rsid w:val="078DE7D1"/>
    <w:rsid w:val="0B6268C6"/>
    <w:rsid w:val="0F30DC1F"/>
    <w:rsid w:val="11891E0C"/>
    <w:rsid w:val="12E8F2EF"/>
    <w:rsid w:val="14488A0D"/>
    <w:rsid w:val="15532196"/>
    <w:rsid w:val="158AC9A3"/>
    <w:rsid w:val="16A129F6"/>
    <w:rsid w:val="18D7BE65"/>
    <w:rsid w:val="1C1EA1C0"/>
    <w:rsid w:val="1CA540C6"/>
    <w:rsid w:val="1D4B80B5"/>
    <w:rsid w:val="1F208BBE"/>
    <w:rsid w:val="23FC2E8E"/>
    <w:rsid w:val="25FC3300"/>
    <w:rsid w:val="287BA19E"/>
    <w:rsid w:val="2E0129DA"/>
    <w:rsid w:val="2E9BEDE8"/>
    <w:rsid w:val="2F131805"/>
    <w:rsid w:val="2FD6CA81"/>
    <w:rsid w:val="35F9AE11"/>
    <w:rsid w:val="38B29183"/>
    <w:rsid w:val="393AD8A8"/>
    <w:rsid w:val="39845997"/>
    <w:rsid w:val="3A260BE3"/>
    <w:rsid w:val="3CB56C66"/>
    <w:rsid w:val="3EF65879"/>
    <w:rsid w:val="3F638294"/>
    <w:rsid w:val="3F937406"/>
    <w:rsid w:val="3FD34B9F"/>
    <w:rsid w:val="3FF4F741"/>
    <w:rsid w:val="40BD12AF"/>
    <w:rsid w:val="40C655CE"/>
    <w:rsid w:val="429B5BD9"/>
    <w:rsid w:val="462A4D0F"/>
    <w:rsid w:val="463D1C14"/>
    <w:rsid w:val="4833244A"/>
    <w:rsid w:val="4ADA9112"/>
    <w:rsid w:val="4D917063"/>
    <w:rsid w:val="4E07696B"/>
    <w:rsid w:val="4ECE45CD"/>
    <w:rsid w:val="51C90D19"/>
    <w:rsid w:val="5303553E"/>
    <w:rsid w:val="5473D784"/>
    <w:rsid w:val="55A3A4DB"/>
    <w:rsid w:val="55AE1298"/>
    <w:rsid w:val="5724356C"/>
    <w:rsid w:val="58B50D58"/>
    <w:rsid w:val="5DE53A6F"/>
    <w:rsid w:val="5FA7B905"/>
    <w:rsid w:val="6041016D"/>
    <w:rsid w:val="615CB1C3"/>
    <w:rsid w:val="635EF6F8"/>
    <w:rsid w:val="65599DA1"/>
    <w:rsid w:val="6616FA89"/>
    <w:rsid w:val="667AE1A4"/>
    <w:rsid w:val="6715EAB7"/>
    <w:rsid w:val="69A71049"/>
    <w:rsid w:val="6EB6ED08"/>
    <w:rsid w:val="6FC2E309"/>
    <w:rsid w:val="710094FC"/>
    <w:rsid w:val="71C2A864"/>
    <w:rsid w:val="743835BE"/>
    <w:rsid w:val="79BDBDFA"/>
    <w:rsid w:val="7B82239A"/>
    <w:rsid w:val="7BDB2A0C"/>
    <w:rsid w:val="7D76F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6A9129F"/>
  <w15:chartTrackingRefBased/>
  <w15:docId w15:val="{BF3816FC-DEDF-461D-B4F4-0C7D11E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FD"/>
  </w:style>
  <w:style w:type="paragraph" w:styleId="Footer">
    <w:name w:val="footer"/>
    <w:basedOn w:val="Normal"/>
    <w:link w:val="FooterChar"/>
    <w:uiPriority w:val="99"/>
    <w:unhideWhenUsed/>
    <w:rsid w:val="0013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FD"/>
  </w:style>
  <w:style w:type="character" w:styleId="Hyperlink">
    <w:name w:val="Hyperlink"/>
    <w:basedOn w:val="DefaultParagraphFont"/>
    <w:uiPriority w:val="99"/>
    <w:unhideWhenUsed/>
    <w:rsid w:val="001F49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9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7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2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B57"/>
    <w:rPr>
      <w:b/>
      <w:bCs/>
    </w:rPr>
  </w:style>
  <w:style w:type="paragraph" w:customStyle="1" w:styleId="xmsolistparagraph">
    <w:name w:val="x_msolistparagraph"/>
    <w:basedOn w:val="Normal"/>
    <w:rsid w:val="006500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GridTable1Light-Accent1">
    <w:name w:val="Grid Table 1 Light Accent 1"/>
    <w:basedOn w:val="TableNormal"/>
    <w:uiPriority w:val="46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317B8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194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lcoll-edu.zoom.us/j/89854533375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c3a26f-6f11-4504-bd66-dc4586e9d7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59B7C77056B4282D0E3199A52A844" ma:contentTypeVersion="18" ma:contentTypeDescription="Create a new document." ma:contentTypeScope="" ma:versionID="7dadec385cca202b9811e57b296554ad">
  <xsd:schema xmlns:xsd="http://www.w3.org/2001/XMLSchema" xmlns:xs="http://www.w3.org/2001/XMLSchema" xmlns:p="http://schemas.microsoft.com/office/2006/metadata/properties" xmlns:ns3="41c3a26f-6f11-4504-bd66-dc4586e9d768" xmlns:ns4="37fd59ef-8da9-45b3-9b23-3e9b76f419e5" targetNamespace="http://schemas.microsoft.com/office/2006/metadata/properties" ma:root="true" ma:fieldsID="4695afd6426713bf174922f66f2e8426" ns3:_="" ns4:_="">
    <xsd:import namespace="41c3a26f-6f11-4504-bd66-dc4586e9d768"/>
    <xsd:import namespace="37fd59ef-8da9-45b3-9b23-3e9b76f41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3a26f-6f11-4504-bd66-dc4586e9d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59ef-8da9-45b3-9b23-3e9b76f41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D3071-0E1C-4D98-AF05-D079164D68FA}">
  <ds:schemaRefs>
    <ds:schemaRef ds:uri="http://schemas.microsoft.com/office/2006/metadata/properties"/>
    <ds:schemaRef ds:uri="http://schemas.microsoft.com/office/infopath/2007/PartnerControls"/>
    <ds:schemaRef ds:uri="41c3a26f-6f11-4504-bd66-dc4586e9d768"/>
  </ds:schemaRefs>
</ds:datastoreItem>
</file>

<file path=customXml/itemProps2.xml><?xml version="1.0" encoding="utf-8"?>
<ds:datastoreItem xmlns:ds="http://schemas.openxmlformats.org/officeDocument/2006/customXml" ds:itemID="{3197229E-4E85-446F-8B30-B9D331FA2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3a26f-6f11-4504-bd66-dc4586e9d768"/>
    <ds:schemaRef ds:uri="37fd59ef-8da9-45b3-9b23-3e9b76f41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9DF69-052E-4A85-BE17-A8D2DC3DD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5306</Characters>
  <Application>Microsoft Office Word</Application>
  <DocSecurity>0</DocSecurity>
  <Lines>44</Lines>
  <Paragraphs>12</Paragraphs>
  <ScaleCrop>false</ScaleCrop>
  <Company>Fullerton College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Roschel</dc:creator>
  <cp:keywords/>
  <dc:description/>
  <cp:lastModifiedBy>Kesha Shadwick</cp:lastModifiedBy>
  <cp:revision>2</cp:revision>
  <cp:lastPrinted>2020-02-28T16:35:00Z</cp:lastPrinted>
  <dcterms:created xsi:type="dcterms:W3CDTF">2023-12-07T20:22:00Z</dcterms:created>
  <dcterms:modified xsi:type="dcterms:W3CDTF">2023-12-07T20:22:00Z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0x01010041259B7C77056B4282D0E3199A52A844</vt:lpwstr>
  </property>
  <property fmtid="{D5CDD505-2E9C-101B-9397-08002B2CF9AE}" pid="3" name="GrammarlyDocumentId">
    <vt:lpwstr>3e3f1e54bfbbcb7b40be2a01235fed1b5968920271804ea68bee3e0fa22fc7b9</vt:lpwstr>
  </property>
  <property fmtid="{D5CDD505-2E9C-101B-9397-08002B2CF9AE}" pid="4" name="MediaServiceImageTags">
    <vt:lpwstr/>
  </property>
</Properties>
</file>