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78DC" w14:textId="6BAD8802" w:rsidR="00763917" w:rsidRDefault="5DB23B96" w:rsidP="0192E2E1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0192E2E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390949DB" w:rsidRPr="0192E2E1">
        <w:rPr>
          <w:rFonts w:ascii="Calibri" w:eastAsia="Calibri" w:hAnsi="Calibri" w:cs="Calibri"/>
          <w:b/>
          <w:bCs/>
          <w:color w:val="000000" w:themeColor="text1"/>
        </w:rPr>
        <w:t xml:space="preserve">February 23, </w:t>
      </w:r>
      <w:bookmarkStart w:id="0" w:name="_Int_2PHHBdyD"/>
      <w:proofErr w:type="gramStart"/>
      <w:r w:rsidR="390949DB" w:rsidRPr="0192E2E1">
        <w:rPr>
          <w:rFonts w:ascii="Calibri" w:eastAsia="Calibri" w:hAnsi="Calibri" w:cs="Calibri"/>
          <w:b/>
          <w:bCs/>
          <w:color w:val="000000" w:themeColor="text1"/>
        </w:rPr>
        <w:t>2023</w:t>
      </w:r>
      <w:bookmarkEnd w:id="0"/>
      <w:proofErr w:type="gramEnd"/>
      <w:r w:rsidR="390949DB" w:rsidRPr="0192E2E1">
        <w:rPr>
          <w:rFonts w:ascii="Calibri" w:eastAsia="Calibri" w:hAnsi="Calibri" w:cs="Calibri"/>
          <w:b/>
          <w:bCs/>
          <w:color w:val="000000" w:themeColor="text1"/>
        </w:rPr>
        <w:t xml:space="preserve"> | 3:00 – 4:30 p.m. </w:t>
      </w:r>
    </w:p>
    <w:p w14:paraId="0E4C5A03" w14:textId="15DE3B9F" w:rsidR="00763917" w:rsidRDefault="390949DB" w:rsidP="53A0EA81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53A0EA81">
        <w:rPr>
          <w:rFonts w:ascii="Calibri" w:eastAsia="Calibri" w:hAnsi="Calibri" w:cs="Calibri"/>
          <w:color w:val="000000" w:themeColor="text1"/>
        </w:rPr>
        <w:t xml:space="preserve"> Program Review and Planning Committee Notes</w:t>
      </w:r>
    </w:p>
    <w:p w14:paraId="76F58F2D" w14:textId="1F2266ED" w:rsidR="00763917" w:rsidRDefault="390949DB" w:rsidP="155E0938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155E0938">
        <w:rPr>
          <w:rFonts w:ascii="Calibri" w:eastAsia="Calibri" w:hAnsi="Calibri" w:cs="Calibri"/>
          <w:color w:val="000000" w:themeColor="text1"/>
        </w:rPr>
        <w:t xml:space="preserve">Location: </w:t>
      </w:r>
      <w:hyperlink r:id="rId8">
        <w:r w:rsidRPr="155E0938">
          <w:rPr>
            <w:rStyle w:val="Hyperlink"/>
            <w:rFonts w:ascii="Calibri" w:eastAsia="Calibri" w:hAnsi="Calibri" w:cs="Calibri"/>
          </w:rPr>
          <w:t>https://fullcoll-edu.zoom.us/j/98378082130?pwd=Z080a0ovcGg1QmF1L2puQU0vcDdnZz09</w:t>
        </w:r>
      </w:hyperlink>
      <w:r w:rsidRPr="155E0938">
        <w:rPr>
          <w:rFonts w:ascii="Calibri" w:eastAsia="Calibri" w:hAnsi="Calibri" w:cs="Calibri"/>
          <w:color w:val="000000" w:themeColor="text1"/>
        </w:rPr>
        <w:t xml:space="preserve"> Meeting ID: 983 7808 </w:t>
      </w:r>
      <w:bookmarkStart w:id="1" w:name="_Int_chAuFBvM"/>
      <w:r w:rsidRPr="155E0938">
        <w:rPr>
          <w:rFonts w:ascii="Calibri" w:eastAsia="Calibri" w:hAnsi="Calibri" w:cs="Calibri"/>
          <w:color w:val="000000" w:themeColor="text1"/>
        </w:rPr>
        <w:t>2130  Passcode</w:t>
      </w:r>
      <w:bookmarkEnd w:id="1"/>
      <w:r w:rsidRPr="155E0938">
        <w:rPr>
          <w:rFonts w:ascii="Calibri" w:eastAsia="Calibri" w:hAnsi="Calibri" w:cs="Calibri"/>
          <w:color w:val="000000" w:themeColor="text1"/>
        </w:rPr>
        <w:t>: 147099</w:t>
      </w:r>
    </w:p>
    <w:p w14:paraId="7226554D" w14:textId="0A403744" w:rsidR="00763917" w:rsidRDefault="00763917" w:rsidP="53A0EA81">
      <w:pPr>
        <w:rPr>
          <w:rFonts w:ascii="Calibri" w:eastAsia="Calibri" w:hAnsi="Calibri" w:cs="Calibri"/>
          <w:color w:val="000000" w:themeColor="text1"/>
        </w:rPr>
      </w:pPr>
    </w:p>
    <w:p w14:paraId="05BC3A4C" w14:textId="6B2681EA" w:rsidR="00763917" w:rsidRDefault="390949DB" w:rsidP="53A0EA81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3A0EA81">
        <w:rPr>
          <w:rFonts w:ascii="Calibri" w:eastAsia="Calibri" w:hAnsi="Calibri" w:cs="Calibri"/>
          <w:b/>
          <w:bCs/>
          <w:color w:val="000000" w:themeColor="text1"/>
        </w:rPr>
        <w:t xml:space="preserve">Participants </w:t>
      </w:r>
    </w:p>
    <w:p w14:paraId="559EB444" w14:textId="1CD531D8" w:rsidR="00763917" w:rsidRDefault="390949DB" w:rsidP="04783023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4783023">
        <w:rPr>
          <w:rFonts w:ascii="Calibri" w:eastAsia="Calibri" w:hAnsi="Calibri" w:cs="Calibri"/>
          <w:i/>
          <w:iCs/>
          <w:color w:val="000000" w:themeColor="text1"/>
        </w:rPr>
        <w:t>Co-Chairs:</w:t>
      </w:r>
      <w:r w:rsidRPr="04783023">
        <w:rPr>
          <w:rFonts w:ascii="Calibri" w:eastAsia="Calibri" w:hAnsi="Calibri" w:cs="Calibri"/>
          <w:color w:val="000000" w:themeColor="text1"/>
        </w:rPr>
        <w:t xml:space="preserve"> Mary </w:t>
      </w:r>
      <w:proofErr w:type="spellStart"/>
      <w:r w:rsidRPr="04783023">
        <w:rPr>
          <w:rFonts w:ascii="Calibri" w:eastAsia="Calibri" w:hAnsi="Calibri" w:cs="Calibri"/>
          <w:color w:val="000000" w:themeColor="text1"/>
        </w:rPr>
        <w:t>Bogan</w:t>
      </w:r>
      <w:proofErr w:type="spellEnd"/>
      <w:r w:rsidRPr="04783023">
        <w:rPr>
          <w:rFonts w:ascii="Calibri" w:eastAsia="Calibri" w:hAnsi="Calibri" w:cs="Calibri"/>
          <w:color w:val="000000" w:themeColor="text1"/>
        </w:rPr>
        <w:t xml:space="preserve">, Bridget Kominek; </w:t>
      </w:r>
      <w:r w:rsidRPr="04783023">
        <w:rPr>
          <w:rFonts w:ascii="Calibri" w:eastAsia="Calibri" w:hAnsi="Calibri" w:cs="Calibri"/>
          <w:i/>
          <w:iCs/>
          <w:color w:val="000000" w:themeColor="text1"/>
        </w:rPr>
        <w:t>Faculty Representatives:</w:t>
      </w:r>
      <w:r w:rsidRPr="04783023">
        <w:rPr>
          <w:rFonts w:ascii="Calibri" w:eastAsia="Calibri" w:hAnsi="Calibri" w:cs="Calibri"/>
          <w:color w:val="000000" w:themeColor="text1"/>
        </w:rPr>
        <w:t xml:space="preserve"> Barry McCarthy, Deborah </w:t>
      </w:r>
      <w:r w:rsidR="36A4E343" w:rsidRPr="04783023">
        <w:rPr>
          <w:rFonts w:ascii="Calibri" w:eastAsia="Calibri" w:hAnsi="Calibri" w:cs="Calibri"/>
          <w:color w:val="000000" w:themeColor="text1"/>
        </w:rPr>
        <w:t>Paige, Monique</w:t>
      </w:r>
      <w:r w:rsidRPr="0478302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4783023">
        <w:rPr>
          <w:rFonts w:ascii="Calibri" w:eastAsia="Calibri" w:hAnsi="Calibri" w:cs="Calibri"/>
          <w:color w:val="000000" w:themeColor="text1"/>
        </w:rPr>
        <w:t>Delatte</w:t>
      </w:r>
      <w:proofErr w:type="spellEnd"/>
      <w:r w:rsidRPr="04783023">
        <w:rPr>
          <w:rFonts w:ascii="Calibri" w:eastAsia="Calibri" w:hAnsi="Calibri" w:cs="Calibri"/>
          <w:color w:val="000000" w:themeColor="text1"/>
        </w:rPr>
        <w:t xml:space="preserve">, </w:t>
      </w:r>
      <w:r w:rsidR="69C90ABF" w:rsidRPr="04783023">
        <w:rPr>
          <w:rFonts w:ascii="Calibri" w:eastAsia="Calibri" w:hAnsi="Calibri" w:cs="Calibri"/>
          <w:color w:val="000000" w:themeColor="text1"/>
        </w:rPr>
        <w:t xml:space="preserve">Yolanda Duron, </w:t>
      </w:r>
      <w:r w:rsidRPr="04783023">
        <w:rPr>
          <w:rFonts w:ascii="Calibri" w:eastAsia="Calibri" w:hAnsi="Calibri" w:cs="Calibri"/>
          <w:color w:val="000000" w:themeColor="text1"/>
        </w:rPr>
        <w:t>Luciano Rodriguez, Rachel Nevarez, Calvin Young, Todd Smith, Aline Gregorio</w:t>
      </w:r>
      <w:r w:rsidR="3D778868" w:rsidRPr="04783023">
        <w:rPr>
          <w:rFonts w:ascii="Calibri" w:eastAsia="Calibri" w:hAnsi="Calibri" w:cs="Calibri"/>
          <w:color w:val="000000" w:themeColor="text1"/>
        </w:rPr>
        <w:t>, Nick Arman</w:t>
      </w:r>
      <w:r w:rsidRPr="04783023">
        <w:rPr>
          <w:rFonts w:ascii="Calibri" w:eastAsia="Calibri" w:hAnsi="Calibri" w:cs="Calibri"/>
          <w:color w:val="000000" w:themeColor="text1"/>
        </w:rPr>
        <w:t xml:space="preserve">; </w:t>
      </w:r>
      <w:r w:rsidRPr="04783023">
        <w:rPr>
          <w:rFonts w:ascii="Calibri" w:eastAsia="Calibri" w:hAnsi="Calibri" w:cs="Calibri"/>
          <w:i/>
          <w:iCs/>
          <w:color w:val="000000" w:themeColor="text1"/>
        </w:rPr>
        <w:t>Classified Representatives:</w:t>
      </w:r>
      <w:r w:rsidR="5DDB34D2" w:rsidRPr="04783023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4783023">
        <w:rPr>
          <w:rFonts w:ascii="Calibri" w:eastAsia="Calibri" w:hAnsi="Calibri" w:cs="Calibri"/>
          <w:color w:val="000000" w:themeColor="text1"/>
        </w:rPr>
        <w:t xml:space="preserve">David </w:t>
      </w:r>
      <w:proofErr w:type="spellStart"/>
      <w:r w:rsidRPr="04783023">
        <w:rPr>
          <w:rFonts w:ascii="Calibri" w:eastAsia="Calibri" w:hAnsi="Calibri" w:cs="Calibri"/>
          <w:color w:val="000000" w:themeColor="text1"/>
        </w:rPr>
        <w:t>Sarabia</w:t>
      </w:r>
      <w:proofErr w:type="spellEnd"/>
      <w:r w:rsidRPr="04783023">
        <w:rPr>
          <w:rFonts w:ascii="Calibri" w:eastAsia="Calibri" w:hAnsi="Calibri" w:cs="Calibri"/>
          <w:color w:val="000000" w:themeColor="text1"/>
        </w:rPr>
        <w:t xml:space="preserve">, Kyle Stroud; </w:t>
      </w:r>
      <w:r w:rsidRPr="04783023">
        <w:rPr>
          <w:rFonts w:ascii="Calibri" w:eastAsia="Calibri" w:hAnsi="Calibri" w:cs="Calibri"/>
          <w:i/>
          <w:iCs/>
          <w:color w:val="000000" w:themeColor="text1"/>
        </w:rPr>
        <w:t>Management Representatives:</w:t>
      </w:r>
      <w:r w:rsidRPr="04783023">
        <w:rPr>
          <w:rFonts w:ascii="Calibri" w:eastAsia="Calibri" w:hAnsi="Calibri" w:cs="Calibri"/>
          <w:color w:val="000000" w:themeColor="text1"/>
        </w:rPr>
        <w:t xml:space="preserve"> David Grossman; </w:t>
      </w:r>
      <w:r w:rsidRPr="04783023">
        <w:rPr>
          <w:rFonts w:ascii="Calibri" w:eastAsia="Calibri" w:hAnsi="Calibri" w:cs="Calibri"/>
          <w:i/>
          <w:iCs/>
          <w:color w:val="000000" w:themeColor="text1"/>
        </w:rPr>
        <w:t>Resource Members:</w:t>
      </w:r>
      <w:r w:rsidRPr="04783023">
        <w:rPr>
          <w:rFonts w:ascii="Calibri" w:eastAsia="Calibri" w:hAnsi="Calibri" w:cs="Calibri"/>
          <w:color w:val="000000" w:themeColor="text1"/>
        </w:rPr>
        <w:t xml:space="preserve"> Daniel Berumen</w:t>
      </w:r>
      <w:r w:rsidR="63B6BCA2" w:rsidRPr="04783023">
        <w:rPr>
          <w:rFonts w:ascii="Calibri" w:eastAsia="Calibri" w:hAnsi="Calibri" w:cs="Calibri"/>
          <w:color w:val="000000" w:themeColor="text1"/>
        </w:rPr>
        <w:t xml:space="preserve">. </w:t>
      </w:r>
    </w:p>
    <w:p w14:paraId="3295900C" w14:textId="793E408A" w:rsidR="00763917" w:rsidRDefault="390949DB" w:rsidP="04783023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4783023">
        <w:rPr>
          <w:rFonts w:ascii="Calibri" w:eastAsia="Calibri" w:hAnsi="Calibri" w:cs="Calibri"/>
          <w:b/>
          <w:bCs/>
          <w:color w:val="000000" w:themeColor="text1"/>
        </w:rPr>
        <w:t>Guests</w:t>
      </w:r>
      <w:r w:rsidR="4235DEB1" w:rsidRPr="04783023">
        <w:rPr>
          <w:rFonts w:ascii="Calibri" w:eastAsia="Calibri" w:hAnsi="Calibri" w:cs="Calibri"/>
          <w:b/>
          <w:bCs/>
          <w:color w:val="000000" w:themeColor="text1"/>
        </w:rPr>
        <w:t>:</w:t>
      </w:r>
      <w:r w:rsidR="70AE44D5" w:rsidRPr="04783023">
        <w:rPr>
          <w:rFonts w:ascii="Calibri" w:eastAsia="Calibri" w:hAnsi="Calibri" w:cs="Calibri"/>
          <w:b/>
          <w:bCs/>
          <w:color w:val="000000" w:themeColor="text1"/>
        </w:rPr>
        <w:t xml:space="preserve"> Doug Eisner</w:t>
      </w:r>
    </w:p>
    <w:p w14:paraId="5C99BE9D" w14:textId="238CF803" w:rsidR="00763917" w:rsidRDefault="390949DB" w:rsidP="53A0EA81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3A0EA81">
        <w:rPr>
          <w:rFonts w:ascii="Calibri" w:eastAsia="Calibri" w:hAnsi="Calibri" w:cs="Calibri"/>
          <w:b/>
          <w:bCs/>
          <w:color w:val="000000" w:themeColor="text1"/>
        </w:rPr>
        <w:t>Order of Business</w:t>
      </w:r>
    </w:p>
    <w:p w14:paraId="57A4CBE0" w14:textId="2FDD959C" w:rsidR="00763917" w:rsidRDefault="390949DB" w:rsidP="53A0EA81">
      <w:pPr>
        <w:pStyle w:val="ListParagraph"/>
        <w:numPr>
          <w:ilvl w:val="0"/>
          <w:numId w:val="1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3A0EA81">
        <w:rPr>
          <w:rFonts w:ascii="Calibri" w:eastAsia="Calibri" w:hAnsi="Calibri" w:cs="Calibri"/>
          <w:color w:val="000000" w:themeColor="text1"/>
        </w:rPr>
        <w:t xml:space="preserve">Call to </w:t>
      </w:r>
      <w:proofErr w:type="gramStart"/>
      <w:r w:rsidRPr="53A0EA81">
        <w:rPr>
          <w:rFonts w:ascii="Calibri" w:eastAsia="Calibri" w:hAnsi="Calibri" w:cs="Calibri"/>
          <w:color w:val="000000" w:themeColor="text1"/>
        </w:rPr>
        <w:t>order</w:t>
      </w:r>
      <w:proofErr w:type="gramEnd"/>
    </w:p>
    <w:p w14:paraId="0068D60A" w14:textId="7C1C8323" w:rsidR="00763917" w:rsidRDefault="390949DB" w:rsidP="5F8B58ED">
      <w:pPr>
        <w:pStyle w:val="ListParagraph"/>
        <w:numPr>
          <w:ilvl w:val="0"/>
          <w:numId w:val="1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F8B58ED">
        <w:rPr>
          <w:rFonts w:ascii="Calibri" w:eastAsia="Calibri" w:hAnsi="Calibri" w:cs="Calibri"/>
        </w:rPr>
        <w:t xml:space="preserve">Review </w:t>
      </w:r>
      <w:hyperlink r:id="rId9">
        <w:r w:rsidRPr="5F8B58ED">
          <w:rPr>
            <w:rStyle w:val="Hyperlink"/>
            <w:rFonts w:ascii="Calibri" w:eastAsia="Calibri" w:hAnsi="Calibri" w:cs="Calibri"/>
          </w:rPr>
          <w:t>2/9/23 notes</w:t>
        </w:r>
      </w:hyperlink>
    </w:p>
    <w:p w14:paraId="7CDFF64D" w14:textId="1804E117" w:rsidR="00763917" w:rsidRDefault="390949DB" w:rsidP="53A0EA81">
      <w:pPr>
        <w:pStyle w:val="ListParagraph"/>
        <w:numPr>
          <w:ilvl w:val="0"/>
          <w:numId w:val="1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3A0EA81">
        <w:rPr>
          <w:rFonts w:ascii="Calibri" w:eastAsia="Calibri" w:hAnsi="Calibri" w:cs="Calibri"/>
          <w:color w:val="000000" w:themeColor="text1"/>
        </w:rPr>
        <w:t>Public comments</w:t>
      </w:r>
    </w:p>
    <w:p w14:paraId="3E1366B8" w14:textId="2DBE947B" w:rsidR="00763917" w:rsidRDefault="390949DB" w:rsidP="5F8B58ED">
      <w:pPr>
        <w:pStyle w:val="ListParagraph"/>
        <w:numPr>
          <w:ilvl w:val="0"/>
          <w:numId w:val="1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F8B58ED">
        <w:rPr>
          <w:rFonts w:ascii="Calibri" w:eastAsia="Calibri" w:hAnsi="Calibri" w:cs="Calibri"/>
          <w:color w:val="000000" w:themeColor="text1"/>
        </w:rPr>
        <w:t>Co-Chair Reports</w:t>
      </w:r>
    </w:p>
    <w:p w14:paraId="2F1A1AB8" w14:textId="1ECB22A6" w:rsidR="77C03E3E" w:rsidRDefault="77C03E3E" w:rsidP="5F8B58ED">
      <w:pPr>
        <w:pStyle w:val="ListParagraph"/>
        <w:numPr>
          <w:ilvl w:val="1"/>
          <w:numId w:val="1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F8B58ED">
        <w:rPr>
          <w:rFonts w:ascii="Calibri" w:eastAsia="Calibri" w:hAnsi="Calibri" w:cs="Calibri"/>
          <w:color w:val="000000" w:themeColor="text1"/>
        </w:rPr>
        <w:t>Student Services and Admin/Operational self-study timeline reminders:</w:t>
      </w:r>
    </w:p>
    <w:p w14:paraId="045C8E0F" w14:textId="089C0659" w:rsidR="77C03E3E" w:rsidRDefault="77C03E3E" w:rsidP="5F8B58ED">
      <w:pPr>
        <w:pStyle w:val="ListParagraph"/>
        <w:numPr>
          <w:ilvl w:val="2"/>
          <w:numId w:val="1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F8B58ED">
        <w:rPr>
          <w:rFonts w:ascii="Calibri" w:eastAsia="Calibri" w:hAnsi="Calibri" w:cs="Calibri"/>
          <w:color w:val="000000" w:themeColor="text1"/>
        </w:rPr>
        <w:t>Have reader reports finalized and in the Teams folder for that program/office by 5pm on Monday, 2/27 for distribution to the programs/</w:t>
      </w:r>
      <w:proofErr w:type="gramStart"/>
      <w:r w:rsidRPr="5F8B58ED">
        <w:rPr>
          <w:rFonts w:ascii="Calibri" w:eastAsia="Calibri" w:hAnsi="Calibri" w:cs="Calibri"/>
          <w:color w:val="000000" w:themeColor="text1"/>
        </w:rPr>
        <w:t>offices</w:t>
      </w:r>
      <w:proofErr w:type="gramEnd"/>
    </w:p>
    <w:p w14:paraId="562CAB47" w14:textId="04972D4D" w:rsidR="77C03E3E" w:rsidRDefault="77C03E3E" w:rsidP="5F8B58ED">
      <w:pPr>
        <w:pStyle w:val="ListParagraph"/>
        <w:numPr>
          <w:ilvl w:val="2"/>
          <w:numId w:val="11"/>
        </w:numPr>
        <w:spacing w:after="360" w:line="360" w:lineRule="auto"/>
      </w:pPr>
      <w:r w:rsidRPr="04783023">
        <w:rPr>
          <w:rFonts w:ascii="Calibri" w:eastAsia="Calibri" w:hAnsi="Calibri" w:cs="Calibri"/>
          <w:color w:val="000000" w:themeColor="text1"/>
        </w:rPr>
        <w:t xml:space="preserve">Bridget and Mary will share final drafts with programs and areas, ask for responses, and bring them to the 3/9 </w:t>
      </w:r>
      <w:r w:rsidR="5EB6098D" w:rsidRPr="04783023">
        <w:rPr>
          <w:rFonts w:ascii="Calibri" w:eastAsia="Calibri" w:hAnsi="Calibri" w:cs="Calibri"/>
          <w:color w:val="000000" w:themeColor="text1"/>
        </w:rPr>
        <w:t>PRPC (Program Review and Planning Committee)</w:t>
      </w:r>
      <w:r w:rsidRPr="04783023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Pr="04783023">
        <w:rPr>
          <w:rFonts w:ascii="Calibri" w:eastAsia="Calibri" w:hAnsi="Calibri" w:cs="Calibri"/>
          <w:color w:val="000000" w:themeColor="text1"/>
        </w:rPr>
        <w:t>meeting</w:t>
      </w:r>
      <w:proofErr w:type="gramEnd"/>
    </w:p>
    <w:p w14:paraId="7409DFF9" w14:textId="5B4EE075" w:rsidR="77C03E3E" w:rsidRDefault="77C03E3E" w:rsidP="04783023">
      <w:pPr>
        <w:pStyle w:val="ListParagraph"/>
        <w:numPr>
          <w:ilvl w:val="2"/>
          <w:numId w:val="11"/>
        </w:numPr>
        <w:spacing w:after="360" w:line="360" w:lineRule="auto"/>
        <w:rPr>
          <w:rFonts w:ascii="Calibri" w:eastAsia="Calibri" w:hAnsi="Calibri" w:cs="Calibri"/>
          <w:i/>
          <w:iCs/>
          <w:color w:val="000000" w:themeColor="text1"/>
        </w:rPr>
      </w:pPr>
      <w:r w:rsidRPr="04783023">
        <w:rPr>
          <w:rFonts w:ascii="Calibri" w:eastAsia="Calibri" w:hAnsi="Calibri" w:cs="Calibri"/>
          <w:color w:val="000000" w:themeColor="text1"/>
        </w:rPr>
        <w:t xml:space="preserve">After the 3/9 meeting, Mary and Bridget will draft a report to Senate and </w:t>
      </w:r>
      <w:r w:rsidR="30A4FCE6" w:rsidRPr="04783023">
        <w:rPr>
          <w:rFonts w:ascii="Calibri" w:eastAsia="Calibri" w:hAnsi="Calibri" w:cs="Calibri"/>
          <w:color w:val="000000" w:themeColor="text1"/>
        </w:rPr>
        <w:t>PAC (President s Advisory Council)</w:t>
      </w:r>
      <w:r w:rsidRPr="04783023">
        <w:rPr>
          <w:rFonts w:ascii="Calibri" w:eastAsia="Calibri" w:hAnsi="Calibri" w:cs="Calibri"/>
          <w:color w:val="000000" w:themeColor="text1"/>
        </w:rPr>
        <w:t xml:space="preserve"> in April, seeking approval. At the end of the process, the co-chairs will share the approved report with PBSC in May</w:t>
      </w:r>
      <w:r w:rsidR="34BF9541" w:rsidRPr="04783023">
        <w:rPr>
          <w:rFonts w:ascii="Calibri" w:eastAsia="Calibri" w:hAnsi="Calibri" w:cs="Calibri"/>
          <w:color w:val="000000" w:themeColor="text1"/>
        </w:rPr>
        <w:t xml:space="preserve">. </w:t>
      </w:r>
    </w:p>
    <w:p w14:paraId="177D7922" w14:textId="42B5BD84" w:rsidR="77C03E3E" w:rsidRDefault="5A20E714" w:rsidP="04783023">
      <w:pPr>
        <w:spacing w:after="360" w:line="360" w:lineRule="auto"/>
        <w:ind w:left="2160"/>
        <w:rPr>
          <w:rFonts w:ascii="Calibri" w:eastAsia="Calibri" w:hAnsi="Calibri" w:cs="Calibri"/>
          <w:i/>
          <w:iCs/>
          <w:color w:val="000000" w:themeColor="text1"/>
        </w:rPr>
      </w:pPr>
      <w:r w:rsidRPr="04783023">
        <w:rPr>
          <w:rFonts w:ascii="Calibri" w:eastAsia="Calibri" w:hAnsi="Calibri" w:cs="Calibri"/>
          <w:i/>
          <w:iCs/>
          <w:color w:val="000000" w:themeColor="text1"/>
        </w:rPr>
        <w:t xml:space="preserve">At </w:t>
      </w:r>
      <w:r w:rsidR="4142E3E5" w:rsidRPr="04783023">
        <w:rPr>
          <w:rFonts w:ascii="Calibri" w:eastAsia="Calibri" w:hAnsi="Calibri" w:cs="Calibri"/>
          <w:i/>
          <w:iCs/>
          <w:color w:val="000000" w:themeColor="text1"/>
        </w:rPr>
        <w:t>the 3/</w:t>
      </w:r>
      <w:r w:rsidRPr="04783023">
        <w:rPr>
          <w:rFonts w:ascii="Calibri" w:eastAsia="Calibri" w:hAnsi="Calibri" w:cs="Calibri"/>
          <w:i/>
          <w:iCs/>
          <w:color w:val="000000" w:themeColor="text1"/>
        </w:rPr>
        <w:t>9 meeting, we will not go</w:t>
      </w:r>
      <w:r w:rsidR="34BF9541" w:rsidRPr="04783023">
        <w:rPr>
          <w:rFonts w:ascii="Calibri" w:eastAsia="Calibri" w:hAnsi="Calibri" w:cs="Calibri"/>
          <w:i/>
          <w:iCs/>
          <w:color w:val="000000" w:themeColor="text1"/>
        </w:rPr>
        <w:t xml:space="preserve"> over all the </w:t>
      </w:r>
      <w:r w:rsidR="2199E1E4" w:rsidRPr="04783023">
        <w:rPr>
          <w:rFonts w:ascii="Calibri" w:eastAsia="Calibri" w:hAnsi="Calibri" w:cs="Calibri"/>
          <w:i/>
          <w:iCs/>
          <w:color w:val="000000" w:themeColor="text1"/>
        </w:rPr>
        <w:t>SAPs (Strategic Action Plans)</w:t>
      </w:r>
      <w:r w:rsidR="7061F21F" w:rsidRPr="04783023">
        <w:rPr>
          <w:rFonts w:ascii="Calibri" w:eastAsia="Calibri" w:hAnsi="Calibri" w:cs="Calibri"/>
          <w:i/>
          <w:iCs/>
          <w:color w:val="000000" w:themeColor="text1"/>
        </w:rPr>
        <w:t xml:space="preserve">, just the </w:t>
      </w:r>
      <w:r w:rsidR="34BF9541" w:rsidRPr="04783023">
        <w:rPr>
          <w:rFonts w:ascii="Calibri" w:eastAsia="Calibri" w:hAnsi="Calibri" w:cs="Calibri"/>
          <w:i/>
          <w:iCs/>
          <w:color w:val="000000" w:themeColor="text1"/>
        </w:rPr>
        <w:t>potentially problematic ones</w:t>
      </w:r>
      <w:r w:rsidR="4383207A" w:rsidRPr="04783023">
        <w:rPr>
          <w:rFonts w:ascii="Calibri" w:eastAsia="Calibri" w:hAnsi="Calibri" w:cs="Calibri"/>
          <w:i/>
          <w:iCs/>
          <w:color w:val="000000" w:themeColor="text1"/>
        </w:rPr>
        <w:t xml:space="preserve">. We will </w:t>
      </w:r>
      <w:r w:rsidR="34BF9541" w:rsidRPr="04783023">
        <w:rPr>
          <w:rFonts w:ascii="Calibri" w:eastAsia="Calibri" w:hAnsi="Calibri" w:cs="Calibri"/>
          <w:i/>
          <w:iCs/>
          <w:color w:val="000000" w:themeColor="text1"/>
        </w:rPr>
        <w:t>also gather themes</w:t>
      </w:r>
      <w:r w:rsidR="7BC16F47" w:rsidRPr="04783023">
        <w:rPr>
          <w:rFonts w:ascii="Calibri" w:eastAsia="Calibri" w:hAnsi="Calibri" w:cs="Calibri"/>
          <w:i/>
          <w:iCs/>
          <w:color w:val="000000" w:themeColor="text1"/>
        </w:rPr>
        <w:t xml:space="preserve">. The </w:t>
      </w:r>
      <w:r w:rsidR="34BF9541" w:rsidRPr="04783023">
        <w:rPr>
          <w:rFonts w:ascii="Calibri" w:eastAsia="Calibri" w:hAnsi="Calibri" w:cs="Calibri"/>
          <w:i/>
          <w:iCs/>
          <w:color w:val="000000" w:themeColor="text1"/>
        </w:rPr>
        <w:t xml:space="preserve">writing </w:t>
      </w:r>
      <w:r w:rsidR="26C198E4" w:rsidRPr="04783023">
        <w:rPr>
          <w:rFonts w:ascii="Calibri" w:eastAsia="Calibri" w:hAnsi="Calibri" w:cs="Calibri"/>
          <w:i/>
          <w:iCs/>
          <w:color w:val="000000" w:themeColor="text1"/>
        </w:rPr>
        <w:t>team</w:t>
      </w:r>
      <w:r w:rsidR="7ACC1ADF" w:rsidRPr="04783023">
        <w:rPr>
          <w:rFonts w:ascii="Calibri" w:eastAsia="Calibri" w:hAnsi="Calibri" w:cs="Calibri"/>
          <w:i/>
          <w:iCs/>
          <w:color w:val="000000" w:themeColor="text1"/>
        </w:rPr>
        <w:t xml:space="preserve"> g</w:t>
      </w:r>
      <w:r w:rsidR="26C198E4" w:rsidRPr="04783023">
        <w:rPr>
          <w:rFonts w:ascii="Calibri" w:eastAsia="Calibri" w:hAnsi="Calibri" w:cs="Calibri"/>
          <w:i/>
          <w:iCs/>
          <w:color w:val="000000" w:themeColor="text1"/>
        </w:rPr>
        <w:t xml:space="preserve">roups </w:t>
      </w:r>
      <w:r w:rsidR="279AEDBB" w:rsidRPr="04783023">
        <w:rPr>
          <w:rFonts w:ascii="Calibri" w:eastAsia="Calibri" w:hAnsi="Calibri" w:cs="Calibri"/>
          <w:i/>
          <w:iCs/>
          <w:color w:val="000000" w:themeColor="text1"/>
        </w:rPr>
        <w:t>will s</w:t>
      </w:r>
      <w:r w:rsidR="26C198E4" w:rsidRPr="04783023">
        <w:rPr>
          <w:rFonts w:ascii="Calibri" w:eastAsia="Calibri" w:hAnsi="Calibri" w:cs="Calibri"/>
          <w:i/>
          <w:iCs/>
          <w:color w:val="000000" w:themeColor="text1"/>
        </w:rPr>
        <w:t>hare themes from their groups</w:t>
      </w:r>
      <w:r w:rsidR="53F69EA1" w:rsidRPr="04783023">
        <w:rPr>
          <w:rFonts w:ascii="Calibri" w:eastAsia="Calibri" w:hAnsi="Calibri" w:cs="Calibri"/>
          <w:i/>
          <w:iCs/>
          <w:color w:val="000000" w:themeColor="text1"/>
        </w:rPr>
        <w:t xml:space="preserve">. For the annual </w:t>
      </w:r>
      <w:r w:rsidR="26C198E4" w:rsidRPr="04783023">
        <w:rPr>
          <w:rFonts w:ascii="Calibri" w:eastAsia="Calibri" w:hAnsi="Calibri" w:cs="Calibri"/>
          <w:i/>
          <w:iCs/>
          <w:color w:val="000000" w:themeColor="text1"/>
        </w:rPr>
        <w:t>report</w:t>
      </w:r>
      <w:r w:rsidR="5B13E1E0" w:rsidRPr="04783023">
        <w:rPr>
          <w:rFonts w:ascii="Calibri" w:eastAsia="Calibri" w:hAnsi="Calibri" w:cs="Calibri"/>
          <w:i/>
          <w:iCs/>
          <w:color w:val="000000" w:themeColor="text1"/>
        </w:rPr>
        <w:t xml:space="preserve">, we will </w:t>
      </w:r>
      <w:r w:rsidR="4A9B54F0" w:rsidRPr="04783023">
        <w:rPr>
          <w:rFonts w:ascii="Calibri" w:eastAsia="Calibri" w:hAnsi="Calibri" w:cs="Calibri"/>
          <w:i/>
          <w:iCs/>
          <w:color w:val="000000" w:themeColor="text1"/>
        </w:rPr>
        <w:t>consider continuing along the lines that Josh did last year</w:t>
      </w:r>
      <w:r w:rsidR="7FE7C916" w:rsidRPr="04783023">
        <w:rPr>
          <w:rFonts w:ascii="Calibri" w:eastAsia="Calibri" w:hAnsi="Calibri" w:cs="Calibri"/>
          <w:i/>
          <w:iCs/>
          <w:color w:val="000000" w:themeColor="text1"/>
        </w:rPr>
        <w:t xml:space="preserve">. </w:t>
      </w:r>
    </w:p>
    <w:p w14:paraId="1CBA30B7" w14:textId="09B684D4" w:rsidR="77C03E3E" w:rsidRDefault="77C03E3E" w:rsidP="04783023">
      <w:pPr>
        <w:pStyle w:val="ListParagraph"/>
        <w:numPr>
          <w:ilvl w:val="2"/>
          <w:numId w:val="11"/>
        </w:numPr>
        <w:spacing w:after="360" w:line="360" w:lineRule="auto"/>
        <w:rPr>
          <w:rFonts w:ascii="Calibri" w:eastAsia="Calibri" w:hAnsi="Calibri" w:cs="Calibri"/>
          <w:i/>
          <w:iCs/>
          <w:color w:val="000000" w:themeColor="text1"/>
        </w:rPr>
      </w:pPr>
      <w:r w:rsidRPr="04783023">
        <w:rPr>
          <w:rFonts w:ascii="Calibri" w:eastAsia="Calibri" w:hAnsi="Calibri" w:cs="Calibri"/>
          <w:color w:val="000000" w:themeColor="text1"/>
        </w:rPr>
        <w:lastRenderedPageBreak/>
        <w:t xml:space="preserve">How do we want to do the 3/9 meeting? Our goal is to decide which SAPs our committee endorses to have </w:t>
      </w:r>
      <w:r w:rsidR="691A7663" w:rsidRPr="04783023">
        <w:rPr>
          <w:rFonts w:ascii="Calibri" w:eastAsia="Calibri" w:hAnsi="Calibri" w:cs="Calibri"/>
          <w:color w:val="000000" w:themeColor="text1"/>
        </w:rPr>
        <w:t>ready</w:t>
      </w:r>
      <w:r w:rsidRPr="04783023">
        <w:rPr>
          <w:rFonts w:ascii="Calibri" w:eastAsia="Calibri" w:hAnsi="Calibri" w:cs="Calibri"/>
          <w:color w:val="000000" w:themeColor="text1"/>
        </w:rPr>
        <w:t xml:space="preserve"> to include in the report to Senate and PAC to be forwarded to PBSC</w:t>
      </w:r>
      <w:r w:rsidR="08CA411A" w:rsidRPr="04783023">
        <w:rPr>
          <w:rFonts w:ascii="Calibri" w:eastAsia="Calibri" w:hAnsi="Calibri" w:cs="Calibri"/>
          <w:color w:val="000000" w:themeColor="text1"/>
        </w:rPr>
        <w:t>.</w:t>
      </w:r>
    </w:p>
    <w:p w14:paraId="5A3062C0" w14:textId="6C3E80CC" w:rsidR="77C03E3E" w:rsidRDefault="5000B76E" w:rsidP="04783023">
      <w:pPr>
        <w:spacing w:after="360" w:line="360" w:lineRule="auto"/>
        <w:ind w:left="2160"/>
        <w:rPr>
          <w:rFonts w:ascii="Calibri" w:eastAsia="Calibri" w:hAnsi="Calibri" w:cs="Calibri"/>
          <w:i/>
          <w:iCs/>
          <w:color w:val="000000" w:themeColor="text1"/>
        </w:rPr>
      </w:pPr>
      <w:r w:rsidRPr="04783023">
        <w:rPr>
          <w:rFonts w:ascii="Calibri" w:eastAsia="Calibri" w:hAnsi="Calibri" w:cs="Calibri"/>
          <w:i/>
          <w:iCs/>
          <w:color w:val="000000" w:themeColor="text1"/>
        </w:rPr>
        <w:t xml:space="preserve">3-6 pm on 3/9 </w:t>
      </w:r>
      <w:r w:rsidR="7E4E4E35" w:rsidRPr="04783023">
        <w:rPr>
          <w:rFonts w:ascii="Calibri" w:eastAsia="Calibri" w:hAnsi="Calibri" w:cs="Calibri"/>
          <w:i/>
          <w:iCs/>
          <w:color w:val="000000" w:themeColor="text1"/>
        </w:rPr>
        <w:t>on Zoom</w:t>
      </w:r>
    </w:p>
    <w:p w14:paraId="72A01C54" w14:textId="4B524992" w:rsidR="77C03E3E" w:rsidRDefault="77C03E3E" w:rsidP="5F8B58ED">
      <w:pPr>
        <w:pStyle w:val="ListParagraph"/>
        <w:numPr>
          <w:ilvl w:val="1"/>
          <w:numId w:val="11"/>
        </w:numPr>
        <w:spacing w:after="360" w:line="360" w:lineRule="auto"/>
      </w:pPr>
      <w:r w:rsidRPr="5F8B58ED">
        <w:rPr>
          <w:rFonts w:ascii="Calibri" w:eastAsia="Calibri" w:hAnsi="Calibri" w:cs="Calibri"/>
          <w:color w:val="000000" w:themeColor="text1"/>
        </w:rPr>
        <w:t>Instructional annual update timeline:</w:t>
      </w:r>
    </w:p>
    <w:p w14:paraId="5D3EACD4" w14:textId="6260132F" w:rsidR="77C03E3E" w:rsidRDefault="77C03E3E" w:rsidP="5F8B58ED">
      <w:pPr>
        <w:pStyle w:val="ListParagraph"/>
        <w:numPr>
          <w:ilvl w:val="2"/>
          <w:numId w:val="11"/>
        </w:numPr>
        <w:spacing w:after="360" w:line="360" w:lineRule="auto"/>
      </w:pPr>
      <w:r w:rsidRPr="4DD6C66E">
        <w:rPr>
          <w:rFonts w:ascii="Calibri" w:eastAsia="Calibri" w:hAnsi="Calibri" w:cs="Calibri"/>
          <w:color w:val="000000" w:themeColor="text1"/>
        </w:rPr>
        <w:t>Mary and Bridget will have the rubric/reader report form ready by 3/9</w:t>
      </w:r>
      <w:r w:rsidR="34FCE6CD" w:rsidRPr="4DD6C66E">
        <w:rPr>
          <w:rFonts w:ascii="Calibri" w:eastAsia="Calibri" w:hAnsi="Calibri" w:cs="Calibri"/>
          <w:color w:val="000000" w:themeColor="text1"/>
        </w:rPr>
        <w:t>. Any input on format?</w:t>
      </w:r>
    </w:p>
    <w:p w14:paraId="393EA6A8" w14:textId="34C9FFD2" w:rsidR="29CB0E99" w:rsidRDefault="29CB0E99" w:rsidP="04783023">
      <w:pPr>
        <w:pStyle w:val="ListParagraph"/>
        <w:numPr>
          <w:ilvl w:val="3"/>
          <w:numId w:val="3"/>
        </w:numPr>
        <w:spacing w:after="360" w:line="360" w:lineRule="auto"/>
      </w:pPr>
      <w:r w:rsidRPr="04783023">
        <w:rPr>
          <w:rFonts w:ascii="Calibri" w:eastAsia="Calibri" w:hAnsi="Calibri" w:cs="Calibri"/>
          <w:i/>
          <w:iCs/>
          <w:color w:val="000000" w:themeColor="text1"/>
        </w:rPr>
        <w:t>Work with existing rubric/reader report form</w:t>
      </w:r>
    </w:p>
    <w:p w14:paraId="7AEFE3E9" w14:textId="54DF548B" w:rsidR="29CB0E99" w:rsidRDefault="2E1D59D3" w:rsidP="04783023">
      <w:pPr>
        <w:pStyle w:val="ListParagraph"/>
        <w:numPr>
          <w:ilvl w:val="3"/>
          <w:numId w:val="3"/>
        </w:numPr>
        <w:spacing w:after="360" w:line="360" w:lineRule="auto"/>
        <w:rPr>
          <w:i/>
          <w:iCs/>
        </w:rPr>
      </w:pPr>
      <w:r w:rsidRPr="04783023">
        <w:rPr>
          <w:rFonts w:ascii="Calibri" w:eastAsia="Calibri" w:hAnsi="Calibri" w:cs="Calibri"/>
          <w:i/>
          <w:iCs/>
          <w:color w:val="000000" w:themeColor="text1"/>
        </w:rPr>
        <w:t>Pay attention to the r</w:t>
      </w:r>
      <w:r w:rsidR="29CB0E99" w:rsidRPr="04783023">
        <w:rPr>
          <w:rFonts w:ascii="Calibri" w:eastAsia="Calibri" w:hAnsi="Calibri" w:cs="Calibri"/>
          <w:i/>
          <w:iCs/>
          <w:color w:val="000000" w:themeColor="text1"/>
        </w:rPr>
        <w:t>ubric</w:t>
      </w:r>
      <w:r w:rsidR="2A3C4518" w:rsidRPr="04783023">
        <w:rPr>
          <w:rFonts w:ascii="Calibri" w:eastAsia="Calibri" w:hAnsi="Calibri" w:cs="Calibri"/>
          <w:i/>
          <w:iCs/>
          <w:color w:val="000000" w:themeColor="text1"/>
        </w:rPr>
        <w:t xml:space="preserve"> (s</w:t>
      </w:r>
      <w:r w:rsidR="29CB0E99" w:rsidRPr="04783023">
        <w:rPr>
          <w:rFonts w:ascii="Calibri" w:eastAsia="Calibri" w:hAnsi="Calibri" w:cs="Calibri"/>
          <w:i/>
          <w:iCs/>
          <w:color w:val="000000" w:themeColor="text1"/>
        </w:rPr>
        <w:t xml:space="preserve">ections 6/7 </w:t>
      </w:r>
      <w:r w:rsidR="6E843E30" w:rsidRPr="04783023">
        <w:rPr>
          <w:rFonts w:ascii="Calibri" w:eastAsia="Calibri" w:hAnsi="Calibri" w:cs="Calibri"/>
          <w:i/>
          <w:iCs/>
          <w:color w:val="000000" w:themeColor="text1"/>
        </w:rPr>
        <w:t>do not</w:t>
      </w:r>
      <w:r w:rsidR="29CB0E99" w:rsidRPr="04783023">
        <w:rPr>
          <w:rFonts w:ascii="Calibri" w:eastAsia="Calibri" w:hAnsi="Calibri" w:cs="Calibri"/>
          <w:i/>
          <w:iCs/>
          <w:color w:val="000000" w:themeColor="text1"/>
        </w:rPr>
        <w:t xml:space="preserve"> align</w:t>
      </w:r>
      <w:r w:rsidR="7EED9DEC" w:rsidRPr="04783023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77D1DD81" w14:textId="0980B9AF" w:rsidR="29CB0E99" w:rsidRDefault="7EED9DEC" w:rsidP="04783023">
      <w:pPr>
        <w:pStyle w:val="ListParagraph"/>
        <w:numPr>
          <w:ilvl w:val="3"/>
          <w:numId w:val="3"/>
        </w:numPr>
        <w:spacing w:after="360" w:line="360" w:lineRule="auto"/>
        <w:rPr>
          <w:i/>
          <w:iCs/>
        </w:rPr>
      </w:pPr>
      <w:r w:rsidRPr="04783023">
        <w:rPr>
          <w:i/>
          <w:iCs/>
        </w:rPr>
        <w:t>T</w:t>
      </w:r>
      <w:r w:rsidR="29CB0E99" w:rsidRPr="04783023">
        <w:rPr>
          <w:i/>
          <w:iCs/>
        </w:rPr>
        <w:t>he</w:t>
      </w:r>
      <w:r w:rsidR="2F715978" w:rsidRPr="04783023">
        <w:rPr>
          <w:i/>
          <w:iCs/>
        </w:rPr>
        <w:t xml:space="preserve">re </w:t>
      </w:r>
      <w:r w:rsidR="4433B043" w:rsidRPr="04783023">
        <w:rPr>
          <w:i/>
          <w:iCs/>
        </w:rPr>
        <w:t>will not</w:t>
      </w:r>
      <w:r w:rsidR="2F715978" w:rsidRPr="04783023">
        <w:rPr>
          <w:i/>
          <w:iCs/>
        </w:rPr>
        <w:t xml:space="preserve"> be any rubric criteria for the</w:t>
      </w:r>
      <w:r w:rsidR="29CB0E99" w:rsidRPr="04783023">
        <w:rPr>
          <w:i/>
          <w:iCs/>
        </w:rPr>
        <w:t xml:space="preserve"> Institutional Set Standards</w:t>
      </w:r>
      <w:r w:rsidR="2C68581C" w:rsidRPr="04783023">
        <w:rPr>
          <w:i/>
          <w:iCs/>
        </w:rPr>
        <w:t xml:space="preserve">. </w:t>
      </w:r>
      <w:r w:rsidR="37C24642" w:rsidRPr="04783023">
        <w:rPr>
          <w:i/>
          <w:iCs/>
        </w:rPr>
        <w:t xml:space="preserve">It will be noted if that section </w:t>
      </w:r>
      <w:r w:rsidR="674F59B5" w:rsidRPr="04783023">
        <w:rPr>
          <w:i/>
          <w:iCs/>
        </w:rPr>
        <w:t>is</w:t>
      </w:r>
      <w:r w:rsidR="37C24642" w:rsidRPr="04783023">
        <w:rPr>
          <w:i/>
          <w:iCs/>
        </w:rPr>
        <w:t xml:space="preserve"> completed.</w:t>
      </w:r>
    </w:p>
    <w:p w14:paraId="3C2643ED" w14:textId="6B7DA13A" w:rsidR="13E4380E" w:rsidRDefault="13E4380E" w:rsidP="04783023">
      <w:pPr>
        <w:pStyle w:val="ListParagraph"/>
        <w:numPr>
          <w:ilvl w:val="2"/>
          <w:numId w:val="11"/>
        </w:numPr>
        <w:spacing w:after="360" w:line="360" w:lineRule="auto"/>
        <w:rPr>
          <w:i/>
          <w:iCs/>
        </w:rPr>
      </w:pPr>
      <w:r w:rsidRPr="04783023">
        <w:t>Instructional annual updates are due to division deans by 3/6 and PRPC by 3/13.</w:t>
      </w:r>
    </w:p>
    <w:p w14:paraId="43F23E7C" w14:textId="28E3070D" w:rsidR="13E4380E" w:rsidRDefault="64A6A6E9" w:rsidP="04783023">
      <w:pPr>
        <w:spacing w:after="360" w:line="360" w:lineRule="auto"/>
        <w:ind w:left="2160"/>
        <w:rPr>
          <w:i/>
          <w:iCs/>
        </w:rPr>
      </w:pPr>
      <w:r w:rsidRPr="04783023">
        <w:rPr>
          <w:i/>
          <w:iCs/>
        </w:rPr>
        <w:t>It is appropriate to r</w:t>
      </w:r>
      <w:r w:rsidR="26556CCD" w:rsidRPr="04783023">
        <w:rPr>
          <w:i/>
          <w:iCs/>
        </w:rPr>
        <w:t>emind our division/deans</w:t>
      </w:r>
      <w:r w:rsidR="1CF0176C" w:rsidRPr="04783023">
        <w:rPr>
          <w:i/>
          <w:iCs/>
        </w:rPr>
        <w:t xml:space="preserve"> about the approaching deadline for the Annual Program Review Update.</w:t>
      </w:r>
    </w:p>
    <w:p w14:paraId="238D89FE" w14:textId="76824B2D" w:rsidR="13E4380E" w:rsidRDefault="13E4380E" w:rsidP="5F8B58ED">
      <w:pPr>
        <w:pStyle w:val="ListParagraph"/>
        <w:numPr>
          <w:ilvl w:val="2"/>
          <w:numId w:val="11"/>
        </w:numPr>
        <w:spacing w:after="360" w:line="360" w:lineRule="auto"/>
      </w:pPr>
      <w:r w:rsidRPr="04783023">
        <w:t xml:space="preserve"> </w:t>
      </w:r>
      <w:r w:rsidR="256ACCB8" w:rsidRPr="04783023">
        <w:t>What is</w:t>
      </w:r>
      <w:r w:rsidRPr="04783023">
        <w:t xml:space="preserve"> ou</w:t>
      </w:r>
      <w:r w:rsidR="586B8181" w:rsidRPr="04783023">
        <w:t xml:space="preserve">r plan for reading? Is this same process effective? </w:t>
      </w:r>
    </w:p>
    <w:p w14:paraId="7CD6D9C5" w14:textId="29D6E6FB" w:rsidR="0DA6FB1B" w:rsidRDefault="0DA6FB1B" w:rsidP="5F8B58ED">
      <w:pPr>
        <w:pStyle w:val="ListParagraph"/>
        <w:numPr>
          <w:ilvl w:val="3"/>
          <w:numId w:val="11"/>
        </w:numPr>
        <w:spacing w:after="360" w:line="360" w:lineRule="auto"/>
      </w:pPr>
      <w:r w:rsidRPr="04783023">
        <w:t>There are 50 annual updates expected (3</w:t>
      </w:r>
      <w:r w:rsidR="6CF96DB3" w:rsidRPr="04783023">
        <w:t>-4 per person)</w:t>
      </w:r>
    </w:p>
    <w:p w14:paraId="24AA9E52" w14:textId="2611AA92" w:rsidR="4D47B6C9" w:rsidRDefault="4D47B6C9" w:rsidP="04783023">
      <w:pPr>
        <w:pStyle w:val="ListParagraph"/>
        <w:numPr>
          <w:ilvl w:val="4"/>
          <w:numId w:val="2"/>
        </w:numPr>
        <w:spacing w:after="360" w:line="360" w:lineRule="auto"/>
        <w:rPr>
          <w:i/>
          <w:iCs/>
        </w:rPr>
      </w:pPr>
      <w:r w:rsidRPr="04783023">
        <w:rPr>
          <w:i/>
          <w:iCs/>
        </w:rPr>
        <w:t xml:space="preserve">Based on discussion, Mary/Bridget will </w:t>
      </w:r>
      <w:r w:rsidR="4A5FAFE6" w:rsidRPr="04783023">
        <w:rPr>
          <w:i/>
          <w:iCs/>
        </w:rPr>
        <w:t>separate out those that have new funding requests.</w:t>
      </w:r>
    </w:p>
    <w:p w14:paraId="5D4E662E" w14:textId="67781A3E" w:rsidR="4D47B6C9" w:rsidRDefault="4D47B6C9" w:rsidP="04783023">
      <w:pPr>
        <w:pStyle w:val="ListParagraph"/>
        <w:numPr>
          <w:ilvl w:val="4"/>
          <w:numId w:val="2"/>
        </w:numPr>
        <w:spacing w:after="360" w:line="360" w:lineRule="auto"/>
        <w:rPr>
          <w:i/>
          <w:iCs/>
        </w:rPr>
      </w:pPr>
      <w:r w:rsidRPr="04783023">
        <w:rPr>
          <w:i/>
          <w:iCs/>
        </w:rPr>
        <w:t>What do we do with the one</w:t>
      </w:r>
      <w:r w:rsidR="38E32408" w:rsidRPr="04783023">
        <w:rPr>
          <w:i/>
          <w:iCs/>
        </w:rPr>
        <w:t>s that do need to be read?</w:t>
      </w:r>
    </w:p>
    <w:p w14:paraId="77B06E88" w14:textId="256C8B98" w:rsidR="4D47B6C9" w:rsidRDefault="38E32408" w:rsidP="04783023">
      <w:pPr>
        <w:pStyle w:val="ListParagraph"/>
        <w:numPr>
          <w:ilvl w:val="4"/>
          <w:numId w:val="2"/>
        </w:numPr>
        <w:spacing w:after="360" w:line="360" w:lineRule="auto"/>
        <w:rPr>
          <w:i/>
          <w:iCs/>
        </w:rPr>
      </w:pPr>
      <w:r w:rsidRPr="04783023">
        <w:rPr>
          <w:i/>
          <w:iCs/>
        </w:rPr>
        <w:t xml:space="preserve">Faculty who </w:t>
      </w:r>
      <w:bookmarkStart w:id="2" w:name="_Int_RLV1IgKW"/>
      <w:proofErr w:type="gramStart"/>
      <w:r w:rsidRPr="04783023">
        <w:rPr>
          <w:i/>
          <w:iCs/>
        </w:rPr>
        <w:t>get</w:t>
      </w:r>
      <w:bookmarkEnd w:id="2"/>
      <w:proofErr w:type="gramEnd"/>
      <w:r w:rsidRPr="04783023">
        <w:rPr>
          <w:i/>
          <w:iCs/>
        </w:rPr>
        <w:t xml:space="preserve"> PE will read.</w:t>
      </w:r>
    </w:p>
    <w:p w14:paraId="0A91D35C" w14:textId="4B0C441C" w:rsidR="3979A1A3" w:rsidRDefault="3B02CCCA" w:rsidP="5F8B58ED">
      <w:pPr>
        <w:pStyle w:val="ListParagraph"/>
        <w:numPr>
          <w:ilvl w:val="3"/>
          <w:numId w:val="11"/>
        </w:numPr>
        <w:spacing w:after="360" w:line="360" w:lineRule="auto"/>
      </w:pPr>
      <w:r w:rsidRPr="04783023">
        <w:t>Ideally,</w:t>
      </w:r>
      <w:r w:rsidR="3979A1A3" w:rsidRPr="04783023">
        <w:t xml:space="preserve"> we have a report to Senate to include with the Student Services and Admin/Operational report and list of SAPs in April</w:t>
      </w:r>
      <w:r w:rsidR="6010C3AA" w:rsidRPr="04783023">
        <w:t xml:space="preserve"> for 4/20 Senate </w:t>
      </w:r>
      <w:proofErr w:type="gramStart"/>
      <w:r w:rsidR="6010C3AA" w:rsidRPr="04783023">
        <w:t>meeting</w:t>
      </w:r>
      <w:proofErr w:type="gramEnd"/>
    </w:p>
    <w:p w14:paraId="28A7DC80" w14:textId="19EB8731" w:rsidR="6A0F06F5" w:rsidRDefault="6A0F06F5" w:rsidP="155E0938">
      <w:pPr>
        <w:pStyle w:val="ListParagraph"/>
        <w:numPr>
          <w:ilvl w:val="0"/>
          <w:numId w:val="4"/>
        </w:numPr>
        <w:spacing w:after="360" w:line="360" w:lineRule="auto"/>
      </w:pPr>
      <w:r w:rsidRPr="04783023">
        <w:t xml:space="preserve">This gives us time to read and write reader reports between 3/14 and 4/14 with time to discuss </w:t>
      </w:r>
      <w:r w:rsidR="6BB9B72F" w:rsidRPr="04783023">
        <w:t xml:space="preserve">SAPs </w:t>
      </w:r>
      <w:r w:rsidRPr="04783023">
        <w:t xml:space="preserve">at </w:t>
      </w:r>
      <w:r w:rsidR="19BACEF0" w:rsidRPr="04783023">
        <w:t>the 4/</w:t>
      </w:r>
      <w:r w:rsidRPr="04783023">
        <w:t>13 PRPC meeting</w:t>
      </w:r>
      <w:r w:rsidR="720053CB" w:rsidRPr="04783023">
        <w:t>. Is this reasonable?</w:t>
      </w:r>
      <w:r w:rsidR="5073E56E" w:rsidRPr="04783023">
        <w:t xml:space="preserve"> </w:t>
      </w:r>
      <w:r w:rsidR="5073E56E" w:rsidRPr="04783023">
        <w:rPr>
          <w:i/>
          <w:iCs/>
        </w:rPr>
        <w:t>Yes</w:t>
      </w:r>
    </w:p>
    <w:p w14:paraId="628D6AC6" w14:textId="6F5AB0F1" w:rsidR="6B314FD3" w:rsidRDefault="0017791D" w:rsidP="5F8B58ED">
      <w:pPr>
        <w:pStyle w:val="ListParagraph"/>
        <w:numPr>
          <w:ilvl w:val="0"/>
          <w:numId w:val="11"/>
        </w:numPr>
        <w:spacing w:after="360" w:line="360" w:lineRule="auto"/>
      </w:pPr>
      <w:hyperlink r:id="rId10">
        <w:r w:rsidR="6B314FD3" w:rsidRPr="155E0938">
          <w:rPr>
            <w:rStyle w:val="Hyperlink"/>
            <w:rFonts w:ascii="Calibri" w:eastAsia="Calibri" w:hAnsi="Calibri" w:cs="Calibri"/>
          </w:rPr>
          <w:t>ASC Recommendation</w:t>
        </w:r>
      </w:hyperlink>
      <w:r w:rsidR="6B314FD3" w:rsidRPr="155E0938">
        <w:rPr>
          <w:rFonts w:ascii="Calibri" w:eastAsia="Calibri" w:hAnsi="Calibri" w:cs="Calibri"/>
          <w:color w:val="000000" w:themeColor="text1"/>
        </w:rPr>
        <w:t xml:space="preserve"> </w:t>
      </w:r>
      <w:r w:rsidR="32890F41" w:rsidRPr="155E0938">
        <w:rPr>
          <w:rFonts w:ascii="Calibri" w:eastAsia="Calibri" w:hAnsi="Calibri" w:cs="Calibri"/>
          <w:color w:val="000000" w:themeColor="text1"/>
        </w:rPr>
        <w:t xml:space="preserve">discussion </w:t>
      </w:r>
      <w:r w:rsidR="6B314FD3" w:rsidRPr="155E0938">
        <w:rPr>
          <w:rFonts w:ascii="Calibri" w:eastAsia="Calibri" w:hAnsi="Calibri" w:cs="Calibri"/>
          <w:color w:val="000000" w:themeColor="text1"/>
        </w:rPr>
        <w:t>and next steps</w:t>
      </w:r>
    </w:p>
    <w:p w14:paraId="35613647" w14:textId="1782C904" w:rsidR="6B314FD3" w:rsidRDefault="6B314FD3" w:rsidP="04783023">
      <w:pPr>
        <w:pStyle w:val="ListParagraph"/>
        <w:numPr>
          <w:ilvl w:val="1"/>
          <w:numId w:val="1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04783023">
        <w:rPr>
          <w:rFonts w:ascii="Calibri" w:eastAsia="Calibri" w:hAnsi="Calibri" w:cs="Calibri"/>
          <w:color w:val="000000" w:themeColor="text1"/>
        </w:rPr>
        <w:t xml:space="preserve">PRPC, </w:t>
      </w:r>
      <w:r w:rsidR="2454B61F" w:rsidRPr="04783023">
        <w:rPr>
          <w:rFonts w:ascii="Calibri" w:eastAsia="Calibri" w:hAnsi="Calibri" w:cs="Calibri"/>
          <w:color w:val="000000" w:themeColor="text1"/>
        </w:rPr>
        <w:t>IIC (Institutional Integrity Committee)</w:t>
      </w:r>
      <w:r w:rsidRPr="04783023">
        <w:rPr>
          <w:rFonts w:ascii="Calibri" w:eastAsia="Calibri" w:hAnsi="Calibri" w:cs="Calibri"/>
          <w:color w:val="000000" w:themeColor="text1"/>
        </w:rPr>
        <w:t xml:space="preserve">, and PBSC co-chairs </w:t>
      </w:r>
      <w:r w:rsidR="59199641" w:rsidRPr="04783023">
        <w:rPr>
          <w:rFonts w:ascii="Calibri" w:eastAsia="Calibri" w:hAnsi="Calibri" w:cs="Calibri"/>
          <w:color w:val="000000" w:themeColor="text1"/>
        </w:rPr>
        <w:t>met on 2/21</w:t>
      </w:r>
    </w:p>
    <w:p w14:paraId="6879C526" w14:textId="7D2382BB" w:rsidR="6B314FD3" w:rsidRDefault="02734281" w:rsidP="04783023">
      <w:pPr>
        <w:spacing w:after="360" w:line="360" w:lineRule="auto"/>
        <w:ind w:left="1440"/>
        <w:rPr>
          <w:rFonts w:ascii="Calibri" w:eastAsia="Calibri" w:hAnsi="Calibri" w:cs="Calibri"/>
          <w:color w:val="000000" w:themeColor="text1"/>
        </w:rPr>
      </w:pPr>
      <w:r w:rsidRPr="04783023">
        <w:rPr>
          <w:rFonts w:ascii="Calibri" w:eastAsia="Calibri" w:hAnsi="Calibri" w:cs="Calibri"/>
          <w:i/>
          <w:iCs/>
          <w:color w:val="000000" w:themeColor="text1"/>
        </w:rPr>
        <w:lastRenderedPageBreak/>
        <w:t xml:space="preserve">Able to represent committee’s perspective based on robust discussion in </w:t>
      </w:r>
      <w:proofErr w:type="gramStart"/>
      <w:r w:rsidRPr="04783023">
        <w:rPr>
          <w:rFonts w:ascii="Calibri" w:eastAsia="Calibri" w:hAnsi="Calibri" w:cs="Calibri"/>
          <w:i/>
          <w:iCs/>
          <w:color w:val="000000" w:themeColor="text1"/>
        </w:rPr>
        <w:t>Teams</w:t>
      </w:r>
      <w:proofErr w:type="gramEnd"/>
    </w:p>
    <w:p w14:paraId="67A13648" w14:textId="35D4515F" w:rsidR="59199641" w:rsidRDefault="59199641" w:rsidP="04783023">
      <w:pPr>
        <w:pStyle w:val="ListParagraph"/>
        <w:numPr>
          <w:ilvl w:val="1"/>
          <w:numId w:val="1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04783023">
        <w:rPr>
          <w:rFonts w:ascii="Calibri" w:eastAsia="Calibri" w:hAnsi="Calibri" w:cs="Calibri"/>
          <w:color w:val="000000" w:themeColor="text1"/>
        </w:rPr>
        <w:t xml:space="preserve">The IIC is going to take the lead on a timeline for making changes to our planning process which will include </w:t>
      </w:r>
      <w:bookmarkStart w:id="3" w:name="_Int_kqY2avd3"/>
      <w:r w:rsidRPr="04783023">
        <w:rPr>
          <w:rFonts w:ascii="Calibri" w:eastAsia="Calibri" w:hAnsi="Calibri" w:cs="Calibri"/>
          <w:color w:val="000000" w:themeColor="text1"/>
        </w:rPr>
        <w:t>possible revisions</w:t>
      </w:r>
      <w:bookmarkEnd w:id="3"/>
      <w:r w:rsidRPr="04783023">
        <w:rPr>
          <w:rFonts w:ascii="Calibri" w:eastAsia="Calibri" w:hAnsi="Calibri" w:cs="Calibri"/>
          <w:color w:val="000000" w:themeColor="text1"/>
        </w:rPr>
        <w:t xml:space="preserve"> of committee missions and membership as well as reporting structure</w:t>
      </w:r>
      <w:r w:rsidR="57A3F350" w:rsidRPr="04783023">
        <w:rPr>
          <w:rFonts w:ascii="Calibri" w:eastAsia="Calibri" w:hAnsi="Calibri" w:cs="Calibri"/>
          <w:color w:val="000000" w:themeColor="text1"/>
        </w:rPr>
        <w:t>. The goal is</w:t>
      </w:r>
      <w:r w:rsidRPr="04783023">
        <w:rPr>
          <w:rFonts w:ascii="Calibri" w:eastAsia="Calibri" w:hAnsi="Calibri" w:cs="Calibri"/>
          <w:color w:val="000000" w:themeColor="text1"/>
        </w:rPr>
        <w:t xml:space="preserve"> </w:t>
      </w:r>
      <w:r w:rsidR="6C309268" w:rsidRPr="04783023">
        <w:rPr>
          <w:rFonts w:ascii="Calibri" w:eastAsia="Calibri" w:hAnsi="Calibri" w:cs="Calibri"/>
          <w:color w:val="000000" w:themeColor="text1"/>
        </w:rPr>
        <w:t>to have</w:t>
      </w:r>
      <w:r w:rsidR="7992695A" w:rsidRPr="04783023">
        <w:rPr>
          <w:rFonts w:ascii="Calibri" w:eastAsia="Calibri" w:hAnsi="Calibri" w:cs="Calibri"/>
          <w:color w:val="000000" w:themeColor="text1"/>
        </w:rPr>
        <w:t xml:space="preserve"> a revised planning and resource allocation process that addresses the</w:t>
      </w:r>
      <w:r w:rsidR="3D6BC0AC" w:rsidRPr="04783023">
        <w:rPr>
          <w:rFonts w:ascii="Calibri" w:eastAsia="Calibri" w:hAnsi="Calibri" w:cs="Calibri"/>
          <w:color w:val="000000" w:themeColor="text1"/>
        </w:rPr>
        <w:t xml:space="preserve"> issues raised</w:t>
      </w:r>
      <w:r w:rsidR="7992695A" w:rsidRPr="04783023">
        <w:rPr>
          <w:rFonts w:ascii="Calibri" w:eastAsia="Calibri" w:hAnsi="Calibri" w:cs="Calibri"/>
          <w:color w:val="000000" w:themeColor="text1"/>
        </w:rPr>
        <w:t xml:space="preserve"> recommendation within 3 years</w:t>
      </w:r>
      <w:r w:rsidR="09911532" w:rsidRPr="04783023">
        <w:rPr>
          <w:rFonts w:ascii="Calibri" w:eastAsia="Calibri" w:hAnsi="Calibri" w:cs="Calibri"/>
          <w:color w:val="000000" w:themeColor="text1"/>
        </w:rPr>
        <w:t>. That plan will go through the shared governance process the semester and/or Fall 2023.</w:t>
      </w:r>
    </w:p>
    <w:p w14:paraId="46FEEA4F" w14:textId="42A64BD2" w:rsidR="1C4B1AC3" w:rsidRDefault="1C4B1AC3" w:rsidP="04783023">
      <w:pPr>
        <w:pStyle w:val="ListParagraph"/>
        <w:numPr>
          <w:ilvl w:val="2"/>
          <w:numId w:val="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04783023">
        <w:rPr>
          <w:rFonts w:ascii="Calibri" w:eastAsia="Calibri" w:hAnsi="Calibri" w:cs="Calibri"/>
          <w:i/>
          <w:iCs/>
          <w:color w:val="000000" w:themeColor="text1"/>
        </w:rPr>
        <w:t>Might there be a place for a separate PRPC for non-instructional programs; process for that will be ongoing and rest in IIC.</w:t>
      </w:r>
    </w:p>
    <w:p w14:paraId="3B70B6AF" w14:textId="2BB801AD" w:rsidR="2AED2BD9" w:rsidRDefault="2AED2BD9" w:rsidP="04783023">
      <w:pPr>
        <w:pStyle w:val="ListParagraph"/>
        <w:numPr>
          <w:ilvl w:val="2"/>
          <w:numId w:val="1"/>
        </w:numPr>
        <w:spacing w:after="360" w:line="360" w:lineRule="auto"/>
        <w:rPr>
          <w:rFonts w:ascii="Calibri" w:eastAsia="Calibri" w:hAnsi="Calibri" w:cs="Calibri"/>
          <w:i/>
          <w:iCs/>
          <w:color w:val="000000" w:themeColor="text1"/>
        </w:rPr>
      </w:pPr>
      <w:r w:rsidRPr="04783023">
        <w:rPr>
          <w:rFonts w:ascii="Calibri" w:eastAsia="Calibri" w:hAnsi="Calibri" w:cs="Calibri"/>
          <w:i/>
          <w:iCs/>
          <w:color w:val="000000" w:themeColor="text1"/>
        </w:rPr>
        <w:t>This process will take time, some of the “easy” things have been agreed upon, but there is more that needs to be done.</w:t>
      </w:r>
    </w:p>
    <w:p w14:paraId="3D060089" w14:textId="1E2F8087" w:rsidR="28A6CE53" w:rsidRDefault="28A6CE53" w:rsidP="04783023">
      <w:pPr>
        <w:pStyle w:val="ListParagraph"/>
        <w:numPr>
          <w:ilvl w:val="2"/>
          <w:numId w:val="1"/>
        </w:numPr>
        <w:spacing w:after="360" w:line="360" w:lineRule="auto"/>
        <w:rPr>
          <w:rFonts w:ascii="Calibri" w:eastAsia="Calibri" w:hAnsi="Calibri" w:cs="Calibri"/>
          <w:i/>
          <w:iCs/>
          <w:color w:val="000000" w:themeColor="text1"/>
        </w:rPr>
      </w:pPr>
      <w:r w:rsidRPr="04783023">
        <w:rPr>
          <w:rFonts w:ascii="Calibri" w:eastAsia="Calibri" w:hAnsi="Calibri" w:cs="Calibri"/>
          <w:i/>
          <w:iCs/>
          <w:color w:val="000000" w:themeColor="text1"/>
        </w:rPr>
        <w:t xml:space="preserve">Note about templates and revisions: create a list </w:t>
      </w:r>
      <w:r w:rsidR="32B99DF6" w:rsidRPr="04783023">
        <w:rPr>
          <w:rFonts w:ascii="Calibri" w:eastAsia="Calibri" w:hAnsi="Calibri" w:cs="Calibri"/>
          <w:i/>
          <w:iCs/>
          <w:color w:val="000000" w:themeColor="text1"/>
        </w:rPr>
        <w:t>of</w:t>
      </w:r>
      <w:r w:rsidRPr="04783023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402C62AF" w:rsidRPr="04783023">
        <w:rPr>
          <w:rFonts w:ascii="Calibri" w:eastAsia="Calibri" w:hAnsi="Calibri" w:cs="Calibri"/>
          <w:i/>
          <w:iCs/>
          <w:color w:val="000000" w:themeColor="text1"/>
        </w:rPr>
        <w:t>funding</w:t>
      </w:r>
      <w:r w:rsidRPr="04783023">
        <w:rPr>
          <w:rFonts w:ascii="Calibri" w:eastAsia="Calibri" w:hAnsi="Calibri" w:cs="Calibri"/>
          <w:i/>
          <w:iCs/>
          <w:color w:val="000000" w:themeColor="text1"/>
        </w:rPr>
        <w:t xml:space="preserve"> sources.</w:t>
      </w:r>
    </w:p>
    <w:p w14:paraId="308CE49A" w14:textId="42EDE8F5" w:rsidR="00763917" w:rsidRDefault="1F5A1063" w:rsidP="5F8B58ED">
      <w:pPr>
        <w:pStyle w:val="ListParagraph"/>
        <w:numPr>
          <w:ilvl w:val="0"/>
          <w:numId w:val="1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F8B58ED">
        <w:rPr>
          <w:rFonts w:ascii="Calibri" w:eastAsia="Calibri" w:hAnsi="Calibri" w:cs="Calibri"/>
          <w:color w:val="000000" w:themeColor="text1"/>
        </w:rPr>
        <w:t xml:space="preserve">Team time for discussing draft reader </w:t>
      </w:r>
      <w:proofErr w:type="gramStart"/>
      <w:r w:rsidRPr="5F8B58ED">
        <w:rPr>
          <w:rFonts w:ascii="Calibri" w:eastAsia="Calibri" w:hAnsi="Calibri" w:cs="Calibri"/>
          <w:color w:val="000000" w:themeColor="text1"/>
        </w:rPr>
        <w:t>reports</w:t>
      </w:r>
      <w:proofErr w:type="gramEnd"/>
    </w:p>
    <w:p w14:paraId="481DE580" w14:textId="429140D7" w:rsidR="1F5A1063" w:rsidRDefault="1F5A1063" w:rsidP="5F8B58ED">
      <w:pPr>
        <w:pStyle w:val="ListParagraph"/>
        <w:numPr>
          <w:ilvl w:val="1"/>
          <w:numId w:val="1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F8B58ED">
        <w:rPr>
          <w:rFonts w:ascii="Calibri" w:eastAsia="Calibri" w:hAnsi="Calibri" w:cs="Calibri"/>
          <w:color w:val="000000" w:themeColor="text1"/>
        </w:rPr>
        <w:t>Goal: leave today ready to finalize your reader reports</w:t>
      </w:r>
    </w:p>
    <w:p w14:paraId="0A78BA69" w14:textId="5F5019BA" w:rsidR="1F5A1063" w:rsidRDefault="1F5A1063" w:rsidP="04783023">
      <w:pPr>
        <w:pStyle w:val="ListParagraph"/>
        <w:numPr>
          <w:ilvl w:val="1"/>
          <w:numId w:val="1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04783023">
        <w:rPr>
          <w:rFonts w:ascii="Calibri" w:eastAsia="Calibri" w:hAnsi="Calibri" w:cs="Calibri"/>
          <w:color w:val="000000" w:themeColor="text1"/>
        </w:rPr>
        <w:t xml:space="preserve">Discuss any questions or concerns you have about the self-studies </w:t>
      </w:r>
      <w:r w:rsidR="7C4A02FE" w:rsidRPr="04783023">
        <w:rPr>
          <w:rFonts w:ascii="Calibri" w:eastAsia="Calibri" w:hAnsi="Calibri" w:cs="Calibri"/>
          <w:color w:val="000000" w:themeColor="text1"/>
        </w:rPr>
        <w:t>you are</w:t>
      </w:r>
      <w:r w:rsidRPr="04783023">
        <w:rPr>
          <w:rFonts w:ascii="Calibri" w:eastAsia="Calibri" w:hAnsi="Calibri" w:cs="Calibri"/>
          <w:color w:val="000000" w:themeColor="text1"/>
        </w:rPr>
        <w:t xml:space="preserve"> assigned to write reader reports for</w:t>
      </w:r>
    </w:p>
    <w:p w14:paraId="5CCD3C53" w14:textId="48BCC67A" w:rsidR="1F5A1063" w:rsidRDefault="1F5A1063" w:rsidP="04783023">
      <w:pPr>
        <w:pStyle w:val="ListParagraph"/>
        <w:numPr>
          <w:ilvl w:val="1"/>
          <w:numId w:val="1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04783023">
        <w:rPr>
          <w:rFonts w:ascii="Calibri" w:eastAsia="Calibri" w:hAnsi="Calibri" w:cs="Calibri"/>
          <w:color w:val="000000" w:themeColor="text1"/>
        </w:rPr>
        <w:t>Identify SAPs that you want to discuss at the 3/9 PRPC meeting—ones you are unsure about endorsing or think we should not endorse</w:t>
      </w:r>
      <w:r w:rsidR="50BA538D" w:rsidRPr="04783023">
        <w:rPr>
          <w:rFonts w:ascii="Calibri" w:eastAsia="Calibri" w:hAnsi="Calibri" w:cs="Calibri"/>
          <w:color w:val="000000" w:themeColor="text1"/>
        </w:rPr>
        <w:t>—</w:t>
      </w:r>
      <w:hyperlink r:id="rId11">
        <w:r w:rsidR="50BA538D" w:rsidRPr="04783023">
          <w:rPr>
            <w:rStyle w:val="Hyperlink"/>
            <w:rFonts w:ascii="Calibri" w:eastAsia="Calibri" w:hAnsi="Calibri" w:cs="Calibri"/>
          </w:rPr>
          <w:t>on this document</w:t>
        </w:r>
      </w:hyperlink>
      <w:r w:rsidR="7F689558" w:rsidRPr="04783023">
        <w:rPr>
          <w:rFonts w:ascii="Calibri" w:eastAsia="Calibri" w:hAnsi="Calibri" w:cs="Calibri"/>
        </w:rPr>
        <w:t xml:space="preserve"> which </w:t>
      </w:r>
      <w:r w:rsidR="142F8053" w:rsidRPr="04783023">
        <w:rPr>
          <w:rFonts w:ascii="Calibri" w:eastAsia="Calibri" w:hAnsi="Calibri" w:cs="Calibri"/>
        </w:rPr>
        <w:t>we will</w:t>
      </w:r>
      <w:r w:rsidR="7F689558" w:rsidRPr="04783023">
        <w:rPr>
          <w:rFonts w:ascii="Calibri" w:eastAsia="Calibri" w:hAnsi="Calibri" w:cs="Calibri"/>
        </w:rPr>
        <w:t xml:space="preserve"> use to plan our discussion at the next meeting</w:t>
      </w:r>
    </w:p>
    <w:p w14:paraId="4B345434" w14:textId="61EAF300" w:rsidR="50BA538D" w:rsidRDefault="50BA538D" w:rsidP="155E0938">
      <w:p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155E0938">
        <w:rPr>
          <w:rFonts w:ascii="Calibri" w:eastAsia="Calibri" w:hAnsi="Calibri" w:cs="Calibri"/>
          <w:color w:val="000000" w:themeColor="text1"/>
        </w:rPr>
        <w:t xml:space="preserve">Reminder: </w:t>
      </w:r>
      <w:r w:rsidRPr="155E0938">
        <w:rPr>
          <w:rFonts w:ascii="Calibri" w:eastAsia="Calibri" w:hAnsi="Calibri" w:cs="Calibri"/>
          <w:color w:val="000000" w:themeColor="text1"/>
          <w:highlight w:val="cyan"/>
        </w:rPr>
        <w:t>Have reader reports finalized and in the Teams folder for that program/office by 5pm on Monday, 2/27 for distribution to the programs/offices</w:t>
      </w:r>
    </w:p>
    <w:p w14:paraId="6507CEA3" w14:textId="34BA25DA" w:rsidR="50BA538D" w:rsidRDefault="50BA538D" w:rsidP="5F8B58ED">
      <w:pPr>
        <w:spacing w:line="257" w:lineRule="auto"/>
        <w:rPr>
          <w:rFonts w:ascii="Calibri" w:eastAsia="Calibri" w:hAnsi="Calibri" w:cs="Calibri"/>
        </w:rPr>
      </w:pPr>
      <w:r w:rsidRPr="5F8B58ED">
        <w:rPr>
          <w:rFonts w:ascii="Calibri" w:eastAsia="Calibri" w:hAnsi="Calibri" w:cs="Calibri"/>
          <w:b/>
          <w:bCs/>
          <w:color w:val="000000" w:themeColor="text1"/>
        </w:rPr>
        <w:t>Upcoming meetings:  Second and fourth Thursdays 3-4:30pm (3/9, 4/13, 4/27, 5/11)</w:t>
      </w:r>
    </w:p>
    <w:p w14:paraId="100A5EDE" w14:textId="227738C9" w:rsidR="5F8B58ED" w:rsidRDefault="5F8B58ED" w:rsidP="5F8B58ED">
      <w:pPr>
        <w:spacing w:after="360" w:line="360" w:lineRule="auto"/>
        <w:rPr>
          <w:rFonts w:ascii="Calibri" w:eastAsia="Calibri" w:hAnsi="Calibri" w:cs="Calibri"/>
          <w:color w:val="000000" w:themeColor="text1"/>
        </w:rPr>
      </w:pPr>
    </w:p>
    <w:p w14:paraId="2C078E63" w14:textId="137CFE5F" w:rsidR="00763917" w:rsidRDefault="00763917" w:rsidP="53A0EA81"/>
    <w:sectPr w:rsidR="0076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qY2avd3" int2:invalidationBookmarkName="" int2:hashCode="mlWOm9+1wLJEQP" int2:id="Y0t1rGYw">
      <int2:state int2:value="Rejected" int2:type="AugLoop_Text_Critique"/>
    </int2:bookmark>
    <int2:bookmark int2:bookmarkName="_Int_RLV1IgKW" int2:invalidationBookmarkName="" int2:hashCode="eDkj5Xul6PEERj" int2:id="6z9Q0BIP">
      <int2:state int2:value="Rejected" int2:type="AugLoop_Text_Critique"/>
    </int2:bookmark>
    <int2:bookmark int2:bookmarkName="_Int_PKvUHVUw" int2:invalidationBookmarkName="" int2:hashCode="Nr2qIesN2sL0Se" int2:id="7hmlarTC">
      <int2:state int2:value="Rejected" int2:type="AugLoop_Text_Critique"/>
    </int2:bookmark>
    <int2:bookmark int2:bookmarkName="_Int_chAuFBvM" int2:invalidationBookmarkName="" int2:hashCode="wHJ/T3H+qumQVJ" int2:id="d5Ypcihv">
      <int2:state int2:value="Rejected" int2:type="AugLoop_Text_Critique"/>
    </int2:bookmark>
    <int2:bookmark int2:bookmarkName="_Int_2PHHBdyD" int2:invalidationBookmarkName="" int2:hashCode="RFzS/TJzlivfCU" int2:id="zb6Dq9U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D076"/>
    <w:multiLevelType w:val="hybridMultilevel"/>
    <w:tmpl w:val="B622E8C0"/>
    <w:lvl w:ilvl="0" w:tplc="9AF43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87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06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A3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1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EB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6E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EE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0A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A4A1"/>
    <w:multiLevelType w:val="hybridMultilevel"/>
    <w:tmpl w:val="C98A57EA"/>
    <w:lvl w:ilvl="0" w:tplc="46D6E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0D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0F8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AC01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08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60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6C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A7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0B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DEB6"/>
    <w:multiLevelType w:val="hybridMultilevel"/>
    <w:tmpl w:val="00588C44"/>
    <w:lvl w:ilvl="0" w:tplc="A0184E92">
      <w:start w:val="1"/>
      <w:numFmt w:val="decimal"/>
      <w:lvlText w:val="%1."/>
      <w:lvlJc w:val="left"/>
      <w:pPr>
        <w:ind w:left="720" w:hanging="360"/>
      </w:pPr>
    </w:lvl>
    <w:lvl w:ilvl="1" w:tplc="9F62204C">
      <w:start w:val="1"/>
      <w:numFmt w:val="lowerLetter"/>
      <w:lvlText w:val="%2."/>
      <w:lvlJc w:val="left"/>
      <w:pPr>
        <w:ind w:left="1440" w:hanging="360"/>
      </w:pPr>
    </w:lvl>
    <w:lvl w:ilvl="2" w:tplc="8A009CCA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62140684">
      <w:start w:val="1"/>
      <w:numFmt w:val="decimal"/>
      <w:lvlText w:val="%4."/>
      <w:lvlJc w:val="left"/>
      <w:pPr>
        <w:ind w:left="2880" w:hanging="360"/>
      </w:pPr>
    </w:lvl>
    <w:lvl w:ilvl="4" w:tplc="71A8D950">
      <w:start w:val="1"/>
      <w:numFmt w:val="lowerLetter"/>
      <w:lvlText w:val="%5."/>
      <w:lvlJc w:val="left"/>
      <w:pPr>
        <w:ind w:left="3600" w:hanging="360"/>
      </w:pPr>
    </w:lvl>
    <w:lvl w:ilvl="5" w:tplc="83409CA6">
      <w:start w:val="1"/>
      <w:numFmt w:val="lowerRoman"/>
      <w:lvlText w:val="%6."/>
      <w:lvlJc w:val="right"/>
      <w:pPr>
        <w:ind w:left="4320" w:hanging="180"/>
      </w:pPr>
    </w:lvl>
    <w:lvl w:ilvl="6" w:tplc="08A898A2">
      <w:start w:val="1"/>
      <w:numFmt w:val="decimal"/>
      <w:lvlText w:val="%7."/>
      <w:lvlJc w:val="left"/>
      <w:pPr>
        <w:ind w:left="5040" w:hanging="360"/>
      </w:pPr>
    </w:lvl>
    <w:lvl w:ilvl="7" w:tplc="F5BCD8EC">
      <w:start w:val="1"/>
      <w:numFmt w:val="lowerLetter"/>
      <w:lvlText w:val="%8."/>
      <w:lvlJc w:val="left"/>
      <w:pPr>
        <w:ind w:left="5760" w:hanging="360"/>
      </w:pPr>
    </w:lvl>
    <w:lvl w:ilvl="8" w:tplc="502E72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88AF"/>
    <w:multiLevelType w:val="hybridMultilevel"/>
    <w:tmpl w:val="E80EEAB8"/>
    <w:lvl w:ilvl="0" w:tplc="2644756A">
      <w:start w:val="2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0003104">
      <w:start w:val="1"/>
      <w:numFmt w:val="lowerLetter"/>
      <w:lvlText w:val="%2."/>
      <w:lvlJc w:val="left"/>
      <w:pPr>
        <w:ind w:left="1440" w:hanging="360"/>
      </w:pPr>
    </w:lvl>
    <w:lvl w:ilvl="2" w:tplc="B90ED036">
      <w:start w:val="1"/>
      <w:numFmt w:val="lowerRoman"/>
      <w:lvlText w:val="%3."/>
      <w:lvlJc w:val="right"/>
      <w:pPr>
        <w:ind w:left="2160" w:hanging="180"/>
      </w:pPr>
    </w:lvl>
    <w:lvl w:ilvl="3" w:tplc="1EAC2EA0">
      <w:start w:val="1"/>
      <w:numFmt w:val="decimal"/>
      <w:lvlText w:val="%4."/>
      <w:lvlJc w:val="left"/>
      <w:pPr>
        <w:ind w:left="2880" w:hanging="360"/>
      </w:pPr>
    </w:lvl>
    <w:lvl w:ilvl="4" w:tplc="3AC881D6">
      <w:start w:val="1"/>
      <w:numFmt w:val="lowerLetter"/>
      <w:lvlText w:val="%5."/>
      <w:lvlJc w:val="left"/>
      <w:pPr>
        <w:ind w:left="3600" w:hanging="360"/>
      </w:pPr>
    </w:lvl>
    <w:lvl w:ilvl="5" w:tplc="5112A840">
      <w:start w:val="1"/>
      <w:numFmt w:val="lowerRoman"/>
      <w:lvlText w:val="%6."/>
      <w:lvlJc w:val="right"/>
      <w:pPr>
        <w:ind w:left="4320" w:hanging="180"/>
      </w:pPr>
    </w:lvl>
    <w:lvl w:ilvl="6" w:tplc="49F49D78">
      <w:start w:val="1"/>
      <w:numFmt w:val="decimal"/>
      <w:lvlText w:val="%7."/>
      <w:lvlJc w:val="left"/>
      <w:pPr>
        <w:ind w:left="5040" w:hanging="360"/>
      </w:pPr>
    </w:lvl>
    <w:lvl w:ilvl="7" w:tplc="6E08C458">
      <w:start w:val="1"/>
      <w:numFmt w:val="lowerLetter"/>
      <w:lvlText w:val="%8."/>
      <w:lvlJc w:val="left"/>
      <w:pPr>
        <w:ind w:left="5760" w:hanging="360"/>
      </w:pPr>
    </w:lvl>
    <w:lvl w:ilvl="8" w:tplc="E2684D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3AFD"/>
    <w:multiLevelType w:val="hybridMultilevel"/>
    <w:tmpl w:val="BD10B3C4"/>
    <w:lvl w:ilvl="0" w:tplc="F33018DA">
      <w:start w:val="1"/>
      <w:numFmt w:val="decimal"/>
      <w:lvlText w:val="%1."/>
      <w:lvlJc w:val="left"/>
      <w:pPr>
        <w:ind w:left="720" w:hanging="360"/>
      </w:pPr>
    </w:lvl>
    <w:lvl w:ilvl="1" w:tplc="BA14201A">
      <w:start w:val="1"/>
      <w:numFmt w:val="lowerLetter"/>
      <w:lvlText w:val="%2."/>
      <w:lvlJc w:val="left"/>
      <w:pPr>
        <w:ind w:left="1440" w:hanging="360"/>
      </w:pPr>
    </w:lvl>
    <w:lvl w:ilvl="2" w:tplc="FC027CC0">
      <w:start w:val="3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641E3B7E">
      <w:start w:val="1"/>
      <w:numFmt w:val="decimal"/>
      <w:lvlText w:val="%4."/>
      <w:lvlJc w:val="left"/>
      <w:pPr>
        <w:ind w:left="2880" w:hanging="360"/>
      </w:pPr>
    </w:lvl>
    <w:lvl w:ilvl="4" w:tplc="AB1A9F70">
      <w:start w:val="1"/>
      <w:numFmt w:val="lowerLetter"/>
      <w:lvlText w:val="%5."/>
      <w:lvlJc w:val="left"/>
      <w:pPr>
        <w:ind w:left="3600" w:hanging="360"/>
      </w:pPr>
    </w:lvl>
    <w:lvl w:ilvl="5" w:tplc="F3E0769E">
      <w:start w:val="1"/>
      <w:numFmt w:val="lowerRoman"/>
      <w:lvlText w:val="%6."/>
      <w:lvlJc w:val="right"/>
      <w:pPr>
        <w:ind w:left="4320" w:hanging="180"/>
      </w:pPr>
    </w:lvl>
    <w:lvl w:ilvl="6" w:tplc="2DFC8E84">
      <w:start w:val="1"/>
      <w:numFmt w:val="decimal"/>
      <w:lvlText w:val="%7."/>
      <w:lvlJc w:val="left"/>
      <w:pPr>
        <w:ind w:left="5040" w:hanging="360"/>
      </w:pPr>
    </w:lvl>
    <w:lvl w:ilvl="7" w:tplc="E8103426">
      <w:start w:val="1"/>
      <w:numFmt w:val="lowerLetter"/>
      <w:lvlText w:val="%8."/>
      <w:lvlJc w:val="left"/>
      <w:pPr>
        <w:ind w:left="5760" w:hanging="360"/>
      </w:pPr>
    </w:lvl>
    <w:lvl w:ilvl="8" w:tplc="1346BA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510"/>
    <w:multiLevelType w:val="hybridMultilevel"/>
    <w:tmpl w:val="5E5696CC"/>
    <w:lvl w:ilvl="0" w:tplc="B6904214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076BE5C">
      <w:start w:val="1"/>
      <w:numFmt w:val="lowerLetter"/>
      <w:lvlText w:val="%2."/>
      <w:lvlJc w:val="left"/>
      <w:pPr>
        <w:ind w:left="1440" w:hanging="360"/>
      </w:pPr>
    </w:lvl>
    <w:lvl w:ilvl="2" w:tplc="7A2C4864">
      <w:start w:val="1"/>
      <w:numFmt w:val="lowerRoman"/>
      <w:lvlText w:val="%3."/>
      <w:lvlJc w:val="right"/>
      <w:pPr>
        <w:ind w:left="2160" w:hanging="180"/>
      </w:pPr>
    </w:lvl>
    <w:lvl w:ilvl="3" w:tplc="76D2C144">
      <w:start w:val="1"/>
      <w:numFmt w:val="decimal"/>
      <w:lvlText w:val="%4."/>
      <w:lvlJc w:val="left"/>
      <w:pPr>
        <w:ind w:left="2880" w:hanging="360"/>
      </w:pPr>
    </w:lvl>
    <w:lvl w:ilvl="4" w:tplc="EFB0DDFE">
      <w:start w:val="1"/>
      <w:numFmt w:val="lowerLetter"/>
      <w:lvlText w:val="%5."/>
      <w:lvlJc w:val="left"/>
      <w:pPr>
        <w:ind w:left="3600" w:hanging="360"/>
      </w:pPr>
    </w:lvl>
    <w:lvl w:ilvl="5" w:tplc="12C2DCC6">
      <w:start w:val="1"/>
      <w:numFmt w:val="lowerRoman"/>
      <w:lvlText w:val="%6."/>
      <w:lvlJc w:val="right"/>
      <w:pPr>
        <w:ind w:left="4320" w:hanging="180"/>
      </w:pPr>
    </w:lvl>
    <w:lvl w:ilvl="6" w:tplc="59B03B62">
      <w:start w:val="1"/>
      <w:numFmt w:val="decimal"/>
      <w:lvlText w:val="%7."/>
      <w:lvlJc w:val="left"/>
      <w:pPr>
        <w:ind w:left="5040" w:hanging="360"/>
      </w:pPr>
    </w:lvl>
    <w:lvl w:ilvl="7" w:tplc="7E087F58">
      <w:start w:val="1"/>
      <w:numFmt w:val="lowerLetter"/>
      <w:lvlText w:val="%8."/>
      <w:lvlJc w:val="left"/>
      <w:pPr>
        <w:ind w:left="5760" w:hanging="360"/>
      </w:pPr>
    </w:lvl>
    <w:lvl w:ilvl="8" w:tplc="F5A664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DFF9"/>
    <w:multiLevelType w:val="hybridMultilevel"/>
    <w:tmpl w:val="19288EA0"/>
    <w:lvl w:ilvl="0" w:tplc="107229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A3D0CA7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EF78581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A12CA7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A8EE4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BFB042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B316EBD4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DE24B554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DCB0CBD6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80E2143"/>
    <w:multiLevelType w:val="hybridMultilevel"/>
    <w:tmpl w:val="A8E25626"/>
    <w:lvl w:ilvl="0" w:tplc="6BCE3D70">
      <w:start w:val="3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618B2B4">
      <w:start w:val="1"/>
      <w:numFmt w:val="lowerLetter"/>
      <w:lvlText w:val="%2."/>
      <w:lvlJc w:val="left"/>
      <w:pPr>
        <w:ind w:left="1440" w:hanging="360"/>
      </w:pPr>
    </w:lvl>
    <w:lvl w:ilvl="2" w:tplc="45C06238">
      <w:start w:val="1"/>
      <w:numFmt w:val="lowerRoman"/>
      <w:lvlText w:val="%3."/>
      <w:lvlJc w:val="right"/>
      <w:pPr>
        <w:ind w:left="2160" w:hanging="180"/>
      </w:pPr>
    </w:lvl>
    <w:lvl w:ilvl="3" w:tplc="73C264F0">
      <w:start w:val="1"/>
      <w:numFmt w:val="decimal"/>
      <w:lvlText w:val="%4."/>
      <w:lvlJc w:val="left"/>
      <w:pPr>
        <w:ind w:left="2880" w:hanging="360"/>
      </w:pPr>
    </w:lvl>
    <w:lvl w:ilvl="4" w:tplc="DF622D76">
      <w:start w:val="1"/>
      <w:numFmt w:val="lowerLetter"/>
      <w:lvlText w:val="%5."/>
      <w:lvlJc w:val="left"/>
      <w:pPr>
        <w:ind w:left="3600" w:hanging="360"/>
      </w:pPr>
    </w:lvl>
    <w:lvl w:ilvl="5" w:tplc="85324A5E">
      <w:start w:val="1"/>
      <w:numFmt w:val="lowerRoman"/>
      <w:lvlText w:val="%6."/>
      <w:lvlJc w:val="right"/>
      <w:pPr>
        <w:ind w:left="4320" w:hanging="180"/>
      </w:pPr>
    </w:lvl>
    <w:lvl w:ilvl="6" w:tplc="60CE4ED8">
      <w:start w:val="1"/>
      <w:numFmt w:val="decimal"/>
      <w:lvlText w:val="%7."/>
      <w:lvlJc w:val="left"/>
      <w:pPr>
        <w:ind w:left="5040" w:hanging="360"/>
      </w:pPr>
    </w:lvl>
    <w:lvl w:ilvl="7" w:tplc="318088E8">
      <w:start w:val="1"/>
      <w:numFmt w:val="lowerLetter"/>
      <w:lvlText w:val="%8."/>
      <w:lvlJc w:val="left"/>
      <w:pPr>
        <w:ind w:left="5760" w:hanging="360"/>
      </w:pPr>
    </w:lvl>
    <w:lvl w:ilvl="8" w:tplc="C8FA9C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AEB4B"/>
    <w:multiLevelType w:val="hybridMultilevel"/>
    <w:tmpl w:val="6BD0A8BC"/>
    <w:lvl w:ilvl="0" w:tplc="CC9AD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C6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6C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82F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D0A24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84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6A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27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470FE"/>
    <w:multiLevelType w:val="hybridMultilevel"/>
    <w:tmpl w:val="87A2E27E"/>
    <w:lvl w:ilvl="0" w:tplc="A7BA0F74">
      <w:start w:val="1"/>
      <w:numFmt w:val="decimal"/>
      <w:lvlText w:val="%1."/>
      <w:lvlJc w:val="left"/>
      <w:pPr>
        <w:ind w:left="720" w:hanging="360"/>
      </w:pPr>
    </w:lvl>
    <w:lvl w:ilvl="1" w:tplc="543C1A68">
      <w:start w:val="1"/>
      <w:numFmt w:val="lowerLetter"/>
      <w:lvlText w:val="%2."/>
      <w:lvlJc w:val="left"/>
      <w:pPr>
        <w:ind w:left="1440" w:hanging="360"/>
      </w:pPr>
    </w:lvl>
    <w:lvl w:ilvl="2" w:tplc="54B64ECC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738095B8">
      <w:start w:val="1"/>
      <w:numFmt w:val="decimal"/>
      <w:lvlText w:val="%4."/>
      <w:lvlJc w:val="left"/>
      <w:pPr>
        <w:ind w:left="2880" w:hanging="360"/>
      </w:pPr>
    </w:lvl>
    <w:lvl w:ilvl="4" w:tplc="2FBEDCD8">
      <w:start w:val="1"/>
      <w:numFmt w:val="lowerLetter"/>
      <w:lvlText w:val="%5."/>
      <w:lvlJc w:val="left"/>
      <w:pPr>
        <w:ind w:left="3600" w:hanging="360"/>
      </w:pPr>
    </w:lvl>
    <w:lvl w:ilvl="5" w:tplc="D48A3A50">
      <w:start w:val="1"/>
      <w:numFmt w:val="lowerRoman"/>
      <w:lvlText w:val="%6."/>
      <w:lvlJc w:val="right"/>
      <w:pPr>
        <w:ind w:left="4320" w:hanging="180"/>
      </w:pPr>
    </w:lvl>
    <w:lvl w:ilvl="6" w:tplc="768C6AA4">
      <w:start w:val="1"/>
      <w:numFmt w:val="decimal"/>
      <w:lvlText w:val="%7."/>
      <w:lvlJc w:val="left"/>
      <w:pPr>
        <w:ind w:left="5040" w:hanging="360"/>
      </w:pPr>
    </w:lvl>
    <w:lvl w:ilvl="7" w:tplc="A498CF46">
      <w:start w:val="1"/>
      <w:numFmt w:val="lowerLetter"/>
      <w:lvlText w:val="%8."/>
      <w:lvlJc w:val="left"/>
      <w:pPr>
        <w:ind w:left="5760" w:hanging="360"/>
      </w:pPr>
    </w:lvl>
    <w:lvl w:ilvl="8" w:tplc="366C5D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24CA1"/>
    <w:multiLevelType w:val="hybridMultilevel"/>
    <w:tmpl w:val="B0C89094"/>
    <w:lvl w:ilvl="0" w:tplc="F63E58E6">
      <w:start w:val="4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D12845A">
      <w:start w:val="1"/>
      <w:numFmt w:val="lowerLetter"/>
      <w:lvlText w:val="%2."/>
      <w:lvlJc w:val="left"/>
      <w:pPr>
        <w:ind w:left="1440" w:hanging="360"/>
      </w:pPr>
    </w:lvl>
    <w:lvl w:ilvl="2" w:tplc="FB1E5442">
      <w:start w:val="1"/>
      <w:numFmt w:val="lowerRoman"/>
      <w:lvlText w:val="%3."/>
      <w:lvlJc w:val="right"/>
      <w:pPr>
        <w:ind w:left="2160" w:hanging="180"/>
      </w:pPr>
    </w:lvl>
    <w:lvl w:ilvl="3" w:tplc="E4A89CB4">
      <w:start w:val="1"/>
      <w:numFmt w:val="decimal"/>
      <w:lvlText w:val="%4."/>
      <w:lvlJc w:val="left"/>
      <w:pPr>
        <w:ind w:left="2880" w:hanging="360"/>
      </w:pPr>
    </w:lvl>
    <w:lvl w:ilvl="4" w:tplc="10248904">
      <w:start w:val="1"/>
      <w:numFmt w:val="lowerLetter"/>
      <w:lvlText w:val="%5."/>
      <w:lvlJc w:val="left"/>
      <w:pPr>
        <w:ind w:left="3600" w:hanging="360"/>
      </w:pPr>
    </w:lvl>
    <w:lvl w:ilvl="5" w:tplc="DE226806">
      <w:start w:val="1"/>
      <w:numFmt w:val="lowerRoman"/>
      <w:lvlText w:val="%6."/>
      <w:lvlJc w:val="right"/>
      <w:pPr>
        <w:ind w:left="4320" w:hanging="180"/>
      </w:pPr>
    </w:lvl>
    <w:lvl w:ilvl="6" w:tplc="24A89520">
      <w:start w:val="1"/>
      <w:numFmt w:val="decimal"/>
      <w:lvlText w:val="%7."/>
      <w:lvlJc w:val="left"/>
      <w:pPr>
        <w:ind w:left="5040" w:hanging="360"/>
      </w:pPr>
    </w:lvl>
    <w:lvl w:ilvl="7" w:tplc="5B3ED266">
      <w:start w:val="1"/>
      <w:numFmt w:val="lowerLetter"/>
      <w:lvlText w:val="%8."/>
      <w:lvlJc w:val="left"/>
      <w:pPr>
        <w:ind w:left="5760" w:hanging="360"/>
      </w:pPr>
    </w:lvl>
    <w:lvl w:ilvl="8" w:tplc="16B0A072">
      <w:start w:val="1"/>
      <w:numFmt w:val="lowerRoman"/>
      <w:lvlText w:val="%9."/>
      <w:lvlJc w:val="right"/>
      <w:pPr>
        <w:ind w:left="6480" w:hanging="180"/>
      </w:pPr>
    </w:lvl>
  </w:abstractNum>
  <w:num w:numId="1" w16cid:durableId="821237955">
    <w:abstractNumId w:val="1"/>
  </w:num>
  <w:num w:numId="2" w16cid:durableId="726613142">
    <w:abstractNumId w:val="8"/>
  </w:num>
  <w:num w:numId="3" w16cid:durableId="1235749062">
    <w:abstractNumId w:val="0"/>
  </w:num>
  <w:num w:numId="4" w16cid:durableId="990525453">
    <w:abstractNumId w:val="6"/>
  </w:num>
  <w:num w:numId="5" w16cid:durableId="157577435">
    <w:abstractNumId w:val="4"/>
  </w:num>
  <w:num w:numId="6" w16cid:durableId="1480537755">
    <w:abstractNumId w:val="9"/>
  </w:num>
  <w:num w:numId="7" w16cid:durableId="1117522452">
    <w:abstractNumId w:val="2"/>
  </w:num>
  <w:num w:numId="8" w16cid:durableId="1649826530">
    <w:abstractNumId w:val="10"/>
  </w:num>
  <w:num w:numId="9" w16cid:durableId="1193960416">
    <w:abstractNumId w:val="7"/>
  </w:num>
  <w:num w:numId="10" w16cid:durableId="486436966">
    <w:abstractNumId w:val="3"/>
  </w:num>
  <w:num w:numId="11" w16cid:durableId="918369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F7DAC0"/>
    <w:rsid w:val="0017791D"/>
    <w:rsid w:val="002766D9"/>
    <w:rsid w:val="00763917"/>
    <w:rsid w:val="0192E2E1"/>
    <w:rsid w:val="0263AAB6"/>
    <w:rsid w:val="02734281"/>
    <w:rsid w:val="02DF4E40"/>
    <w:rsid w:val="035BA304"/>
    <w:rsid w:val="04783023"/>
    <w:rsid w:val="0531ED18"/>
    <w:rsid w:val="07952CFD"/>
    <w:rsid w:val="08CA411A"/>
    <w:rsid w:val="09911532"/>
    <w:rsid w:val="09CE491F"/>
    <w:rsid w:val="0ABEE7EF"/>
    <w:rsid w:val="0B6A1980"/>
    <w:rsid w:val="0DA6FB1B"/>
    <w:rsid w:val="11ACC229"/>
    <w:rsid w:val="13943227"/>
    <w:rsid w:val="13E4380E"/>
    <w:rsid w:val="14293401"/>
    <w:rsid w:val="142F8053"/>
    <w:rsid w:val="151C5B86"/>
    <w:rsid w:val="155E0938"/>
    <w:rsid w:val="15EB965C"/>
    <w:rsid w:val="19BACEF0"/>
    <w:rsid w:val="1C287D89"/>
    <w:rsid w:val="1C4B1AC3"/>
    <w:rsid w:val="1CF0176C"/>
    <w:rsid w:val="1DB6EDEA"/>
    <w:rsid w:val="1E696A06"/>
    <w:rsid w:val="1E8EDFA4"/>
    <w:rsid w:val="1F5A1063"/>
    <w:rsid w:val="212E4903"/>
    <w:rsid w:val="2199E1E4"/>
    <w:rsid w:val="221EE7D3"/>
    <w:rsid w:val="22524D8F"/>
    <w:rsid w:val="22BA51E7"/>
    <w:rsid w:val="22D9771D"/>
    <w:rsid w:val="2454B61F"/>
    <w:rsid w:val="256ACCB8"/>
    <w:rsid w:val="26556CCD"/>
    <w:rsid w:val="26C198E4"/>
    <w:rsid w:val="270C9655"/>
    <w:rsid w:val="279AEDBB"/>
    <w:rsid w:val="27CE227C"/>
    <w:rsid w:val="27D274DD"/>
    <w:rsid w:val="28A6CE53"/>
    <w:rsid w:val="29400D81"/>
    <w:rsid w:val="29CB0E99"/>
    <w:rsid w:val="2A3C4518"/>
    <w:rsid w:val="2AED2BD9"/>
    <w:rsid w:val="2C4462CF"/>
    <w:rsid w:val="2C68581C"/>
    <w:rsid w:val="2E1D59D3"/>
    <w:rsid w:val="2E666573"/>
    <w:rsid w:val="2F70CF9B"/>
    <w:rsid w:val="2F715978"/>
    <w:rsid w:val="300235D4"/>
    <w:rsid w:val="305CA508"/>
    <w:rsid w:val="30A4FCE6"/>
    <w:rsid w:val="31911E71"/>
    <w:rsid w:val="32890F41"/>
    <w:rsid w:val="32B99DF6"/>
    <w:rsid w:val="332CEED2"/>
    <w:rsid w:val="333F25C8"/>
    <w:rsid w:val="342ACB1E"/>
    <w:rsid w:val="34BF9541"/>
    <w:rsid w:val="34FCE6CD"/>
    <w:rsid w:val="3516EDCE"/>
    <w:rsid w:val="35E0111F"/>
    <w:rsid w:val="36A4E343"/>
    <w:rsid w:val="37C24642"/>
    <w:rsid w:val="388E48E7"/>
    <w:rsid w:val="38E32408"/>
    <w:rsid w:val="390949DB"/>
    <w:rsid w:val="3979A1A3"/>
    <w:rsid w:val="3A9CDB0D"/>
    <w:rsid w:val="3AD6AFA5"/>
    <w:rsid w:val="3ADF0391"/>
    <w:rsid w:val="3B02CCCA"/>
    <w:rsid w:val="3C0AADC7"/>
    <w:rsid w:val="3D6BC0AC"/>
    <w:rsid w:val="3D778868"/>
    <w:rsid w:val="3DB9B3F7"/>
    <w:rsid w:val="402C62AF"/>
    <w:rsid w:val="40D189EB"/>
    <w:rsid w:val="4142E3E5"/>
    <w:rsid w:val="4235DEB1"/>
    <w:rsid w:val="4383207A"/>
    <w:rsid w:val="4433B043"/>
    <w:rsid w:val="44450526"/>
    <w:rsid w:val="46414F00"/>
    <w:rsid w:val="46476685"/>
    <w:rsid w:val="47C3F704"/>
    <w:rsid w:val="4813787F"/>
    <w:rsid w:val="48412361"/>
    <w:rsid w:val="48800244"/>
    <w:rsid w:val="48AFCC71"/>
    <w:rsid w:val="4A5FAFE6"/>
    <w:rsid w:val="4A9B54F0"/>
    <w:rsid w:val="4AFB97C6"/>
    <w:rsid w:val="4B4B1941"/>
    <w:rsid w:val="4BA8E681"/>
    <w:rsid w:val="4C1F91B5"/>
    <w:rsid w:val="4C976827"/>
    <w:rsid w:val="4CE6E9A2"/>
    <w:rsid w:val="4D47B6C9"/>
    <w:rsid w:val="4D6FD787"/>
    <w:rsid w:val="4DD6C66E"/>
    <w:rsid w:val="4E82BA03"/>
    <w:rsid w:val="5000B76E"/>
    <w:rsid w:val="5073E56E"/>
    <w:rsid w:val="50BA538D"/>
    <w:rsid w:val="5297047C"/>
    <w:rsid w:val="53A0EA81"/>
    <w:rsid w:val="53F69EA1"/>
    <w:rsid w:val="563E4A6D"/>
    <w:rsid w:val="5695B96E"/>
    <w:rsid w:val="57A3F350"/>
    <w:rsid w:val="583189CF"/>
    <w:rsid w:val="586B8181"/>
    <w:rsid w:val="58AA55C9"/>
    <w:rsid w:val="58BF2402"/>
    <w:rsid w:val="58EE19C2"/>
    <w:rsid w:val="59199641"/>
    <w:rsid w:val="5975EB2F"/>
    <w:rsid w:val="5A20E714"/>
    <w:rsid w:val="5A46262A"/>
    <w:rsid w:val="5B13E1E0"/>
    <w:rsid w:val="5CBFB449"/>
    <w:rsid w:val="5DB23B96"/>
    <w:rsid w:val="5DDB34D2"/>
    <w:rsid w:val="5E5B84AA"/>
    <w:rsid w:val="5EB6098D"/>
    <w:rsid w:val="5F492F1D"/>
    <w:rsid w:val="5F8B58ED"/>
    <w:rsid w:val="6010C3AA"/>
    <w:rsid w:val="6087CEAE"/>
    <w:rsid w:val="6274C007"/>
    <w:rsid w:val="63B6BCA2"/>
    <w:rsid w:val="63DC3240"/>
    <w:rsid w:val="64A6A6E9"/>
    <w:rsid w:val="65100CD7"/>
    <w:rsid w:val="674F59B5"/>
    <w:rsid w:val="682D3A5E"/>
    <w:rsid w:val="685B33FF"/>
    <w:rsid w:val="691A7663"/>
    <w:rsid w:val="699A1404"/>
    <w:rsid w:val="69C90ABF"/>
    <w:rsid w:val="6A0F06F5"/>
    <w:rsid w:val="6B314FD3"/>
    <w:rsid w:val="6BB9B72F"/>
    <w:rsid w:val="6C309268"/>
    <w:rsid w:val="6CC63F71"/>
    <w:rsid w:val="6CF96DB3"/>
    <w:rsid w:val="6E6D8527"/>
    <w:rsid w:val="6E843E30"/>
    <w:rsid w:val="6E8BC1CB"/>
    <w:rsid w:val="6EDEA771"/>
    <w:rsid w:val="7061F21F"/>
    <w:rsid w:val="70AE44D5"/>
    <w:rsid w:val="70D5EB13"/>
    <w:rsid w:val="720053CB"/>
    <w:rsid w:val="7619F394"/>
    <w:rsid w:val="774D1A1D"/>
    <w:rsid w:val="779C9B98"/>
    <w:rsid w:val="77C03E3E"/>
    <w:rsid w:val="7992695A"/>
    <w:rsid w:val="79D4BFEB"/>
    <w:rsid w:val="7ACC1ADF"/>
    <w:rsid w:val="7B1F6F54"/>
    <w:rsid w:val="7BC16F47"/>
    <w:rsid w:val="7C4A02FE"/>
    <w:rsid w:val="7CBDE0CE"/>
    <w:rsid w:val="7E4E4E35"/>
    <w:rsid w:val="7EED9DEC"/>
    <w:rsid w:val="7EF855E0"/>
    <w:rsid w:val="7F689558"/>
    <w:rsid w:val="7FA7AD7D"/>
    <w:rsid w:val="7FE7C916"/>
    <w:rsid w:val="7FEA2DA9"/>
    <w:rsid w:val="7FF7D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DAC0"/>
  <w15:chartTrackingRefBased/>
  <w15:docId w15:val="{A2B967E5-D3D1-4FDC-B0B5-0C306362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ullcoll-edu.zoom.us%2Fj%2F98378082130%3Fpwd%3DZ080a0ovcGg1QmF1L2puQU0vcDdnZz09&amp;data=05%7C01%7CBKominek%40fullcoll.edu%7C0e1d784fbb704aceaae808db086df869%7Cf8b4752f8a294d0e97b5f7428505ab38%7C1%7C0%7C638113040632806975%7CUnknown%7CTWFpbGZsb3d8eyJWIjoiMC4wLjAwMDAiLCJQIjoiV2luMzIiLCJBTiI6Ik1haWwiLCJXVCI6Mn0%3D%7C3000%7C%7C%7C&amp;sdata=4fQn4UyxMwjSUoibj9zNw%2B1mWFiRr4LDJs%2BgI9Jtck4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lcolledu.sharepoint.com/:w:/r/sites/ProgramReviewCommittee308/Shared%20Documents/General/Spring%202023%20PRPC%20Meeting%20Notes%20and%20Agendas/February%2023%20Meeting/SAPs%20to%20Prioritize%20for%20Discussion.docx?d=w59a8bc0d0cd74e1090fd404bf9a53c5c&amp;csf=1&amp;web=1&amp;e=9jY4q2" TargetMode="External"/><Relationship Id="rId5" Type="http://schemas.openxmlformats.org/officeDocument/2006/relationships/styles" Target="styles.xml"/><Relationship Id="rId10" Type="http://schemas.openxmlformats.org/officeDocument/2006/relationships/hyperlink" Target="https://acrobat.adobe.com/link/review?uri=urn:aaid:scds:US:5fbc8544-1274-311c-94e0-b0672d72615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ullcolledu.sharepoint.com/:w:/r/sites/ProgramReviewCommittee308/Shared%20Documents/General/Spring%202023%20PRPC%20Meeting%20Notes%20and%20Agendas/February%209%20Meeting/PRPC_2_9_23_Notes.docx?d=w9292d05246414c92b64925fd36d1a5a7&amp;csf=1&amp;web=1&amp;e=k180Gd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B62B4BA06BA45B89F46D807A7C98E" ma:contentTypeVersion="7" ma:contentTypeDescription="Create a new document." ma:contentTypeScope="" ma:versionID="00df13c3f3e78d0b36cba0ae5274d1c9">
  <xsd:schema xmlns:xsd="http://www.w3.org/2001/XMLSchema" xmlns:xs="http://www.w3.org/2001/XMLSchema" xmlns:p="http://schemas.microsoft.com/office/2006/metadata/properties" xmlns:ns2="041df485-7d84-4bf5-9762-68f1f9131684" xmlns:ns3="776d94c0-ba1e-4eba-ab5e-d5213542b73d" targetNamespace="http://schemas.microsoft.com/office/2006/metadata/properties" ma:root="true" ma:fieldsID="1332557300c6f6a2ec3092348accc9d0" ns2:_="" ns3:_="">
    <xsd:import namespace="041df485-7d84-4bf5-9762-68f1f9131684"/>
    <xsd:import namespace="776d94c0-ba1e-4eba-ab5e-d5213542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f485-7d84-4bf5-9762-68f1f913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94c0-ba1e-4eba-ab5e-d5213542b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F71B7-41BA-4229-82A4-BC99EF398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EE8FB-4276-44B5-B9B9-2CEF9888B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f485-7d84-4bf5-9762-68f1f9131684"/>
    <ds:schemaRef ds:uri="776d94c0-ba1e-4eba-ab5e-d5213542b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7604D-E513-4947-960C-8F00D0FFF5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Kominek</dc:creator>
  <cp:keywords/>
  <dc:description/>
  <cp:lastModifiedBy>Teresa Perry-White</cp:lastModifiedBy>
  <cp:revision>2</cp:revision>
  <dcterms:created xsi:type="dcterms:W3CDTF">2023-03-10T22:32:00Z</dcterms:created>
  <dcterms:modified xsi:type="dcterms:W3CDTF">2023-03-10T22:32:00Z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0x0101000FAB62B4BA06BA45B89F46D807A7C98E</vt:lpwstr>
  </property>
</Properties>
</file>