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7FFD" w14:textId="6B38654F" w:rsidR="00236766" w:rsidRDefault="79E6EC49" w:rsidP="06AC46F5">
      <w:pPr>
        <w:jc w:val="center"/>
      </w:pPr>
      <w:bookmarkStart w:id="0" w:name="_GoBack"/>
      <w:bookmarkEnd w:id="0"/>
      <w:r w:rsidRPr="06AC46F5">
        <w:rPr>
          <w:rFonts w:ascii="Calibri" w:eastAsia="Calibri" w:hAnsi="Calibri" w:cs="Calibri"/>
          <w:b/>
          <w:bCs/>
        </w:rPr>
        <w:t>Program Review and Planning Comm</w:t>
      </w:r>
      <w:r w:rsidRPr="06AC46F5">
        <w:rPr>
          <w:rFonts w:ascii="Times New Roman" w:eastAsia="Times New Roman" w:hAnsi="Times New Roman" w:cs="Times New Roman"/>
          <w:b/>
          <w:bCs/>
          <w:sz w:val="24"/>
          <w:szCs w:val="24"/>
        </w:rPr>
        <w:t>ittee Meeting</w:t>
      </w:r>
      <w:r w:rsidRPr="06AC46F5">
        <w:rPr>
          <w:rFonts w:ascii="Calibri" w:eastAsia="Calibri" w:hAnsi="Calibri" w:cs="Calibri"/>
          <w:b/>
          <w:bCs/>
        </w:rPr>
        <w:t xml:space="preserve"> </w:t>
      </w:r>
    </w:p>
    <w:p w14:paraId="299FB558" w14:textId="32F2C4A3" w:rsidR="00236766" w:rsidRPr="002E7907" w:rsidRDefault="00A53271" w:rsidP="06AC46F5">
      <w:pPr>
        <w:jc w:val="center"/>
        <w:rPr>
          <w:rFonts w:cstheme="minorHAnsi"/>
        </w:rPr>
      </w:pPr>
      <w:r>
        <w:rPr>
          <w:rFonts w:eastAsia="Calibri" w:cstheme="minorHAnsi"/>
          <w:b/>
          <w:bCs/>
        </w:rPr>
        <w:t xml:space="preserve">October </w:t>
      </w:r>
      <w:r w:rsidR="00653EBE">
        <w:rPr>
          <w:rFonts w:eastAsia="Calibri" w:cstheme="minorHAnsi"/>
          <w:b/>
          <w:bCs/>
        </w:rPr>
        <w:t>13</w:t>
      </w:r>
      <w:r w:rsidR="79E6EC49" w:rsidRPr="002E7907">
        <w:rPr>
          <w:rFonts w:eastAsia="Calibri" w:cstheme="minorHAnsi"/>
          <w:b/>
          <w:bCs/>
        </w:rPr>
        <w:t xml:space="preserve">, </w:t>
      </w:r>
      <w:bookmarkStart w:id="1" w:name="_Int_ld84WDMg"/>
      <w:r w:rsidR="79E6EC49" w:rsidRPr="002E7907">
        <w:rPr>
          <w:rFonts w:eastAsia="Times New Roman" w:cstheme="minorHAnsi"/>
          <w:b/>
          <w:bCs/>
        </w:rPr>
        <w:t>2022</w:t>
      </w:r>
      <w:bookmarkEnd w:id="1"/>
      <w:r w:rsidR="79E6EC49" w:rsidRPr="002E7907">
        <w:rPr>
          <w:rFonts w:eastAsia="Times New Roman" w:cstheme="minorHAnsi"/>
          <w:b/>
          <w:bCs/>
        </w:rPr>
        <w:t xml:space="preserve"> | 3:00 – 4:30 p.m.</w:t>
      </w:r>
      <w:r w:rsidR="79E6EC49" w:rsidRPr="002E7907">
        <w:rPr>
          <w:rFonts w:eastAsia="Calibri" w:cstheme="minorHAnsi"/>
          <w:b/>
          <w:bCs/>
        </w:rPr>
        <w:t xml:space="preserve"> </w:t>
      </w:r>
    </w:p>
    <w:p w14:paraId="044696ED" w14:textId="0BA29E6A" w:rsidR="00236766" w:rsidRPr="002E7907" w:rsidRDefault="79E6EC49" w:rsidP="06AC46F5">
      <w:pPr>
        <w:jc w:val="center"/>
        <w:rPr>
          <w:rFonts w:cstheme="minorHAnsi"/>
        </w:rPr>
      </w:pPr>
      <w:r w:rsidRPr="002E7907">
        <w:rPr>
          <w:rFonts w:eastAsia="Segoe UI" w:cstheme="minorHAnsi"/>
        </w:rPr>
        <w:t xml:space="preserve"> </w:t>
      </w:r>
    </w:p>
    <w:p w14:paraId="3585C66D" w14:textId="56FFF359" w:rsidR="00236766" w:rsidRPr="002E7907" w:rsidRDefault="79E6EC49" w:rsidP="06AC46F5">
      <w:pPr>
        <w:jc w:val="center"/>
        <w:rPr>
          <w:rFonts w:cstheme="minorHAnsi"/>
        </w:rPr>
      </w:pPr>
      <w:r w:rsidRPr="002E7907">
        <w:rPr>
          <w:rFonts w:eastAsia="Calibri" w:cstheme="minorHAnsi"/>
        </w:rPr>
        <w:t>Location: MS Teams</w:t>
      </w:r>
      <w:r w:rsidRPr="002E7907">
        <w:rPr>
          <w:rFonts w:eastAsia="Times New Roman" w:cstheme="minorHAnsi"/>
        </w:rPr>
        <w:t>: Meeting ID: 285 589 919 460 | Passcode: b6yp7V</w:t>
      </w:r>
      <w:r w:rsidRPr="002E7907">
        <w:rPr>
          <w:rFonts w:eastAsia="Calibri" w:cstheme="minorHAnsi"/>
        </w:rPr>
        <w:t xml:space="preserve"> </w:t>
      </w:r>
    </w:p>
    <w:p w14:paraId="2BB2DD86" w14:textId="241AAEC1" w:rsidR="00236766" w:rsidRDefault="00B16145" w:rsidP="06AC46F5">
      <w:pPr>
        <w:jc w:val="center"/>
        <w:rPr>
          <w:b/>
          <w:bCs/>
        </w:rPr>
      </w:pPr>
      <w:r>
        <w:br/>
      </w:r>
      <w:r w:rsidR="00653EBE">
        <w:rPr>
          <w:b/>
          <w:bCs/>
        </w:rPr>
        <w:t>Meeting Notes</w:t>
      </w:r>
    </w:p>
    <w:p w14:paraId="2EAEE780" w14:textId="2DEAFD7E" w:rsidR="00653EBE" w:rsidRPr="00653EBE" w:rsidRDefault="00653EBE" w:rsidP="06AC46F5">
      <w:pPr>
        <w:jc w:val="center"/>
      </w:pPr>
      <w:r>
        <w:t>Original agenda is regular font, Rachel’s meeting notes are in bold</w:t>
      </w:r>
    </w:p>
    <w:p w14:paraId="475661FF" w14:textId="731BD739" w:rsidR="00236766" w:rsidRDefault="79E6EC49" w:rsidP="06AC46F5">
      <w:r w:rsidRPr="06AC46F5">
        <w:rPr>
          <w:rFonts w:ascii="Calibri" w:eastAsia="Calibri" w:hAnsi="Calibri" w:cs="Calibri"/>
          <w:b/>
          <w:bCs/>
        </w:rPr>
        <w:t xml:space="preserve">Participants </w:t>
      </w:r>
    </w:p>
    <w:p w14:paraId="519E279F" w14:textId="537DCA3E" w:rsidR="00236766" w:rsidRPr="00B77CA9" w:rsidRDefault="00776B4D" w:rsidP="06AC46F5">
      <w:pPr>
        <w:rPr>
          <w:rFonts w:cstheme="minorHAnsi"/>
        </w:rPr>
      </w:pPr>
      <w:r>
        <w:rPr>
          <w:rFonts w:ascii="Calibri" w:eastAsia="Calibri" w:hAnsi="Calibri" w:cs="Calibri"/>
          <w:i/>
          <w:iCs/>
        </w:rPr>
        <w:t>Co-</w:t>
      </w:r>
      <w:r w:rsidR="79E6EC49" w:rsidRPr="00B77CA9">
        <w:rPr>
          <w:rFonts w:ascii="Calibri" w:eastAsia="Calibri" w:hAnsi="Calibri" w:cs="Calibri"/>
          <w:i/>
          <w:iCs/>
        </w:rPr>
        <w:t>Chair</w:t>
      </w:r>
      <w:r>
        <w:rPr>
          <w:rFonts w:ascii="Calibri" w:eastAsia="Calibri" w:hAnsi="Calibri" w:cs="Calibri"/>
          <w:i/>
          <w:iCs/>
        </w:rPr>
        <w:t>s</w:t>
      </w:r>
      <w:r w:rsidR="79E6EC49" w:rsidRPr="00B77CA9">
        <w:rPr>
          <w:rFonts w:ascii="Calibri" w:eastAsia="Calibri" w:hAnsi="Calibri" w:cs="Calibri"/>
          <w:i/>
          <w:iCs/>
        </w:rPr>
        <w:t>:</w:t>
      </w:r>
      <w:r w:rsidR="79E6EC49" w:rsidRPr="00B77CA9">
        <w:rPr>
          <w:rFonts w:ascii="Calibri" w:eastAsia="Calibri" w:hAnsi="Calibri" w:cs="Calibri"/>
        </w:rPr>
        <w:t xml:space="preserve"> </w:t>
      </w:r>
      <w:r>
        <w:rPr>
          <w:rFonts w:ascii="Calibri" w:eastAsia="Calibri" w:hAnsi="Calibri" w:cs="Calibri"/>
        </w:rPr>
        <w:t>Doug Eisner, Bridget Kominek</w:t>
      </w:r>
      <w:r w:rsidR="79E6EC49" w:rsidRPr="00B77CA9">
        <w:rPr>
          <w:rFonts w:ascii="Calibri" w:eastAsia="Calibri" w:hAnsi="Calibri" w:cs="Calibri"/>
        </w:rPr>
        <w:t xml:space="preserve">; </w:t>
      </w:r>
      <w:r w:rsidR="79E6EC49" w:rsidRPr="00B77CA9">
        <w:rPr>
          <w:rFonts w:eastAsia="Calibri" w:cstheme="minorHAnsi"/>
          <w:i/>
          <w:iCs/>
        </w:rPr>
        <w:t>Faculty Representatives:</w:t>
      </w:r>
      <w:r w:rsidR="79E6EC49" w:rsidRPr="00B77CA9">
        <w:rPr>
          <w:rFonts w:eastAsia="Calibri" w:cstheme="minorHAnsi"/>
        </w:rPr>
        <w:t xml:space="preserve"> Barry McCarthy, Deborah Paige, </w:t>
      </w:r>
      <w:r>
        <w:rPr>
          <w:rFonts w:eastAsia="Calibri" w:cstheme="minorHAnsi"/>
        </w:rPr>
        <w:t xml:space="preserve">Tim Ream (filling in for </w:t>
      </w:r>
      <w:r w:rsidR="79E6EC49" w:rsidRPr="00B77CA9">
        <w:rPr>
          <w:rFonts w:eastAsia="Calibri" w:cstheme="minorHAnsi"/>
        </w:rPr>
        <w:t>Monique Delatte</w:t>
      </w:r>
      <w:r>
        <w:rPr>
          <w:rFonts w:eastAsia="Calibri" w:cstheme="minorHAnsi"/>
        </w:rPr>
        <w:t>)</w:t>
      </w:r>
      <w:r w:rsidR="79E6EC49" w:rsidRPr="00B77CA9">
        <w:rPr>
          <w:rFonts w:eastAsia="Calibri" w:cstheme="minorHAnsi"/>
        </w:rPr>
        <w:t>, L</w:t>
      </w:r>
      <w:r w:rsidR="79E6EC49" w:rsidRPr="00B77CA9">
        <w:rPr>
          <w:rFonts w:eastAsia="Times New Roman" w:cstheme="minorHAnsi"/>
        </w:rPr>
        <w:t>uciano Rodriguez</w:t>
      </w:r>
      <w:r w:rsidR="79E6EC49" w:rsidRPr="00B77CA9">
        <w:rPr>
          <w:rFonts w:eastAsia="Calibri" w:cstheme="minorHAnsi"/>
        </w:rPr>
        <w:t xml:space="preserve">, </w:t>
      </w:r>
      <w:r w:rsidR="00B77CA9" w:rsidRPr="00B77CA9">
        <w:rPr>
          <w:rFonts w:eastAsia="Times New Roman" w:cstheme="minorHAnsi"/>
        </w:rPr>
        <w:t>Yolanda Duron</w:t>
      </w:r>
      <w:r w:rsidR="00B77CA9">
        <w:rPr>
          <w:rFonts w:eastAsia="Calibri" w:cstheme="minorHAnsi"/>
        </w:rPr>
        <w:t xml:space="preserve">, </w:t>
      </w:r>
      <w:r w:rsidR="79E6EC49" w:rsidRPr="00B77CA9">
        <w:rPr>
          <w:rFonts w:eastAsia="Calibri" w:cstheme="minorHAnsi"/>
        </w:rPr>
        <w:t>Rache</w:t>
      </w:r>
      <w:r w:rsidR="79E6EC49" w:rsidRPr="00B77CA9">
        <w:rPr>
          <w:rFonts w:eastAsia="Times New Roman" w:cstheme="minorHAnsi"/>
        </w:rPr>
        <w:t>l Nevarez</w:t>
      </w:r>
      <w:r w:rsidR="79E6EC49" w:rsidRPr="00B77CA9">
        <w:rPr>
          <w:rFonts w:eastAsia="Calibri" w:cstheme="minorHAnsi"/>
        </w:rPr>
        <w:t xml:space="preserve">; </w:t>
      </w:r>
      <w:r w:rsidR="79E6EC49" w:rsidRPr="00B77CA9">
        <w:rPr>
          <w:rFonts w:eastAsia="Calibri" w:cstheme="minorHAnsi"/>
          <w:i/>
          <w:iCs/>
        </w:rPr>
        <w:t>Classified Representatives:</w:t>
      </w:r>
      <w:r w:rsidR="79E6EC49" w:rsidRPr="00B77CA9">
        <w:rPr>
          <w:rFonts w:eastAsia="Calibri" w:cstheme="minorHAnsi"/>
        </w:rPr>
        <w:t xml:space="preserve"> David Sarabia; </w:t>
      </w:r>
      <w:r w:rsidR="79E6EC49" w:rsidRPr="00B77CA9">
        <w:rPr>
          <w:rFonts w:eastAsia="Calibri" w:cstheme="minorHAnsi"/>
          <w:i/>
          <w:iCs/>
        </w:rPr>
        <w:t>Management Representatives:</w:t>
      </w:r>
      <w:r w:rsidR="79E6EC49" w:rsidRPr="00B77CA9">
        <w:rPr>
          <w:rFonts w:eastAsia="Calibri" w:cstheme="minorHAnsi"/>
        </w:rPr>
        <w:t xml:space="preserve"> David Grossman</w:t>
      </w:r>
      <w:r w:rsidR="00BC1B70" w:rsidRPr="00B77CA9">
        <w:rPr>
          <w:rFonts w:eastAsia="Calibri" w:cstheme="minorHAnsi"/>
        </w:rPr>
        <w:t>, Bridget Salzameda;</w:t>
      </w:r>
      <w:r w:rsidR="79E6EC49" w:rsidRPr="00B77CA9">
        <w:rPr>
          <w:rFonts w:eastAsia="Calibri" w:cstheme="minorHAnsi"/>
        </w:rPr>
        <w:t xml:space="preserve"> </w:t>
      </w:r>
      <w:r w:rsidR="79E6EC49" w:rsidRPr="00B77CA9">
        <w:rPr>
          <w:rFonts w:eastAsia="Calibri" w:cstheme="minorHAnsi"/>
          <w:i/>
          <w:iCs/>
        </w:rPr>
        <w:t>Resource Members:</w:t>
      </w:r>
      <w:r w:rsidR="79E6EC49" w:rsidRPr="00B77CA9">
        <w:rPr>
          <w:rFonts w:eastAsia="Calibri" w:cstheme="minorHAnsi"/>
        </w:rPr>
        <w:t xml:space="preserve"> Daniel </w:t>
      </w:r>
      <w:proofErr w:type="spellStart"/>
      <w:r w:rsidR="79E6EC49" w:rsidRPr="00B77CA9">
        <w:rPr>
          <w:rFonts w:eastAsia="Times New Roman" w:cstheme="minorHAnsi"/>
        </w:rPr>
        <w:t>Beruman</w:t>
      </w:r>
      <w:proofErr w:type="spellEnd"/>
      <w:r w:rsidR="79E6EC49" w:rsidRPr="00B77CA9">
        <w:rPr>
          <w:rFonts w:eastAsia="Calibri" w:cstheme="minorHAnsi"/>
        </w:rPr>
        <w:t>, Megan Harris</w:t>
      </w:r>
    </w:p>
    <w:p w14:paraId="0F0B9C77" w14:textId="44A6FE5E" w:rsidR="00236766" w:rsidRDefault="79E6EC49" w:rsidP="06AC46F5">
      <w:r w:rsidRPr="06AC46F5">
        <w:rPr>
          <w:rFonts w:ascii="Calibri" w:eastAsia="Calibri" w:hAnsi="Calibri" w:cs="Calibri"/>
          <w:b/>
          <w:bCs/>
        </w:rPr>
        <w:t xml:space="preserve">Guests: </w:t>
      </w:r>
    </w:p>
    <w:p w14:paraId="1D1C8A0A" w14:textId="41E4D0F9" w:rsidR="00236766" w:rsidRDefault="79E6EC49" w:rsidP="06AC46F5">
      <w:r w:rsidRPr="06AC46F5">
        <w:rPr>
          <w:rFonts w:ascii="Calibri" w:eastAsia="Calibri" w:hAnsi="Calibri" w:cs="Calibri"/>
          <w:b/>
          <w:bCs/>
        </w:rPr>
        <w:t xml:space="preserve">Order of Business </w:t>
      </w:r>
    </w:p>
    <w:p w14:paraId="22C82367" w14:textId="44456E00" w:rsidR="00236766" w:rsidRPr="00A53271" w:rsidRDefault="79E6EC49" w:rsidP="60E6C69C">
      <w:pPr>
        <w:pStyle w:val="ListParagraph"/>
        <w:numPr>
          <w:ilvl w:val="0"/>
          <w:numId w:val="3"/>
        </w:numPr>
        <w:rPr>
          <w:rFonts w:eastAsiaTheme="minorEastAsia"/>
        </w:rPr>
      </w:pPr>
      <w:r w:rsidRPr="00A53271">
        <w:rPr>
          <w:rFonts w:ascii="Calibri" w:eastAsia="Calibri" w:hAnsi="Calibri" w:cs="Calibri"/>
        </w:rPr>
        <w:t xml:space="preserve">Call </w:t>
      </w:r>
      <w:proofErr w:type="gramStart"/>
      <w:r w:rsidRPr="00A53271">
        <w:rPr>
          <w:rFonts w:ascii="Calibri" w:eastAsia="Calibri" w:hAnsi="Calibri" w:cs="Calibri"/>
        </w:rPr>
        <w:t>To</w:t>
      </w:r>
      <w:proofErr w:type="gramEnd"/>
      <w:r w:rsidRPr="00A53271">
        <w:rPr>
          <w:rFonts w:ascii="Calibri" w:eastAsia="Calibri" w:hAnsi="Calibri" w:cs="Calibri"/>
        </w:rPr>
        <w:t xml:space="preserve"> Order </w:t>
      </w:r>
    </w:p>
    <w:p w14:paraId="02489094" w14:textId="35721561" w:rsidR="00236766" w:rsidRPr="00A53271" w:rsidRDefault="00B77CA9" w:rsidP="60E6C69C">
      <w:pPr>
        <w:pStyle w:val="ListParagraph"/>
        <w:numPr>
          <w:ilvl w:val="0"/>
          <w:numId w:val="3"/>
        </w:numPr>
        <w:rPr>
          <w:rFonts w:eastAsiaTheme="minorEastAsia"/>
        </w:rPr>
      </w:pPr>
      <w:r w:rsidRPr="00A53271">
        <w:rPr>
          <w:rFonts w:ascii="Calibri" w:eastAsia="Calibri" w:hAnsi="Calibri" w:cs="Calibri"/>
        </w:rPr>
        <w:t xml:space="preserve">Review </w:t>
      </w:r>
      <w:hyperlink r:id="rId8">
        <w:r w:rsidR="00A53271">
          <w:rPr>
            <w:rStyle w:val="Hyperlink"/>
            <w:rFonts w:ascii="Calibri" w:eastAsia="Calibri" w:hAnsi="Calibri" w:cs="Calibri"/>
          </w:rPr>
          <w:t>09/22/22 Notes</w:t>
        </w:r>
      </w:hyperlink>
      <w:r w:rsidR="00776B4D">
        <w:rPr>
          <w:rStyle w:val="Hyperlink"/>
          <w:rFonts w:ascii="Calibri" w:eastAsia="Calibri" w:hAnsi="Calibri" w:cs="Calibri"/>
        </w:rPr>
        <w:t xml:space="preserve"> </w:t>
      </w:r>
      <w:r w:rsidR="00776B4D">
        <w:rPr>
          <w:rFonts w:ascii="Calibri" w:eastAsia="Calibri" w:hAnsi="Calibri" w:cs="Calibri"/>
          <w:b/>
          <w:bCs/>
        </w:rPr>
        <w:t>approved with no additions</w:t>
      </w:r>
    </w:p>
    <w:p w14:paraId="2EC066BD" w14:textId="0E94A33B" w:rsidR="00236766" w:rsidRPr="00A53271" w:rsidRDefault="79E6EC49" w:rsidP="60E6C69C">
      <w:pPr>
        <w:pStyle w:val="ListParagraph"/>
        <w:numPr>
          <w:ilvl w:val="0"/>
          <w:numId w:val="3"/>
        </w:numPr>
        <w:rPr>
          <w:rFonts w:eastAsiaTheme="minorEastAsia"/>
        </w:rPr>
      </w:pPr>
      <w:r w:rsidRPr="00A53271">
        <w:rPr>
          <w:rFonts w:ascii="Calibri" w:eastAsia="Calibri" w:hAnsi="Calibri" w:cs="Calibri"/>
        </w:rPr>
        <w:t>Public Comments</w:t>
      </w:r>
      <w:r w:rsidR="00776B4D">
        <w:rPr>
          <w:rFonts w:ascii="Calibri" w:eastAsia="Calibri" w:hAnsi="Calibri" w:cs="Calibri"/>
        </w:rPr>
        <w:t xml:space="preserve"> </w:t>
      </w:r>
      <w:r w:rsidR="00776B4D" w:rsidRPr="00776B4D">
        <w:rPr>
          <w:rFonts w:ascii="Calibri" w:eastAsia="Calibri" w:hAnsi="Calibri" w:cs="Calibri"/>
          <w:b/>
          <w:bCs/>
        </w:rPr>
        <w:t>none</w:t>
      </w:r>
    </w:p>
    <w:p w14:paraId="547E5439" w14:textId="57F6AF84" w:rsidR="00236766" w:rsidRPr="00A53271" w:rsidRDefault="79E6EC49" w:rsidP="44FA88E9">
      <w:pPr>
        <w:pStyle w:val="ListParagraph"/>
        <w:numPr>
          <w:ilvl w:val="0"/>
          <w:numId w:val="3"/>
        </w:numPr>
        <w:rPr>
          <w:rFonts w:eastAsiaTheme="minorEastAsia"/>
        </w:rPr>
      </w:pPr>
      <w:r w:rsidRPr="44FA88E9">
        <w:rPr>
          <w:rFonts w:ascii="Calibri" w:eastAsia="Calibri" w:hAnsi="Calibri" w:cs="Calibri"/>
        </w:rPr>
        <w:t xml:space="preserve">Chair Report </w:t>
      </w:r>
      <w:r w:rsidRPr="00776B4D">
        <w:rPr>
          <w:rFonts w:ascii="Calibri" w:eastAsia="Calibri" w:hAnsi="Calibri" w:cs="Calibri"/>
          <w:b/>
          <w:bCs/>
          <w:i/>
          <w:iCs/>
        </w:rPr>
        <w:t>(</w:t>
      </w:r>
      <w:r w:rsidR="00776B4D" w:rsidRPr="00776B4D">
        <w:rPr>
          <w:rFonts w:ascii="Calibri" w:eastAsia="Calibri" w:hAnsi="Calibri" w:cs="Calibri"/>
          <w:b/>
          <w:bCs/>
          <w:i/>
          <w:iCs/>
        </w:rPr>
        <w:t>Rachel Nevarez</w:t>
      </w:r>
      <w:r w:rsidR="55EDAFC1" w:rsidRPr="00776B4D">
        <w:rPr>
          <w:rFonts w:ascii="Calibri" w:eastAsia="Calibri" w:hAnsi="Calibri" w:cs="Calibri"/>
          <w:b/>
          <w:bCs/>
          <w:i/>
          <w:iCs/>
        </w:rPr>
        <w:t xml:space="preserve"> read this part.)</w:t>
      </w:r>
    </w:p>
    <w:p w14:paraId="001E1BE5" w14:textId="0D839CC1" w:rsidR="00D94233" w:rsidRPr="00A50D2E" w:rsidRDefault="00A50D2E" w:rsidP="60E6C69C">
      <w:pPr>
        <w:pStyle w:val="ListParagraph"/>
        <w:numPr>
          <w:ilvl w:val="1"/>
          <w:numId w:val="3"/>
        </w:numPr>
        <w:rPr>
          <w:rFonts w:eastAsiaTheme="minorEastAsia"/>
        </w:rPr>
      </w:pPr>
      <w:r>
        <w:rPr>
          <w:rFonts w:ascii="Calibri" w:eastAsia="Calibri" w:hAnsi="Calibri" w:cs="Calibri"/>
        </w:rPr>
        <w:t>Mary Bogan is out on medical leave.</w:t>
      </w:r>
    </w:p>
    <w:p w14:paraId="0D21570E" w14:textId="2F9BC9CF" w:rsidR="00A50D2E" w:rsidRPr="00814DC4" w:rsidRDefault="00A50D2E" w:rsidP="44FA88E9">
      <w:pPr>
        <w:pStyle w:val="ListParagraph"/>
        <w:numPr>
          <w:ilvl w:val="2"/>
          <w:numId w:val="3"/>
        </w:numPr>
        <w:rPr>
          <w:rFonts w:eastAsiaTheme="minorEastAsia"/>
        </w:rPr>
      </w:pPr>
      <w:r w:rsidRPr="44FA88E9">
        <w:rPr>
          <w:rFonts w:ascii="Calibri" w:eastAsia="Calibri" w:hAnsi="Calibri" w:cs="Calibri"/>
        </w:rPr>
        <w:t xml:space="preserve">She </w:t>
      </w:r>
      <w:bookmarkStart w:id="2" w:name="_Int_5zgIKt5R"/>
      <w:r w:rsidR="7BFD5A6D" w:rsidRPr="44FA88E9">
        <w:rPr>
          <w:rFonts w:ascii="Calibri" w:eastAsia="Calibri" w:hAnsi="Calibri" w:cs="Calibri"/>
        </w:rPr>
        <w:t>let Jennifer Coombs know</w:t>
      </w:r>
      <w:bookmarkEnd w:id="2"/>
      <w:r w:rsidRPr="44FA88E9">
        <w:rPr>
          <w:rFonts w:ascii="Calibri" w:eastAsia="Calibri" w:hAnsi="Calibri" w:cs="Calibri"/>
        </w:rPr>
        <w:t xml:space="preserve"> on Friday, September 30</w:t>
      </w:r>
      <w:bookmarkStart w:id="3" w:name="_Int_hk1Dmdt1"/>
      <w:r w:rsidR="3CDB7378" w:rsidRPr="44FA88E9">
        <w:rPr>
          <w:rFonts w:ascii="Calibri" w:eastAsia="Calibri" w:hAnsi="Calibri" w:cs="Calibri"/>
        </w:rPr>
        <w:t xml:space="preserve">. </w:t>
      </w:r>
      <w:bookmarkEnd w:id="3"/>
      <w:r w:rsidRPr="44FA88E9">
        <w:rPr>
          <w:rFonts w:ascii="Calibri" w:eastAsia="Calibri" w:hAnsi="Calibri" w:cs="Calibri"/>
        </w:rPr>
        <w:t xml:space="preserve">At </w:t>
      </w:r>
      <w:r w:rsidR="3360A71F" w:rsidRPr="44FA88E9">
        <w:rPr>
          <w:rFonts w:ascii="Calibri" w:eastAsia="Calibri" w:hAnsi="Calibri" w:cs="Calibri"/>
        </w:rPr>
        <w:t xml:space="preserve">the </w:t>
      </w:r>
      <w:r w:rsidRPr="44FA88E9">
        <w:rPr>
          <w:rFonts w:ascii="Calibri" w:eastAsia="Calibri" w:hAnsi="Calibri" w:cs="Calibri"/>
        </w:rPr>
        <w:t xml:space="preserve">time of writing this agenda, she had not heard back yet. She told Jennifer she would </w:t>
      </w:r>
      <w:r w:rsidR="712B8CB5" w:rsidRPr="44FA88E9">
        <w:rPr>
          <w:rFonts w:ascii="Calibri" w:eastAsia="Calibri" w:hAnsi="Calibri" w:cs="Calibri"/>
        </w:rPr>
        <w:t>write</w:t>
      </w:r>
      <w:r w:rsidRPr="44FA88E9">
        <w:rPr>
          <w:rFonts w:ascii="Calibri" w:eastAsia="Calibri" w:hAnsi="Calibri" w:cs="Calibri"/>
        </w:rPr>
        <w:t xml:space="preserve"> a report updating her on what the committee has done to date and what needs to be completed for the semester.</w:t>
      </w:r>
      <w:r w:rsidR="3E5C4492" w:rsidRPr="44FA88E9">
        <w:rPr>
          <w:rFonts w:ascii="Calibri" w:eastAsia="Calibri" w:hAnsi="Calibri" w:cs="Calibri"/>
        </w:rPr>
        <w:t xml:space="preserve"> </w:t>
      </w:r>
      <w:r w:rsidR="507DFF4E" w:rsidRPr="44FA88E9">
        <w:rPr>
          <w:rFonts w:ascii="Calibri" w:eastAsia="Calibri" w:hAnsi="Calibri" w:cs="Calibri"/>
        </w:rPr>
        <w:t>A copy of the report Mary wrote is linked at the end of this agenda.</w:t>
      </w:r>
    </w:p>
    <w:p w14:paraId="0699DFEC" w14:textId="7471D311" w:rsidR="00814DC4" w:rsidRPr="00776B4D" w:rsidRDefault="00814DC4" w:rsidP="44FA88E9">
      <w:pPr>
        <w:pStyle w:val="ListParagraph"/>
        <w:numPr>
          <w:ilvl w:val="2"/>
          <w:numId w:val="3"/>
        </w:numPr>
        <w:rPr>
          <w:rFonts w:eastAsiaTheme="minorEastAsia"/>
          <w:b/>
          <w:bCs/>
        </w:rPr>
      </w:pPr>
      <w:r w:rsidRPr="00776B4D">
        <w:rPr>
          <w:rFonts w:ascii="Calibri" w:eastAsia="Calibri" w:hAnsi="Calibri" w:cs="Calibri"/>
          <w:b/>
          <w:bCs/>
        </w:rPr>
        <w:t xml:space="preserve">Jennifer has been in </w:t>
      </w:r>
      <w:proofErr w:type="gramStart"/>
      <w:r w:rsidRPr="00776B4D">
        <w:rPr>
          <w:rFonts w:ascii="Calibri" w:eastAsia="Calibri" w:hAnsi="Calibri" w:cs="Calibri"/>
          <w:b/>
          <w:bCs/>
        </w:rPr>
        <w:t>contact,</w:t>
      </w:r>
      <w:proofErr w:type="gramEnd"/>
      <w:r w:rsidRPr="00776B4D">
        <w:rPr>
          <w:rFonts w:ascii="Calibri" w:eastAsia="Calibri" w:hAnsi="Calibri" w:cs="Calibri"/>
          <w:b/>
          <w:bCs/>
        </w:rPr>
        <w:t xml:space="preserve"> co-chairs Doug Eisner and Bridget Kominek </w:t>
      </w:r>
      <w:r w:rsidR="00776B4D" w:rsidRPr="00776B4D">
        <w:rPr>
          <w:rFonts w:ascii="Calibri" w:eastAsia="Calibri" w:hAnsi="Calibri" w:cs="Calibri"/>
          <w:b/>
          <w:bCs/>
        </w:rPr>
        <w:t>were voted in by the committee</w:t>
      </w:r>
    </w:p>
    <w:p w14:paraId="4DBB1CAD" w14:textId="56B7ED6B" w:rsidR="00776B4D" w:rsidRPr="00776B4D" w:rsidRDefault="00776B4D" w:rsidP="44FA88E9">
      <w:pPr>
        <w:pStyle w:val="ListParagraph"/>
        <w:numPr>
          <w:ilvl w:val="2"/>
          <w:numId w:val="3"/>
        </w:numPr>
        <w:rPr>
          <w:rFonts w:eastAsiaTheme="minorEastAsia"/>
          <w:b/>
          <w:bCs/>
        </w:rPr>
      </w:pPr>
      <w:r w:rsidRPr="00776B4D">
        <w:rPr>
          <w:rFonts w:ascii="Calibri" w:eastAsia="Calibri" w:hAnsi="Calibri" w:cs="Calibri"/>
          <w:b/>
          <w:bCs/>
        </w:rPr>
        <w:t>Doug Eisner and Bridget Kominek joined the meeting</w:t>
      </w:r>
      <w:r>
        <w:rPr>
          <w:rFonts w:ascii="Calibri" w:eastAsia="Calibri" w:hAnsi="Calibri" w:cs="Calibri"/>
          <w:b/>
          <w:bCs/>
        </w:rPr>
        <w:t xml:space="preserve"> following the vote</w:t>
      </w:r>
    </w:p>
    <w:p w14:paraId="3165F3B1" w14:textId="11A0F700" w:rsidR="00E40D87" w:rsidRPr="00E40D87" w:rsidRDefault="00A50D2E" w:rsidP="44FA88E9">
      <w:pPr>
        <w:pStyle w:val="ListParagraph"/>
        <w:numPr>
          <w:ilvl w:val="1"/>
          <w:numId w:val="3"/>
        </w:numPr>
        <w:rPr>
          <w:rFonts w:eastAsiaTheme="minorEastAsia"/>
        </w:rPr>
      </w:pPr>
      <w:r w:rsidRPr="44FA88E9">
        <w:rPr>
          <w:rFonts w:ascii="Calibri" w:eastAsia="Calibri" w:hAnsi="Calibri" w:cs="Calibri"/>
        </w:rPr>
        <w:t xml:space="preserve">Mary attended the </w:t>
      </w:r>
      <w:bookmarkStart w:id="4" w:name="_Int_NpGeLAW8"/>
      <w:r w:rsidRPr="44FA88E9">
        <w:rPr>
          <w:rFonts w:ascii="Calibri" w:eastAsia="Calibri" w:hAnsi="Calibri" w:cs="Calibri"/>
        </w:rPr>
        <w:t>IIC</w:t>
      </w:r>
      <w:bookmarkEnd w:id="4"/>
      <w:r w:rsidRPr="44FA88E9">
        <w:rPr>
          <w:rFonts w:ascii="Calibri" w:eastAsia="Calibri" w:hAnsi="Calibri" w:cs="Calibri"/>
        </w:rPr>
        <w:t xml:space="preserve"> meeting on Tuesday, September 2</w:t>
      </w:r>
      <w:r w:rsidR="00E40D87" w:rsidRPr="44FA88E9">
        <w:rPr>
          <w:rFonts w:ascii="Calibri" w:eastAsia="Calibri" w:hAnsi="Calibri" w:cs="Calibri"/>
        </w:rPr>
        <w:t>7.</w:t>
      </w:r>
    </w:p>
    <w:p w14:paraId="1E0D492B" w14:textId="2E5F434B" w:rsidR="00D94233" w:rsidRPr="00E40D87" w:rsidRDefault="00E40D87" w:rsidP="44FA88E9">
      <w:pPr>
        <w:pStyle w:val="ListParagraph"/>
        <w:numPr>
          <w:ilvl w:val="2"/>
          <w:numId w:val="3"/>
        </w:numPr>
        <w:rPr>
          <w:rFonts w:eastAsiaTheme="minorEastAsia"/>
        </w:rPr>
      </w:pPr>
      <w:r w:rsidRPr="44FA88E9">
        <w:rPr>
          <w:rFonts w:ascii="Calibri" w:eastAsia="Calibri" w:hAnsi="Calibri" w:cs="Calibri"/>
        </w:rPr>
        <w:t xml:space="preserve">The long and short of it is, we </w:t>
      </w:r>
      <w:bookmarkStart w:id="5" w:name="_Int_v46h9U41"/>
      <w:r w:rsidR="5916992D" w:rsidRPr="44FA88E9">
        <w:rPr>
          <w:rFonts w:ascii="Calibri" w:eastAsia="Calibri" w:hAnsi="Calibri" w:cs="Calibri"/>
        </w:rPr>
        <w:t>must</w:t>
      </w:r>
      <w:bookmarkEnd w:id="5"/>
      <w:r w:rsidRPr="44FA88E9">
        <w:rPr>
          <w:rFonts w:ascii="Calibri" w:eastAsia="Calibri" w:hAnsi="Calibri" w:cs="Calibri"/>
        </w:rPr>
        <w:t xml:space="preserve"> continue to include Institute Set Standards and Instructional Student Learning Outcome data for the </w:t>
      </w:r>
      <w:bookmarkStart w:id="6" w:name="_Int_kJycN02s"/>
      <w:r w:rsidR="7C5A8A48" w:rsidRPr="44FA88E9">
        <w:rPr>
          <w:rFonts w:ascii="Calibri" w:eastAsia="Calibri" w:hAnsi="Calibri" w:cs="Calibri"/>
        </w:rPr>
        <w:t>near future</w:t>
      </w:r>
      <w:bookmarkEnd w:id="6"/>
      <w:r w:rsidRPr="44FA88E9">
        <w:rPr>
          <w:rFonts w:ascii="Calibri" w:eastAsia="Calibri" w:hAnsi="Calibri" w:cs="Calibri"/>
        </w:rPr>
        <w:t xml:space="preserve"> as part of the instructional annual updates.</w:t>
      </w:r>
    </w:p>
    <w:p w14:paraId="28837F3D" w14:textId="786C17F3" w:rsidR="00E40D87" w:rsidRPr="00CF0ED3" w:rsidRDefault="00E40D87" w:rsidP="00E40D87">
      <w:pPr>
        <w:pStyle w:val="ListParagraph"/>
        <w:numPr>
          <w:ilvl w:val="2"/>
          <w:numId w:val="3"/>
        </w:numPr>
        <w:rPr>
          <w:rFonts w:eastAsiaTheme="minorEastAsia"/>
        </w:rPr>
      </w:pPr>
      <w:r>
        <w:rPr>
          <w:rFonts w:ascii="Calibri" w:eastAsia="Calibri" w:hAnsi="Calibri" w:cs="Calibri"/>
        </w:rPr>
        <w:t>Daniel and Megan will put together reports for each division/department/course with the data necessary to do the review.</w:t>
      </w:r>
    </w:p>
    <w:p w14:paraId="6284A247" w14:textId="67307751" w:rsidR="00CD231D" w:rsidRPr="00CD231D" w:rsidRDefault="00CF0ED3" w:rsidP="00CF0ED3">
      <w:pPr>
        <w:pStyle w:val="ListParagraph"/>
        <w:numPr>
          <w:ilvl w:val="1"/>
          <w:numId w:val="3"/>
        </w:numPr>
        <w:rPr>
          <w:rFonts w:eastAsiaTheme="minorEastAsia"/>
        </w:rPr>
      </w:pPr>
      <w:r>
        <w:rPr>
          <w:rFonts w:ascii="Calibri" w:eastAsia="Calibri" w:hAnsi="Calibri" w:cs="Calibri"/>
        </w:rPr>
        <w:t xml:space="preserve">Mary attended a meeting called by VP Contreras for the purposes of discussing program review and accreditation. The meeting was attended by him, two of his deans, Doug Eisner, Daniel </w:t>
      </w:r>
      <w:proofErr w:type="spellStart"/>
      <w:r>
        <w:rPr>
          <w:rFonts w:ascii="Calibri" w:eastAsia="Calibri" w:hAnsi="Calibri" w:cs="Calibri"/>
        </w:rPr>
        <w:t>Beruman</w:t>
      </w:r>
      <w:proofErr w:type="spellEnd"/>
      <w:r>
        <w:rPr>
          <w:rFonts w:ascii="Calibri" w:eastAsia="Calibri" w:hAnsi="Calibri" w:cs="Calibri"/>
        </w:rPr>
        <w:t>, and Danielle Fouquette.</w:t>
      </w:r>
    </w:p>
    <w:p w14:paraId="65DFCD1F" w14:textId="11F08B8D" w:rsidR="00CF0ED3" w:rsidRPr="00CD231D" w:rsidRDefault="00CF0ED3" w:rsidP="00CD231D">
      <w:pPr>
        <w:pStyle w:val="ListParagraph"/>
        <w:numPr>
          <w:ilvl w:val="2"/>
          <w:numId w:val="3"/>
        </w:numPr>
        <w:rPr>
          <w:rFonts w:eastAsiaTheme="minorEastAsia"/>
        </w:rPr>
      </w:pPr>
      <w:r>
        <w:rPr>
          <w:rFonts w:ascii="Calibri" w:eastAsia="Calibri" w:hAnsi="Calibri" w:cs="Calibri"/>
        </w:rPr>
        <w:t>At that meeting, changes were made to the template that should make it easier</w:t>
      </w:r>
      <w:r w:rsidR="00CD231D">
        <w:rPr>
          <w:rFonts w:ascii="Calibri" w:eastAsia="Calibri" w:hAnsi="Calibri" w:cs="Calibri"/>
        </w:rPr>
        <w:t xml:space="preserve"> for those writing it to understand what is needed and to simplify the outcomes sections.</w:t>
      </w:r>
    </w:p>
    <w:p w14:paraId="542653FF" w14:textId="011D555B" w:rsidR="00CD231D" w:rsidRPr="008E1C62" w:rsidRDefault="00CD231D" w:rsidP="44FA88E9">
      <w:pPr>
        <w:pStyle w:val="ListParagraph"/>
        <w:numPr>
          <w:ilvl w:val="2"/>
          <w:numId w:val="3"/>
        </w:numPr>
        <w:rPr>
          <w:rFonts w:eastAsiaTheme="minorEastAsia"/>
        </w:rPr>
      </w:pPr>
      <w:r w:rsidRPr="44FA88E9">
        <w:rPr>
          <w:rFonts w:ascii="Calibri" w:eastAsia="Calibri" w:hAnsi="Calibri" w:cs="Calibri"/>
        </w:rPr>
        <w:lastRenderedPageBreak/>
        <w:t xml:space="preserve">It was decided VP Contreras would hold a workshop day for his staff who would be writing the self-studies on Friday, October 14 from 12-3. </w:t>
      </w:r>
      <w:r w:rsidR="008E1C62" w:rsidRPr="44FA88E9">
        <w:rPr>
          <w:rFonts w:ascii="Calibri" w:eastAsia="Calibri" w:hAnsi="Calibri" w:cs="Calibri"/>
        </w:rPr>
        <w:t xml:space="preserve">The staff will be led through the template and what is needed for each section. Mary was going to be there, as well as Daniel </w:t>
      </w:r>
      <w:proofErr w:type="spellStart"/>
      <w:r w:rsidR="008E1C62" w:rsidRPr="44FA88E9">
        <w:rPr>
          <w:rFonts w:ascii="Calibri" w:eastAsia="Calibri" w:hAnsi="Calibri" w:cs="Calibri"/>
        </w:rPr>
        <w:t>Beruman</w:t>
      </w:r>
      <w:proofErr w:type="spellEnd"/>
      <w:r w:rsidR="008E1C62" w:rsidRPr="44FA88E9">
        <w:rPr>
          <w:rFonts w:ascii="Calibri" w:eastAsia="Calibri" w:hAnsi="Calibri" w:cs="Calibri"/>
        </w:rPr>
        <w:t xml:space="preserve">. After this workshop, it should be possible to </w:t>
      </w:r>
      <w:bookmarkStart w:id="7" w:name="_Int_6P0iateZ"/>
      <w:r w:rsidR="46A2B04F" w:rsidRPr="44FA88E9">
        <w:rPr>
          <w:rFonts w:ascii="Calibri" w:eastAsia="Calibri" w:hAnsi="Calibri" w:cs="Calibri"/>
        </w:rPr>
        <w:t>figure out</w:t>
      </w:r>
      <w:bookmarkEnd w:id="7"/>
      <w:r w:rsidR="008E1C62" w:rsidRPr="44FA88E9">
        <w:rPr>
          <w:rFonts w:ascii="Calibri" w:eastAsia="Calibri" w:hAnsi="Calibri" w:cs="Calibri"/>
        </w:rPr>
        <w:t xml:space="preserve"> what, if any, </w:t>
      </w:r>
      <w:r w:rsidR="34BFDB5D" w:rsidRPr="44FA88E9">
        <w:rPr>
          <w:rFonts w:ascii="Calibri" w:eastAsia="Calibri" w:hAnsi="Calibri" w:cs="Calibri"/>
        </w:rPr>
        <w:t>training is</w:t>
      </w:r>
      <w:r w:rsidR="008E1C62" w:rsidRPr="44FA88E9">
        <w:rPr>
          <w:rFonts w:ascii="Calibri" w:eastAsia="Calibri" w:hAnsi="Calibri" w:cs="Calibri"/>
        </w:rPr>
        <w:t xml:space="preserve"> necessary.</w:t>
      </w:r>
    </w:p>
    <w:p w14:paraId="6D38CAE2" w14:textId="598FBD20" w:rsidR="008E1C62" w:rsidRPr="001F7557" w:rsidRDefault="008E1C62" w:rsidP="44FA88E9">
      <w:pPr>
        <w:pStyle w:val="ListParagraph"/>
        <w:numPr>
          <w:ilvl w:val="2"/>
          <w:numId w:val="3"/>
        </w:numPr>
        <w:rPr>
          <w:rFonts w:eastAsiaTheme="minorEastAsia"/>
        </w:rPr>
      </w:pPr>
      <w:r w:rsidRPr="44FA88E9">
        <w:rPr>
          <w:rFonts w:ascii="Calibri" w:eastAsia="Calibri" w:hAnsi="Calibri" w:cs="Calibri"/>
        </w:rPr>
        <w:t xml:space="preserve">Trainings after the workshop were discussed. Mary Bogan mentioned her lack of experience with program review and her concern that trainings for the non-data part of the </w:t>
      </w:r>
      <w:r w:rsidR="001F7557" w:rsidRPr="44FA88E9">
        <w:rPr>
          <w:rFonts w:ascii="Calibri" w:eastAsia="Calibri" w:hAnsi="Calibri" w:cs="Calibri"/>
        </w:rPr>
        <w:t xml:space="preserve">self-study. It was discussed </w:t>
      </w:r>
      <w:bookmarkStart w:id="8" w:name="_Int_oIDP2Fs4"/>
      <w:r w:rsidR="216D5C66" w:rsidRPr="44FA88E9">
        <w:rPr>
          <w:rFonts w:ascii="Calibri" w:eastAsia="Calibri" w:hAnsi="Calibri" w:cs="Calibri"/>
        </w:rPr>
        <w:t>whether</w:t>
      </w:r>
      <w:bookmarkEnd w:id="8"/>
      <w:r w:rsidR="001F7557" w:rsidRPr="44FA88E9">
        <w:rPr>
          <w:rFonts w:ascii="Calibri" w:eastAsia="Calibri" w:hAnsi="Calibri" w:cs="Calibri"/>
        </w:rPr>
        <w:t xml:space="preserve"> to look for experienced program review writers to conduct the </w:t>
      </w:r>
      <w:r w:rsidR="210EB784" w:rsidRPr="44FA88E9">
        <w:rPr>
          <w:rFonts w:ascii="Calibri" w:eastAsia="Calibri" w:hAnsi="Calibri" w:cs="Calibri"/>
        </w:rPr>
        <w:t>training</w:t>
      </w:r>
      <w:r w:rsidR="001F7557" w:rsidRPr="44FA88E9">
        <w:rPr>
          <w:rFonts w:ascii="Calibri" w:eastAsia="Calibri" w:hAnsi="Calibri" w:cs="Calibri"/>
        </w:rPr>
        <w:t xml:space="preserve"> and paying them professional expert pay. Doug Eisner mentioned that he and the other accreditation workgroup chairs were going to be meeting and that he would discuss their helping with those trainings.</w:t>
      </w:r>
    </w:p>
    <w:p w14:paraId="20887384" w14:textId="77777777" w:rsidR="001F7557" w:rsidRPr="001F7557" w:rsidRDefault="001F7557" w:rsidP="001F7557">
      <w:pPr>
        <w:pStyle w:val="ListParagraph"/>
        <w:numPr>
          <w:ilvl w:val="3"/>
          <w:numId w:val="3"/>
        </w:numPr>
        <w:rPr>
          <w:rFonts w:eastAsiaTheme="minorEastAsia"/>
        </w:rPr>
      </w:pPr>
      <w:r>
        <w:rPr>
          <w:rFonts w:ascii="Calibri" w:eastAsia="Calibri" w:hAnsi="Calibri" w:cs="Calibri"/>
        </w:rPr>
        <w:t>No one from Administrative and Operations services was at this meeting. It might be good to check in with some folks there to see where they are at with all this.</w:t>
      </w:r>
    </w:p>
    <w:p w14:paraId="4F83E57C" w14:textId="77777777" w:rsidR="003E2D0C" w:rsidRPr="003E2D0C" w:rsidRDefault="001F7557" w:rsidP="001F7557">
      <w:pPr>
        <w:pStyle w:val="ListParagraph"/>
        <w:numPr>
          <w:ilvl w:val="2"/>
          <w:numId w:val="3"/>
        </w:numPr>
        <w:rPr>
          <w:rFonts w:eastAsiaTheme="minorEastAsia"/>
        </w:rPr>
      </w:pPr>
      <w:r>
        <w:rPr>
          <w:rFonts w:ascii="Calibri" w:eastAsia="Calibri" w:hAnsi="Calibri" w:cs="Calibri"/>
        </w:rPr>
        <w:t xml:space="preserve">The subject of having representatives from Counseling and Student Services came up. Jennifer LaBounty will bring it up when her group meets. As far as Student Services is concerned, there is a precedent for there to be only one representative on shared governance groups. Mary was going to follow up on that with Jennifer Coombs. Since then, she was able to speak with Josh Ashenmiller. </w:t>
      </w:r>
      <w:r w:rsidR="003E2D0C">
        <w:rPr>
          <w:rFonts w:ascii="Calibri" w:eastAsia="Calibri" w:hAnsi="Calibri" w:cs="Calibri"/>
        </w:rPr>
        <w:t>After discussing the situation with him, she thinks it is better to let that be for now.</w:t>
      </w:r>
    </w:p>
    <w:p w14:paraId="0EB8B5B0" w14:textId="004C88EC" w:rsidR="003E2D0C" w:rsidRPr="003E2D0C" w:rsidRDefault="003E2D0C" w:rsidP="44FA88E9">
      <w:pPr>
        <w:pStyle w:val="ListParagraph"/>
        <w:numPr>
          <w:ilvl w:val="2"/>
          <w:numId w:val="3"/>
        </w:numPr>
        <w:rPr>
          <w:rFonts w:eastAsiaTheme="minorEastAsia"/>
        </w:rPr>
      </w:pPr>
      <w:r w:rsidRPr="44FA88E9">
        <w:rPr>
          <w:rFonts w:ascii="Calibri" w:eastAsia="Calibri" w:hAnsi="Calibri" w:cs="Calibri"/>
        </w:rPr>
        <w:t xml:space="preserve">Both Elaine Lipiz-Gonzales and Jennifer LaBounty said they could </w:t>
      </w:r>
      <w:bookmarkStart w:id="9" w:name="_Int_sOwp7Bxl"/>
      <w:r w:rsidR="66B34343" w:rsidRPr="44FA88E9">
        <w:rPr>
          <w:rFonts w:ascii="Calibri" w:eastAsia="Calibri" w:hAnsi="Calibri" w:cs="Calibri"/>
        </w:rPr>
        <w:t>supply</w:t>
      </w:r>
      <w:bookmarkEnd w:id="9"/>
      <w:r w:rsidRPr="44FA88E9">
        <w:rPr>
          <w:rFonts w:ascii="Calibri" w:eastAsia="Calibri" w:hAnsi="Calibri" w:cs="Calibri"/>
        </w:rPr>
        <w:t xml:space="preserve"> two managers to fill out the four </w:t>
      </w:r>
      <w:bookmarkStart w:id="10" w:name="_Int_G8lByqgL"/>
      <w:r w:rsidRPr="44FA88E9">
        <w:rPr>
          <w:rFonts w:ascii="Calibri" w:eastAsia="Calibri" w:hAnsi="Calibri" w:cs="Calibri"/>
        </w:rPr>
        <w:t>seats</w:t>
      </w:r>
      <w:bookmarkEnd w:id="10"/>
      <w:r w:rsidRPr="44FA88E9">
        <w:rPr>
          <w:rFonts w:ascii="Calibri" w:eastAsia="Calibri" w:hAnsi="Calibri" w:cs="Calibri"/>
        </w:rPr>
        <w:t xml:space="preserve"> managers are supposed to have on the committee. This should be followed up on. Mary will put it in her report to Jennifer Coombs.</w:t>
      </w:r>
    </w:p>
    <w:p w14:paraId="3F0C6C46" w14:textId="6832E4BC" w:rsidR="005670B5" w:rsidRPr="00FA664B" w:rsidRDefault="003E2D0C" w:rsidP="44FA88E9">
      <w:pPr>
        <w:pStyle w:val="ListParagraph"/>
        <w:numPr>
          <w:ilvl w:val="2"/>
          <w:numId w:val="3"/>
        </w:numPr>
        <w:rPr>
          <w:rFonts w:eastAsiaTheme="minorEastAsia"/>
        </w:rPr>
      </w:pPr>
      <w:r w:rsidRPr="44FA88E9">
        <w:rPr>
          <w:rFonts w:ascii="Calibri" w:eastAsia="Calibri" w:hAnsi="Calibri" w:cs="Calibri"/>
        </w:rPr>
        <w:t>Mary took the initiative to resend the non-instructional template to everyone</w:t>
      </w:r>
      <w:r w:rsidR="005670B5" w:rsidRPr="44FA88E9">
        <w:rPr>
          <w:rFonts w:ascii="Calibri" w:eastAsia="Calibri" w:hAnsi="Calibri" w:cs="Calibri"/>
        </w:rPr>
        <w:t xml:space="preserve">. Links to copies of the revised template and the email she sent will be at the bottom of this agenda. Action should be taken to have the committee officially approve this and is an item later </w:t>
      </w:r>
      <w:r w:rsidR="6475EA8B" w:rsidRPr="44FA88E9">
        <w:rPr>
          <w:rFonts w:ascii="Calibri" w:eastAsia="Calibri" w:hAnsi="Calibri" w:cs="Calibri"/>
        </w:rPr>
        <w:t>i</w:t>
      </w:r>
      <w:r w:rsidR="005670B5" w:rsidRPr="44FA88E9">
        <w:rPr>
          <w:rFonts w:ascii="Calibri" w:eastAsia="Calibri" w:hAnsi="Calibri" w:cs="Calibri"/>
        </w:rPr>
        <w:t>n this agenda.</w:t>
      </w:r>
    </w:p>
    <w:p w14:paraId="4C13EDF1" w14:textId="454B98E7" w:rsidR="00FA664B" w:rsidRPr="00FA664B" w:rsidRDefault="00FA664B" w:rsidP="44FA88E9">
      <w:pPr>
        <w:pStyle w:val="ListParagraph"/>
        <w:numPr>
          <w:ilvl w:val="2"/>
          <w:numId w:val="3"/>
        </w:numPr>
        <w:rPr>
          <w:rFonts w:eastAsiaTheme="minorEastAsia"/>
        </w:rPr>
      </w:pPr>
      <w:r w:rsidRPr="44FA88E9">
        <w:rPr>
          <w:rFonts w:ascii="Calibri" w:eastAsia="Calibri" w:hAnsi="Calibri" w:cs="Calibri"/>
        </w:rPr>
        <w:t xml:space="preserve">Zoot Velasco (FC Foundation) asked </w:t>
      </w:r>
      <w:bookmarkStart w:id="11" w:name="_Int_x65zrWRg"/>
      <w:r w:rsidR="75497A47" w:rsidRPr="44FA88E9">
        <w:rPr>
          <w:rFonts w:ascii="Calibri" w:eastAsia="Calibri" w:hAnsi="Calibri" w:cs="Calibri"/>
        </w:rPr>
        <w:t>whether</w:t>
      </w:r>
      <w:bookmarkEnd w:id="11"/>
      <w:r w:rsidRPr="44FA88E9">
        <w:rPr>
          <w:rFonts w:ascii="Calibri" w:eastAsia="Calibri" w:hAnsi="Calibri" w:cs="Calibri"/>
        </w:rPr>
        <w:t xml:space="preserve"> he is supposed to write a program review for his area. He says he reports to the college president, but that they are a separate group from the college. We need to get back to him about that. Mary </w:t>
      </w:r>
      <w:r w:rsidR="228D4C17" w:rsidRPr="44FA88E9">
        <w:rPr>
          <w:rFonts w:ascii="Calibri" w:eastAsia="Calibri" w:hAnsi="Calibri" w:cs="Calibri"/>
        </w:rPr>
        <w:t>thinks</w:t>
      </w:r>
      <w:r w:rsidRPr="44FA88E9">
        <w:rPr>
          <w:rFonts w:ascii="Calibri" w:eastAsia="Calibri" w:hAnsi="Calibri" w:cs="Calibri"/>
        </w:rPr>
        <w:t xml:space="preserve"> he should because the foundation is under the umbrella of the college. With the issues that surrounded the </w:t>
      </w:r>
      <w:bookmarkStart w:id="12" w:name="_Int_O6boCOBq"/>
      <w:r w:rsidRPr="44FA88E9">
        <w:rPr>
          <w:rFonts w:ascii="Calibri" w:eastAsia="Calibri" w:hAnsi="Calibri" w:cs="Calibri"/>
        </w:rPr>
        <w:t>previous</w:t>
      </w:r>
      <w:bookmarkEnd w:id="12"/>
      <w:r w:rsidRPr="44FA88E9">
        <w:rPr>
          <w:rFonts w:ascii="Calibri" w:eastAsia="Calibri" w:hAnsi="Calibri" w:cs="Calibri"/>
        </w:rPr>
        <w:t xml:space="preserve"> foundation, she thinks it makes sense that he does. But does this committee agree? And is it this committee’s decision to make? This will be put as an action item later </w:t>
      </w:r>
      <w:r w:rsidR="495BF50A" w:rsidRPr="44FA88E9">
        <w:rPr>
          <w:rFonts w:ascii="Calibri" w:eastAsia="Calibri" w:hAnsi="Calibri" w:cs="Calibri"/>
        </w:rPr>
        <w:t>in</w:t>
      </w:r>
      <w:r w:rsidRPr="44FA88E9">
        <w:rPr>
          <w:rFonts w:ascii="Calibri" w:eastAsia="Calibri" w:hAnsi="Calibri" w:cs="Calibri"/>
        </w:rPr>
        <w:t xml:space="preserve"> this agenda.</w:t>
      </w:r>
    </w:p>
    <w:p w14:paraId="3BC7E3B1" w14:textId="3DA3ECCA" w:rsidR="003E2D0C" w:rsidRPr="00CB695E" w:rsidRDefault="005670B5" w:rsidP="003E2D0C">
      <w:pPr>
        <w:pStyle w:val="ListParagraph"/>
        <w:numPr>
          <w:ilvl w:val="2"/>
          <w:numId w:val="3"/>
        </w:numPr>
        <w:rPr>
          <w:rFonts w:eastAsiaTheme="minorEastAsia"/>
        </w:rPr>
      </w:pPr>
      <w:r>
        <w:rPr>
          <w:rFonts w:ascii="Calibri" w:eastAsia="Calibri" w:hAnsi="Calibri" w:cs="Calibri"/>
        </w:rPr>
        <w:t>The rest of this agenda will be items Mary knows need to be discussed. Given the challenge of finding someone to fill in for the rest of the semester, the committee should discuss what they can do on their own and what can wait for the spring when Mary will be back.</w:t>
      </w:r>
    </w:p>
    <w:p w14:paraId="10F63F63" w14:textId="691BF8F0" w:rsidR="00FA664B" w:rsidRDefault="00FA664B" w:rsidP="44FA88E9">
      <w:pPr>
        <w:pStyle w:val="ListParagraph"/>
        <w:numPr>
          <w:ilvl w:val="0"/>
          <w:numId w:val="3"/>
        </w:numPr>
        <w:rPr>
          <w:rFonts w:eastAsiaTheme="minorEastAsia"/>
        </w:rPr>
      </w:pPr>
      <w:r w:rsidRPr="44FA88E9">
        <w:rPr>
          <w:rFonts w:eastAsiaTheme="minorEastAsia"/>
        </w:rPr>
        <w:t>Approval of Non-Instructional Template Changes (link to template below)</w:t>
      </w:r>
    </w:p>
    <w:p w14:paraId="7129EB92" w14:textId="3BFD099B" w:rsidR="00776B4D" w:rsidRPr="00776B4D" w:rsidRDefault="00776B4D" w:rsidP="00776B4D">
      <w:pPr>
        <w:pStyle w:val="ListParagraph"/>
        <w:numPr>
          <w:ilvl w:val="1"/>
          <w:numId w:val="3"/>
        </w:numPr>
        <w:rPr>
          <w:rFonts w:eastAsiaTheme="minorEastAsia"/>
          <w:b/>
          <w:bCs/>
        </w:rPr>
      </w:pPr>
      <w:proofErr w:type="gramStart"/>
      <w:r w:rsidRPr="00776B4D">
        <w:rPr>
          <w:rFonts w:eastAsiaTheme="minorEastAsia"/>
          <w:b/>
          <w:bCs/>
        </w:rPr>
        <w:t>Non instructional</w:t>
      </w:r>
      <w:proofErr w:type="gramEnd"/>
      <w:r w:rsidRPr="00776B4D">
        <w:rPr>
          <w:rFonts w:eastAsiaTheme="minorEastAsia"/>
          <w:b/>
          <w:bCs/>
        </w:rPr>
        <w:t xml:space="preserve"> template was approved by the committee</w:t>
      </w:r>
    </w:p>
    <w:p w14:paraId="7566460A" w14:textId="2F545ECF" w:rsidR="00776B4D" w:rsidRPr="00776B4D" w:rsidRDefault="00776B4D" w:rsidP="00776B4D">
      <w:pPr>
        <w:pStyle w:val="ListParagraph"/>
        <w:numPr>
          <w:ilvl w:val="1"/>
          <w:numId w:val="3"/>
        </w:numPr>
        <w:rPr>
          <w:rFonts w:eastAsiaTheme="minorEastAsia"/>
          <w:b/>
          <w:bCs/>
        </w:rPr>
      </w:pPr>
      <w:r w:rsidRPr="00776B4D">
        <w:rPr>
          <w:rFonts w:eastAsiaTheme="minorEastAsia"/>
          <w:b/>
          <w:bCs/>
        </w:rPr>
        <w:lastRenderedPageBreak/>
        <w:t>It was also discussed that ALL non-instructional areas need to complete a self-study</w:t>
      </w:r>
    </w:p>
    <w:p w14:paraId="52C5FB12" w14:textId="18696BDE" w:rsidR="00776B4D" w:rsidRPr="00776B4D" w:rsidRDefault="00776B4D" w:rsidP="00776B4D">
      <w:pPr>
        <w:pStyle w:val="ListParagraph"/>
        <w:numPr>
          <w:ilvl w:val="1"/>
          <w:numId w:val="3"/>
        </w:numPr>
        <w:rPr>
          <w:rFonts w:eastAsiaTheme="minorEastAsia"/>
          <w:b/>
          <w:bCs/>
        </w:rPr>
      </w:pPr>
      <w:r w:rsidRPr="00776B4D">
        <w:rPr>
          <w:rFonts w:eastAsiaTheme="minorEastAsia"/>
          <w:b/>
          <w:bCs/>
        </w:rPr>
        <w:t>Rachel would follow up with former Chair Kelly Robertson on previous non-instructional self-studies to assist with obtaining a list of exactly who, what, and how many self-studies will need read</w:t>
      </w:r>
    </w:p>
    <w:p w14:paraId="17AD15E6" w14:textId="6B516CB7" w:rsidR="13992D7A" w:rsidRDefault="13992D7A" w:rsidP="44FA88E9">
      <w:pPr>
        <w:pStyle w:val="ListParagraph"/>
        <w:numPr>
          <w:ilvl w:val="0"/>
          <w:numId w:val="3"/>
        </w:numPr>
      </w:pPr>
      <w:r w:rsidRPr="44FA88E9">
        <w:rPr>
          <w:rFonts w:eastAsiaTheme="minorEastAsia"/>
        </w:rPr>
        <w:t xml:space="preserve">OIE/ICC Update </w:t>
      </w:r>
      <w:r w:rsidRPr="00776B4D">
        <w:rPr>
          <w:rFonts w:eastAsiaTheme="minorEastAsia"/>
        </w:rPr>
        <w:t>(Daniel or Megan Harris)</w:t>
      </w:r>
    </w:p>
    <w:p w14:paraId="7D8A5C86" w14:textId="7ED0F5C9" w:rsidR="13992D7A" w:rsidRDefault="13992D7A" w:rsidP="44FA88E9">
      <w:pPr>
        <w:pStyle w:val="ListParagraph"/>
        <w:numPr>
          <w:ilvl w:val="1"/>
          <w:numId w:val="3"/>
        </w:numPr>
      </w:pPr>
      <w:r w:rsidRPr="44FA88E9">
        <w:rPr>
          <w:rFonts w:eastAsiaTheme="minorEastAsia"/>
        </w:rPr>
        <w:t xml:space="preserve">What non-instructional programs can </w:t>
      </w:r>
      <w:bookmarkStart w:id="13" w:name="_Int_gpRScLZM"/>
      <w:r w:rsidRPr="44FA88E9">
        <w:rPr>
          <w:rFonts w:eastAsiaTheme="minorEastAsia"/>
        </w:rPr>
        <w:t>use</w:t>
      </w:r>
      <w:bookmarkEnd w:id="13"/>
      <w:r w:rsidRPr="44FA88E9">
        <w:rPr>
          <w:rFonts w:eastAsiaTheme="minorEastAsia"/>
        </w:rPr>
        <w:t xml:space="preserve"> for measurable data if they do not have any</w:t>
      </w:r>
    </w:p>
    <w:p w14:paraId="42532C79" w14:textId="679B9857" w:rsidR="13992D7A" w:rsidRDefault="13992D7A" w:rsidP="44FA88E9">
      <w:pPr>
        <w:pStyle w:val="ListParagraph"/>
        <w:numPr>
          <w:ilvl w:val="1"/>
          <w:numId w:val="3"/>
        </w:numPr>
      </w:pPr>
      <w:r w:rsidRPr="44FA88E9">
        <w:rPr>
          <w:rFonts w:eastAsiaTheme="minorEastAsia"/>
        </w:rPr>
        <w:t xml:space="preserve">Review of </w:t>
      </w:r>
      <w:bookmarkStart w:id="14" w:name="_Int_AK3WLXYh"/>
      <w:r w:rsidRPr="44FA88E9">
        <w:rPr>
          <w:rFonts w:eastAsiaTheme="minorEastAsia"/>
        </w:rPr>
        <w:t>ISS</w:t>
      </w:r>
      <w:bookmarkEnd w:id="14"/>
      <w:r w:rsidRPr="44FA88E9">
        <w:rPr>
          <w:rFonts w:eastAsiaTheme="minorEastAsia"/>
        </w:rPr>
        <w:t xml:space="preserve"> data made available for instructional programs</w:t>
      </w:r>
    </w:p>
    <w:p w14:paraId="669A57C4" w14:textId="576CB76D" w:rsidR="13992D7A" w:rsidRPr="00776B4D" w:rsidRDefault="13992D7A" w:rsidP="44FA88E9">
      <w:pPr>
        <w:pStyle w:val="ListParagraph"/>
        <w:numPr>
          <w:ilvl w:val="1"/>
          <w:numId w:val="3"/>
        </w:numPr>
      </w:pPr>
      <w:bookmarkStart w:id="15" w:name="_Int_45uyEiZW"/>
      <w:r w:rsidRPr="44FA88E9">
        <w:rPr>
          <w:rFonts w:eastAsiaTheme="minorEastAsia"/>
        </w:rPr>
        <w:t>ISLO</w:t>
      </w:r>
      <w:bookmarkEnd w:id="15"/>
      <w:r w:rsidRPr="44FA88E9">
        <w:rPr>
          <w:rFonts w:eastAsiaTheme="minorEastAsia"/>
        </w:rPr>
        <w:t xml:space="preserve"> data to be looked at: Global Awareness</w:t>
      </w:r>
    </w:p>
    <w:p w14:paraId="00C5C44B" w14:textId="61966F8A" w:rsidR="00776B4D" w:rsidRPr="00776B4D" w:rsidRDefault="00776B4D" w:rsidP="44FA88E9">
      <w:pPr>
        <w:pStyle w:val="ListParagraph"/>
        <w:numPr>
          <w:ilvl w:val="1"/>
          <w:numId w:val="3"/>
        </w:numPr>
        <w:rPr>
          <w:b/>
          <w:bCs/>
        </w:rPr>
      </w:pPr>
      <w:r w:rsidRPr="00776B4D">
        <w:rPr>
          <w:rFonts w:eastAsiaTheme="minorEastAsia"/>
          <w:b/>
          <w:bCs/>
        </w:rPr>
        <w:t>Daniel will compile information and share</w:t>
      </w:r>
    </w:p>
    <w:p w14:paraId="6341DD4B" w14:textId="2B59705E" w:rsidR="00776B4D" w:rsidRPr="00776B4D" w:rsidRDefault="00776B4D" w:rsidP="44FA88E9">
      <w:pPr>
        <w:pStyle w:val="ListParagraph"/>
        <w:numPr>
          <w:ilvl w:val="1"/>
          <w:numId w:val="3"/>
        </w:numPr>
        <w:rPr>
          <w:b/>
          <w:bCs/>
        </w:rPr>
      </w:pPr>
      <w:r w:rsidRPr="00776B4D">
        <w:rPr>
          <w:rFonts w:eastAsiaTheme="minorEastAsia"/>
          <w:b/>
          <w:bCs/>
        </w:rPr>
        <w:t>It was also discussed that we need a consistent “house” for all program review as it has moved from SharePoint to OneDrive to Teams and information is being lost in the shuffle</w:t>
      </w:r>
    </w:p>
    <w:p w14:paraId="51EA6805" w14:textId="110E84BC" w:rsidR="00FA664B" w:rsidRPr="00614A21" w:rsidRDefault="00FA664B" w:rsidP="44FA88E9">
      <w:pPr>
        <w:pStyle w:val="ListParagraph"/>
        <w:numPr>
          <w:ilvl w:val="0"/>
          <w:numId w:val="3"/>
        </w:numPr>
        <w:rPr>
          <w:rFonts w:eastAsiaTheme="minorEastAsia"/>
        </w:rPr>
      </w:pPr>
      <w:r w:rsidRPr="44FA88E9">
        <w:rPr>
          <w:rFonts w:eastAsiaTheme="minorEastAsia"/>
        </w:rPr>
        <w:t xml:space="preserve">Fullerton College Foundation Program Review – </w:t>
      </w:r>
      <w:bookmarkStart w:id="16" w:name="_Int_bPW8M9I6"/>
      <w:r w:rsidRPr="00776B4D">
        <w:rPr>
          <w:rFonts w:eastAsiaTheme="minorEastAsia"/>
          <w:b/>
          <w:bCs/>
        </w:rPr>
        <w:t>Yes</w:t>
      </w:r>
      <w:bookmarkEnd w:id="16"/>
    </w:p>
    <w:p w14:paraId="50ABF89F" w14:textId="7506EDC5" w:rsidR="005670B5" w:rsidRPr="00614A21" w:rsidRDefault="00614A21" w:rsidP="44FA88E9">
      <w:pPr>
        <w:pStyle w:val="ListParagraph"/>
        <w:numPr>
          <w:ilvl w:val="0"/>
          <w:numId w:val="3"/>
        </w:numPr>
        <w:rPr>
          <w:rFonts w:eastAsiaTheme="minorEastAsia"/>
          <w:b/>
          <w:bCs/>
          <w:i/>
          <w:iCs/>
        </w:rPr>
      </w:pPr>
      <w:r w:rsidRPr="44FA88E9">
        <w:rPr>
          <w:rFonts w:ascii="Calibri" w:eastAsia="Calibri" w:hAnsi="Calibri" w:cs="Calibri"/>
        </w:rPr>
        <w:t>Generate List of Action Items for Remainder of Fall/What Items Can Wait for Spring</w:t>
      </w:r>
    </w:p>
    <w:p w14:paraId="2FED9CFF" w14:textId="6225D3E4" w:rsidR="004877A6" w:rsidRDefault="17458557" w:rsidP="44FA88E9">
      <w:pPr>
        <w:pStyle w:val="ListParagraph"/>
        <w:numPr>
          <w:ilvl w:val="1"/>
          <w:numId w:val="3"/>
        </w:numPr>
        <w:rPr>
          <w:rFonts w:eastAsiaTheme="minorEastAsia"/>
        </w:rPr>
      </w:pPr>
      <w:r w:rsidRPr="44FA88E9">
        <w:t xml:space="preserve">Training sessions </w:t>
      </w:r>
      <w:r w:rsidRPr="002D2FC9">
        <w:t>may</w:t>
      </w:r>
      <w:r w:rsidRPr="44FA88E9">
        <w:t xml:space="preserve"> need to be conducted</w:t>
      </w:r>
    </w:p>
    <w:p w14:paraId="4898BD44" w14:textId="16EB670C" w:rsidR="004877A6" w:rsidRDefault="17458557" w:rsidP="44FA88E9">
      <w:pPr>
        <w:pStyle w:val="ListParagraph"/>
        <w:numPr>
          <w:ilvl w:val="2"/>
          <w:numId w:val="3"/>
        </w:numPr>
        <w:rPr>
          <w:rFonts w:eastAsiaTheme="minorEastAsia"/>
        </w:rPr>
      </w:pPr>
      <w:r w:rsidRPr="44FA88E9">
        <w:t>Division data coaches should be able to help with sections that relate to data analysis.</w:t>
      </w:r>
    </w:p>
    <w:p w14:paraId="7DBAA8AB" w14:textId="25DC97BA" w:rsidR="004877A6" w:rsidRPr="00776B4D" w:rsidRDefault="17458557" w:rsidP="44FA88E9">
      <w:pPr>
        <w:pStyle w:val="ListParagraph"/>
        <w:numPr>
          <w:ilvl w:val="2"/>
          <w:numId w:val="3"/>
        </w:numPr>
        <w:rPr>
          <w:rFonts w:eastAsiaTheme="minorEastAsia"/>
        </w:rPr>
      </w:pPr>
      <w:r w:rsidRPr="44FA88E9">
        <w:t xml:space="preserve">Any other questions and training sessions will need to be done by people with experience either on the </w:t>
      </w:r>
      <w:bookmarkStart w:id="17" w:name="_Int_UTG2bX0B"/>
      <w:r w:rsidRPr="44FA88E9">
        <w:t>PRPC</w:t>
      </w:r>
      <w:bookmarkEnd w:id="17"/>
      <w:r w:rsidRPr="44FA88E9">
        <w:t xml:space="preserve"> or with </w:t>
      </w:r>
      <w:bookmarkStart w:id="18" w:name="_Int_c9DKEsrA"/>
      <w:r w:rsidRPr="44FA88E9">
        <w:t>writing</w:t>
      </w:r>
      <w:bookmarkEnd w:id="18"/>
      <w:r w:rsidRPr="44FA88E9">
        <w:t xml:space="preserve"> self-studies.</w:t>
      </w:r>
    </w:p>
    <w:p w14:paraId="1AB58979" w14:textId="70A00E69" w:rsidR="00776B4D" w:rsidRPr="002D2FC9" w:rsidRDefault="00776B4D" w:rsidP="44FA88E9">
      <w:pPr>
        <w:pStyle w:val="ListParagraph"/>
        <w:numPr>
          <w:ilvl w:val="2"/>
          <w:numId w:val="3"/>
        </w:numPr>
        <w:rPr>
          <w:rFonts w:eastAsiaTheme="minorEastAsia"/>
        </w:rPr>
      </w:pPr>
      <w:r>
        <w:rPr>
          <w:b/>
          <w:bCs/>
        </w:rPr>
        <w:t>Bridget suggested making this the topic for the next Program Review committee meeting, suggesting she may have more input AFTER the 10/14 meeting/training with non-instructional programs.</w:t>
      </w:r>
    </w:p>
    <w:p w14:paraId="4755C1A3" w14:textId="0CDF339A" w:rsidR="002D2FC9" w:rsidRDefault="002D2FC9" w:rsidP="44FA88E9">
      <w:pPr>
        <w:pStyle w:val="ListParagraph"/>
        <w:numPr>
          <w:ilvl w:val="2"/>
          <w:numId w:val="3"/>
        </w:numPr>
        <w:rPr>
          <w:rFonts w:eastAsiaTheme="minorEastAsia"/>
        </w:rPr>
      </w:pPr>
      <w:r>
        <w:rPr>
          <w:b/>
          <w:bCs/>
        </w:rPr>
        <w:t>A survey or google form sent after the 10/14 training asking how else can writers be supported</w:t>
      </w:r>
    </w:p>
    <w:p w14:paraId="1F282A48" w14:textId="2133AC9A" w:rsidR="004877A6" w:rsidRPr="00776B4D" w:rsidRDefault="17458557" w:rsidP="44FA88E9">
      <w:pPr>
        <w:pStyle w:val="ListParagraph"/>
        <w:numPr>
          <w:ilvl w:val="1"/>
          <w:numId w:val="3"/>
        </w:numPr>
        <w:rPr>
          <w:rFonts w:eastAsiaTheme="minorEastAsia"/>
        </w:rPr>
      </w:pPr>
      <w:r w:rsidRPr="44FA88E9">
        <w:t xml:space="preserve">Debrief on </w:t>
      </w:r>
      <w:r w:rsidR="52413A1F" w:rsidRPr="44FA88E9">
        <w:t>last</w:t>
      </w:r>
      <w:r w:rsidRPr="44FA88E9">
        <w:t xml:space="preserve"> year’s instructional cycle – The current plan is to conduct a survey of all PRPC members involved in </w:t>
      </w:r>
      <w:r w:rsidR="29E697F4" w:rsidRPr="44FA88E9">
        <w:t>last</w:t>
      </w:r>
      <w:r w:rsidRPr="44FA88E9">
        <w:t xml:space="preserve"> </w:t>
      </w:r>
      <w:r w:rsidR="02C0141C" w:rsidRPr="44FA88E9">
        <w:t>year’s</w:t>
      </w:r>
      <w:r w:rsidRPr="44FA88E9">
        <w:t xml:space="preserve"> process to get feedback.</w:t>
      </w:r>
    </w:p>
    <w:p w14:paraId="567148F7" w14:textId="7BEACE09" w:rsidR="00776B4D" w:rsidRDefault="00776B4D" w:rsidP="00776B4D">
      <w:pPr>
        <w:pStyle w:val="ListParagraph"/>
        <w:numPr>
          <w:ilvl w:val="2"/>
          <w:numId w:val="3"/>
        </w:numPr>
        <w:rPr>
          <w:rFonts w:eastAsiaTheme="minorEastAsia"/>
        </w:rPr>
      </w:pPr>
      <w:r>
        <w:rPr>
          <w:b/>
          <w:bCs/>
        </w:rPr>
        <w:t>Save for Spring to align with accreditation, one-year, and non-instructional</w:t>
      </w:r>
    </w:p>
    <w:p w14:paraId="66DB3D2D" w14:textId="79EF3397" w:rsidR="004877A6" w:rsidRDefault="17458557" w:rsidP="44FA88E9">
      <w:pPr>
        <w:pStyle w:val="ListParagraph"/>
        <w:numPr>
          <w:ilvl w:val="1"/>
          <w:numId w:val="3"/>
        </w:numPr>
      </w:pPr>
      <w:r w:rsidRPr="44FA88E9">
        <w:t>A rubric for the readers to use for the self-studies would also ideally be done before the spring semester, but it could be done by Mary Bogan in January.</w:t>
      </w:r>
    </w:p>
    <w:p w14:paraId="0A4523D7" w14:textId="77777777" w:rsidR="00776B4D" w:rsidRPr="00776B4D" w:rsidRDefault="00776B4D" w:rsidP="00776B4D">
      <w:pPr>
        <w:pStyle w:val="ListParagraph"/>
        <w:numPr>
          <w:ilvl w:val="2"/>
          <w:numId w:val="3"/>
        </w:numPr>
      </w:pPr>
      <w:r>
        <w:rPr>
          <w:b/>
          <w:bCs/>
        </w:rPr>
        <w:t>Review the existing rubric.</w:t>
      </w:r>
    </w:p>
    <w:p w14:paraId="689B2B0E" w14:textId="47C1D35E" w:rsidR="00776B4D" w:rsidRDefault="00776B4D" w:rsidP="00776B4D">
      <w:pPr>
        <w:pStyle w:val="ListParagraph"/>
        <w:numPr>
          <w:ilvl w:val="2"/>
          <w:numId w:val="3"/>
        </w:numPr>
      </w:pPr>
      <w:r>
        <w:rPr>
          <w:b/>
          <w:bCs/>
        </w:rPr>
        <w:t xml:space="preserve">Does it need some areas revised to align with non-instructional </w:t>
      </w:r>
      <w:proofErr w:type="gramStart"/>
      <w:r>
        <w:rPr>
          <w:b/>
          <w:bCs/>
        </w:rPr>
        <w:t>template</w:t>
      </w:r>
      <w:proofErr w:type="gramEnd"/>
    </w:p>
    <w:p w14:paraId="1E938595" w14:textId="3DABC054" w:rsidR="004877A6" w:rsidRDefault="17458557" w:rsidP="44FA88E9">
      <w:pPr>
        <w:pStyle w:val="ListParagraph"/>
        <w:numPr>
          <w:ilvl w:val="1"/>
          <w:numId w:val="3"/>
        </w:numPr>
        <w:rPr>
          <w:rFonts w:eastAsiaTheme="minorEastAsia"/>
        </w:rPr>
      </w:pPr>
      <w:r w:rsidRPr="44FA88E9">
        <w:t>Setting up the professional expert contracts for the readers for the spring</w:t>
      </w:r>
    </w:p>
    <w:p w14:paraId="05D9DF05" w14:textId="064E9796" w:rsidR="00776B4D" w:rsidRPr="00776B4D" w:rsidRDefault="17458557" w:rsidP="44FA88E9">
      <w:pPr>
        <w:pStyle w:val="ListParagraph"/>
        <w:numPr>
          <w:ilvl w:val="1"/>
          <w:numId w:val="3"/>
        </w:numPr>
        <w:rPr>
          <w:rFonts w:eastAsiaTheme="minorEastAsia"/>
        </w:rPr>
      </w:pPr>
      <w:r w:rsidRPr="44FA88E9">
        <w:rPr>
          <w:rFonts w:eastAsiaTheme="minorEastAsia"/>
        </w:rPr>
        <w:t>What else?</w:t>
      </w:r>
      <w:r w:rsidR="00776B4D">
        <w:rPr>
          <w:rFonts w:eastAsiaTheme="minorEastAsia"/>
        </w:rPr>
        <w:t xml:space="preserve"> </w:t>
      </w:r>
      <w:r w:rsidR="00776B4D">
        <w:rPr>
          <w:rFonts w:eastAsiaTheme="minorEastAsia"/>
          <w:b/>
          <w:bCs/>
        </w:rPr>
        <w:t>Bridget’s list:</w:t>
      </w:r>
    </w:p>
    <w:p w14:paraId="3E392A04" w14:textId="7155E889" w:rsidR="00776B4D" w:rsidRPr="00776B4D" w:rsidRDefault="00776B4D" w:rsidP="00776B4D">
      <w:pPr>
        <w:pStyle w:val="ListParagraph"/>
        <w:numPr>
          <w:ilvl w:val="2"/>
          <w:numId w:val="3"/>
        </w:numPr>
        <w:rPr>
          <w:rFonts w:eastAsiaTheme="minorEastAsia"/>
        </w:rPr>
      </w:pPr>
      <w:r>
        <w:rPr>
          <w:rFonts w:eastAsiaTheme="minorEastAsia"/>
          <w:b/>
          <w:bCs/>
        </w:rPr>
        <w:t>Non-instructional self-studies</w:t>
      </w:r>
    </w:p>
    <w:p w14:paraId="07C6BF1E" w14:textId="3FB47E40" w:rsidR="00776B4D" w:rsidRPr="00776B4D" w:rsidRDefault="00776B4D" w:rsidP="00776B4D">
      <w:pPr>
        <w:pStyle w:val="ListParagraph"/>
        <w:numPr>
          <w:ilvl w:val="2"/>
          <w:numId w:val="3"/>
        </w:numPr>
        <w:rPr>
          <w:rFonts w:eastAsiaTheme="minorEastAsia"/>
        </w:rPr>
      </w:pPr>
      <w:r>
        <w:rPr>
          <w:rFonts w:eastAsiaTheme="minorEastAsia"/>
          <w:b/>
          <w:bCs/>
        </w:rPr>
        <w:t>One-year program review</w:t>
      </w:r>
    </w:p>
    <w:p w14:paraId="0A5C293B" w14:textId="69CB4787" w:rsidR="00776B4D" w:rsidRPr="002D2FC9" w:rsidRDefault="00776B4D" w:rsidP="00776B4D">
      <w:pPr>
        <w:pStyle w:val="ListParagraph"/>
        <w:numPr>
          <w:ilvl w:val="2"/>
          <w:numId w:val="3"/>
        </w:numPr>
        <w:rPr>
          <w:rFonts w:eastAsiaTheme="minorEastAsia"/>
        </w:rPr>
      </w:pPr>
      <w:r>
        <w:rPr>
          <w:rFonts w:eastAsiaTheme="minorEastAsia"/>
          <w:b/>
          <w:bCs/>
        </w:rPr>
        <w:t>Where is it all housed (getting program review organized)</w:t>
      </w:r>
    </w:p>
    <w:p w14:paraId="3683E2CE" w14:textId="0ABD7D83" w:rsidR="002D2FC9" w:rsidRPr="002D2FC9" w:rsidRDefault="002D2FC9" w:rsidP="002D2FC9">
      <w:pPr>
        <w:pStyle w:val="ListParagraph"/>
        <w:numPr>
          <w:ilvl w:val="1"/>
          <w:numId w:val="3"/>
        </w:numPr>
        <w:rPr>
          <w:rFonts w:eastAsiaTheme="minorEastAsia"/>
        </w:rPr>
      </w:pPr>
      <w:r>
        <w:rPr>
          <w:rFonts w:eastAsiaTheme="minorEastAsia"/>
          <w:b/>
          <w:bCs/>
        </w:rPr>
        <w:t>Filling empty seats on Program Review Committee (taken from Mary’s midterm report).  We are currently without:</w:t>
      </w:r>
    </w:p>
    <w:p w14:paraId="50D0478D" w14:textId="2284BC6B" w:rsidR="002D2FC9" w:rsidRDefault="002D2FC9" w:rsidP="002D2FC9">
      <w:pPr>
        <w:pStyle w:val="ListParagraph"/>
        <w:numPr>
          <w:ilvl w:val="2"/>
          <w:numId w:val="3"/>
        </w:numPr>
        <w:rPr>
          <w:rFonts w:eastAsiaTheme="minorEastAsia"/>
        </w:rPr>
      </w:pPr>
      <w:r w:rsidRPr="002D2FC9">
        <w:rPr>
          <w:rFonts w:eastAsiaTheme="minorEastAsia"/>
        </w:rPr>
        <w:t>3 faculty representatives (Counseling, Arts, and Social Sciences)</w:t>
      </w:r>
    </w:p>
    <w:p w14:paraId="593D26B1" w14:textId="66E6AAC6" w:rsidR="002D2FC9" w:rsidRPr="002D2FC9" w:rsidRDefault="002D2FC9" w:rsidP="002D2FC9">
      <w:pPr>
        <w:pStyle w:val="ListParagraph"/>
        <w:numPr>
          <w:ilvl w:val="3"/>
          <w:numId w:val="3"/>
        </w:numPr>
        <w:rPr>
          <w:rFonts w:eastAsiaTheme="minorEastAsia"/>
        </w:rPr>
      </w:pPr>
      <w:r>
        <w:rPr>
          <w:rFonts w:eastAsiaTheme="minorEastAsia"/>
          <w:b/>
          <w:bCs/>
        </w:rPr>
        <w:t>Doug/Bridget campaign for representatives</w:t>
      </w:r>
    </w:p>
    <w:p w14:paraId="6155BBB8" w14:textId="77777777" w:rsidR="002D2FC9" w:rsidRPr="002D2FC9" w:rsidRDefault="002D2FC9" w:rsidP="002D2FC9">
      <w:pPr>
        <w:pStyle w:val="ListParagraph"/>
        <w:numPr>
          <w:ilvl w:val="2"/>
          <w:numId w:val="3"/>
        </w:numPr>
        <w:rPr>
          <w:rFonts w:eastAsiaTheme="minorEastAsia"/>
        </w:rPr>
      </w:pPr>
      <w:r w:rsidRPr="002D2FC9">
        <w:rPr>
          <w:rFonts w:eastAsiaTheme="minorEastAsia"/>
        </w:rPr>
        <w:t xml:space="preserve">3 classified representatives | Nichole </w:t>
      </w:r>
      <w:proofErr w:type="spellStart"/>
      <w:r w:rsidRPr="002D2FC9">
        <w:rPr>
          <w:rFonts w:eastAsiaTheme="minorEastAsia"/>
        </w:rPr>
        <w:t>Crockram</w:t>
      </w:r>
      <w:proofErr w:type="spellEnd"/>
      <w:r w:rsidRPr="002D2FC9">
        <w:rPr>
          <w:rFonts w:eastAsiaTheme="minorEastAsia"/>
        </w:rPr>
        <w:t xml:space="preserve"> is working with the senate to get those seats filled.</w:t>
      </w:r>
    </w:p>
    <w:p w14:paraId="6C2367EE" w14:textId="4A356837" w:rsidR="002D2FC9" w:rsidRPr="002D2FC9" w:rsidRDefault="002D2FC9" w:rsidP="002D2FC9">
      <w:pPr>
        <w:pStyle w:val="ListParagraph"/>
        <w:numPr>
          <w:ilvl w:val="2"/>
          <w:numId w:val="3"/>
        </w:numPr>
        <w:rPr>
          <w:rFonts w:eastAsiaTheme="minorEastAsia"/>
        </w:rPr>
      </w:pPr>
      <w:r w:rsidRPr="002D2FC9">
        <w:rPr>
          <w:rFonts w:eastAsiaTheme="minorEastAsia"/>
        </w:rPr>
        <w:t xml:space="preserve">2 managers | We have two deans, but the committee is supposed to have four managers on it. At a meeting with Gil Contreras and his Student Services </w:t>
      </w:r>
      <w:r w:rsidRPr="002D2FC9">
        <w:rPr>
          <w:rFonts w:eastAsiaTheme="minorEastAsia"/>
        </w:rPr>
        <w:lastRenderedPageBreak/>
        <w:t>leadership, Jennifer LaBounty and Elaine Lipiz-Gonzalez said they could get managers for those seats, but it needs to be followed up on)</w:t>
      </w:r>
    </w:p>
    <w:p w14:paraId="4A4B1DD8" w14:textId="124D6570" w:rsidR="004877A6" w:rsidRPr="00776B4D" w:rsidRDefault="0032210E" w:rsidP="00776B4D">
      <w:pPr>
        <w:rPr>
          <w:rFonts w:eastAsiaTheme="minorEastAsia"/>
        </w:rPr>
      </w:pPr>
      <w:r>
        <w:rPr>
          <w:noProof/>
        </w:rPr>
        <w:pict w14:anchorId="1E5DF82F">
          <v:rect id="_x0000_i1025" alt="" style="width:468pt;height:.05pt;mso-width-percent:0;mso-height-percent:0;mso-width-percent:0;mso-height-percent:0" o:hralign="center" o:hrstd="t" o:hr="t" fillcolor="#a0a0a0" stroked="f"/>
        </w:pict>
      </w:r>
    </w:p>
    <w:p w14:paraId="11524FA3" w14:textId="1BD7FE9D" w:rsidR="004877A6" w:rsidRDefault="004877A6" w:rsidP="00FA664B">
      <w:pPr>
        <w:spacing w:after="0"/>
        <w:rPr>
          <w:b/>
          <w:bCs/>
        </w:rPr>
      </w:pPr>
      <w:r w:rsidRPr="44FA88E9">
        <w:rPr>
          <w:b/>
          <w:bCs/>
        </w:rPr>
        <w:t>Miscellaneous Links and Information</w:t>
      </w:r>
    </w:p>
    <w:p w14:paraId="3F370FBF" w14:textId="7F00D021" w:rsidR="0E669B47" w:rsidRDefault="0032210E" w:rsidP="44FA88E9">
      <w:pPr>
        <w:pStyle w:val="ListParagraph"/>
        <w:numPr>
          <w:ilvl w:val="0"/>
          <w:numId w:val="15"/>
        </w:numPr>
        <w:spacing w:after="0"/>
        <w:rPr>
          <w:b/>
          <w:bCs/>
        </w:rPr>
      </w:pPr>
      <w:hyperlink r:id="rId9">
        <w:r w:rsidR="0E669B47" w:rsidRPr="44FA88E9">
          <w:rPr>
            <w:rStyle w:val="Hyperlink"/>
          </w:rPr>
          <w:t>PRPC Mid-term Report to Faculty Senate President</w:t>
        </w:r>
      </w:hyperlink>
    </w:p>
    <w:p w14:paraId="1E1C2F8B" w14:textId="62CF16A0" w:rsidR="00CB695E" w:rsidRDefault="0032210E" w:rsidP="00FA664B">
      <w:pPr>
        <w:pStyle w:val="ListParagraph"/>
        <w:numPr>
          <w:ilvl w:val="0"/>
          <w:numId w:val="15"/>
        </w:numPr>
        <w:spacing w:after="0"/>
      </w:pPr>
      <w:hyperlink r:id="rId10" w:history="1">
        <w:r w:rsidR="00CB695E" w:rsidRPr="44FA88E9">
          <w:rPr>
            <w:rStyle w:val="Hyperlink"/>
          </w:rPr>
          <w:t>Email to Non-instructional Programs with FINAL Revised Template</w:t>
        </w:r>
      </w:hyperlink>
    </w:p>
    <w:p w14:paraId="291A144C" w14:textId="2CD90EDE" w:rsidR="0081548F" w:rsidRDefault="0032210E" w:rsidP="00FA664B">
      <w:pPr>
        <w:pStyle w:val="ListParagraph"/>
        <w:numPr>
          <w:ilvl w:val="0"/>
          <w:numId w:val="15"/>
        </w:numPr>
        <w:spacing w:after="0"/>
      </w:pPr>
      <w:hyperlink r:id="rId11">
        <w:r w:rsidR="0081548F" w:rsidRPr="44FA88E9">
          <w:rPr>
            <w:rStyle w:val="Hyperlink"/>
          </w:rPr>
          <w:t>Revised Non-Instructional Program Review Template</w:t>
        </w:r>
      </w:hyperlink>
    </w:p>
    <w:p w14:paraId="3F6B4C95" w14:textId="0058303A" w:rsidR="00E70B2A" w:rsidRPr="00FA664B" w:rsidRDefault="00E70B2A" w:rsidP="00FA664B">
      <w:pPr>
        <w:pStyle w:val="ListParagraph"/>
        <w:numPr>
          <w:ilvl w:val="1"/>
          <w:numId w:val="15"/>
        </w:numPr>
        <w:spacing w:after="0"/>
        <w:rPr>
          <w:i/>
          <w:iCs/>
          <w:sz w:val="20"/>
          <w:szCs w:val="20"/>
        </w:rPr>
      </w:pPr>
      <w:r w:rsidRPr="00FA664B">
        <w:rPr>
          <w:i/>
          <w:iCs/>
          <w:sz w:val="20"/>
          <w:szCs w:val="20"/>
        </w:rPr>
        <w:t>The Administrative and Operations Services template is identical now, except for using the words department/office instead of program. You can see that template if you want in the Program Review and Planning Committee folder in OneDrive.</w:t>
      </w:r>
    </w:p>
    <w:p w14:paraId="55CC151E" w14:textId="77777777" w:rsidR="00817F4E" w:rsidRPr="00817F4E" w:rsidRDefault="0032210E" w:rsidP="00FA664B">
      <w:pPr>
        <w:pStyle w:val="ListParagraph"/>
        <w:numPr>
          <w:ilvl w:val="0"/>
          <w:numId w:val="15"/>
        </w:numPr>
        <w:spacing w:after="0"/>
      </w:pPr>
      <w:hyperlink r:id="rId12">
        <w:r w:rsidR="00817F4E" w:rsidRPr="44FA88E9">
          <w:rPr>
            <w:rStyle w:val="Hyperlink"/>
          </w:rPr>
          <w:t>Annual Update Email to Instructional Deans</w:t>
        </w:r>
      </w:hyperlink>
    </w:p>
    <w:p w14:paraId="14DA5B36" w14:textId="6F82E1CD" w:rsidR="0081548F" w:rsidRDefault="0032210E" w:rsidP="00FA664B">
      <w:pPr>
        <w:pStyle w:val="ListParagraph"/>
        <w:numPr>
          <w:ilvl w:val="0"/>
          <w:numId w:val="15"/>
        </w:numPr>
        <w:spacing w:after="0"/>
      </w:pPr>
      <w:hyperlink r:id="rId13">
        <w:r w:rsidR="0081548F" w:rsidRPr="44FA88E9">
          <w:rPr>
            <w:rStyle w:val="Hyperlink"/>
          </w:rPr>
          <w:t>Annual Update Form (Instructional Programs only this year)</w:t>
        </w:r>
      </w:hyperlink>
    </w:p>
    <w:p w14:paraId="3C5618C7" w14:textId="282F7228" w:rsidR="0081548F" w:rsidRPr="0081548F" w:rsidRDefault="0032210E" w:rsidP="00FA664B">
      <w:pPr>
        <w:pStyle w:val="ListParagraph"/>
        <w:numPr>
          <w:ilvl w:val="0"/>
          <w:numId w:val="15"/>
        </w:numPr>
      </w:pPr>
      <w:hyperlink r:id="rId14">
        <w:r w:rsidR="0081548F" w:rsidRPr="44FA88E9">
          <w:rPr>
            <w:rStyle w:val="Hyperlink"/>
          </w:rPr>
          <w:t>Sample Completed Annual Update Form from 2020</w:t>
        </w:r>
      </w:hyperlink>
    </w:p>
    <w:p w14:paraId="27CB586A" w14:textId="3F0B9FE4" w:rsidR="00FA664B" w:rsidRPr="004877A6" w:rsidRDefault="00614A21" w:rsidP="00614A21">
      <w:pPr>
        <w:spacing w:after="0"/>
        <w:rPr>
          <w:b/>
          <w:bCs/>
        </w:rPr>
      </w:pPr>
      <w:r>
        <w:rPr>
          <w:b/>
          <w:bCs/>
        </w:rPr>
        <w:t>From 09/22/22 Meeting</w:t>
      </w:r>
    </w:p>
    <w:p w14:paraId="1DC5EDC5" w14:textId="06EEA9D5" w:rsidR="004877A6" w:rsidRDefault="0032210E" w:rsidP="00FA664B">
      <w:pPr>
        <w:pStyle w:val="paragraph"/>
        <w:numPr>
          <w:ilvl w:val="0"/>
          <w:numId w:val="16"/>
        </w:numPr>
        <w:spacing w:before="0" w:beforeAutospacing="0" w:after="240" w:afterAutospacing="0"/>
        <w:contextualSpacing/>
        <w:textAlignment w:val="baseline"/>
        <w:rPr>
          <w:rStyle w:val="Hyperlink"/>
          <w:rFonts w:ascii="Calibri" w:eastAsiaTheme="majorEastAsia" w:hAnsi="Calibri" w:cs="Calibri"/>
          <w:sz w:val="22"/>
          <w:szCs w:val="22"/>
        </w:rPr>
      </w:pPr>
      <w:hyperlink r:id="rId15" w:history="1">
        <w:r w:rsidR="004877A6" w:rsidRPr="0092063A">
          <w:rPr>
            <w:rStyle w:val="Hyperlink"/>
            <w:rFonts w:ascii="Calibri" w:eastAsiaTheme="majorEastAsia" w:hAnsi="Calibri" w:cs="Calibri"/>
            <w:sz w:val="22"/>
            <w:szCs w:val="22"/>
          </w:rPr>
          <w:t>New Folder in One Drive</w:t>
        </w:r>
      </w:hyperlink>
    </w:p>
    <w:p w14:paraId="0CF60941" w14:textId="62761DD8" w:rsidR="004877A6" w:rsidRPr="003A2B1E" w:rsidRDefault="0032210E" w:rsidP="00FA664B">
      <w:pPr>
        <w:pStyle w:val="paragraph"/>
        <w:numPr>
          <w:ilvl w:val="0"/>
          <w:numId w:val="16"/>
        </w:numPr>
        <w:spacing w:before="0" w:beforeAutospacing="0" w:after="240" w:afterAutospacing="0"/>
        <w:contextualSpacing/>
        <w:textAlignment w:val="baseline"/>
        <w:rPr>
          <w:rStyle w:val="normaltextrun"/>
          <w:rFonts w:asciiTheme="minorHAnsi" w:hAnsiTheme="minorHAnsi" w:cstheme="minorHAnsi"/>
          <w:sz w:val="22"/>
          <w:szCs w:val="22"/>
        </w:rPr>
      </w:pPr>
      <w:hyperlink r:id="rId16" w:history="1">
        <w:r w:rsidR="003A2B1E" w:rsidRPr="003A2B1E">
          <w:rPr>
            <w:rStyle w:val="Hyperlink"/>
            <w:rFonts w:asciiTheme="minorHAnsi" w:hAnsiTheme="minorHAnsi" w:cstheme="minorHAnsi"/>
            <w:sz w:val="22"/>
            <w:szCs w:val="22"/>
          </w:rPr>
          <w:t>Integrated Planning Manual</w:t>
        </w:r>
      </w:hyperlink>
    </w:p>
    <w:p w14:paraId="2952AC42" w14:textId="457414E4" w:rsidR="00236766" w:rsidRPr="004877A6" w:rsidRDefault="00B16145" w:rsidP="004877A6">
      <w:pPr>
        <w:rPr>
          <w:rFonts w:eastAsiaTheme="minorEastAsia"/>
        </w:rPr>
      </w:pPr>
      <w:r>
        <w:br/>
      </w:r>
    </w:p>
    <w:p w14:paraId="2C078E63" w14:textId="2FBC4A0B" w:rsidR="00236766" w:rsidRDefault="00236766" w:rsidP="15FC9469">
      <w:pPr>
        <w:rPr>
          <w:rFonts w:ascii="Times New Roman" w:eastAsia="Times New Roman" w:hAnsi="Times New Roman" w:cs="Times New Roman"/>
          <w:sz w:val="24"/>
          <w:szCs w:val="24"/>
        </w:rPr>
      </w:pPr>
    </w:p>
    <w:sectPr w:rsidR="0023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fKN5z66+MSka7P" int2:id="19GJ7dvw">
      <int2:state int2:value="Rejected" int2:type="LegacyProofing"/>
    </int2:textHash>
    <int2:textHash int2:hashCode="cQyKFq/Pg5SzoH" int2:id="Fyp4Vdoq">
      <int2:state int2:value="Rejected" int2:type="LegacyProofing"/>
    </int2:textHash>
    <int2:textHash int2:hashCode="4c9oPl4yUqWntx" int2:id="vpftGddC">
      <int2:state int2:value="Rejected" int2:type="LegacyProofing"/>
    </int2:textHash>
    <int2:textHash int2:hashCode="qZq78h4hmu4OQO" int2:id="tmFlySxD">
      <int2:state int2:value="Rejected" int2:type="LegacyProofing"/>
    </int2:textHash>
    <int2:bookmark int2:bookmarkName="_Int_kJycN02s" int2:invalidationBookmarkName="" int2:hashCode="geu/CAVe9RgujK" int2:id="GvIIZgig"/>
    <int2:bookmark int2:bookmarkName="_Int_hk1Dmdt1" int2:invalidationBookmarkName="" int2:hashCode="RoHRJMxsS3O6q/" int2:id="vJabMuj1"/>
    <int2:bookmark int2:bookmarkName="_Int_v46h9U41" int2:invalidationBookmarkName="" int2:hashCode="5cEnj+BQkBZE21" int2:id="RgtdJQVg"/>
    <int2:bookmark int2:bookmarkName="_Int_oIDP2Fs4" int2:invalidationBookmarkName="" int2:hashCode="0GYf/LRGEYcRtn" int2:id="LJbCDwD4"/>
    <int2:bookmark int2:bookmarkName="_Int_x65zrWRg" int2:invalidationBookmarkName="" int2:hashCode="0GYf/LRGEYcRtn" int2:id="DsM6WYty"/>
    <int2:bookmark int2:bookmarkName="_Int_O6boCOBq" int2:invalidationBookmarkName="" int2:hashCode="NV8o8sDDh63WIx" int2:id="k1SBTF45">
      <int2:state int2:value="Rejected" int2:type="AugLoop_Text_Critique"/>
    </int2:bookmark>
    <int2:bookmark int2:bookmarkName="_Int_sOwp7Bxl" int2:invalidationBookmarkName="" int2:hashCode="SradH0SdDJdch8" int2:id="YkKtxlTt"/>
    <int2:bookmark int2:bookmarkName="_Int_6P0iateZ" int2:invalidationBookmarkName="" int2:hashCode="351r0XWD+hEdsL" int2:id="Hg5BpJGl"/>
    <int2:bookmark int2:bookmarkName="_Int_5zgIKt5R" int2:invalidationBookmarkName="" int2:hashCode="EWPIEmWImbK84u" int2:id="8m9TMayK"/>
    <int2:bookmark int2:bookmarkName="_Int_NpGeLAW8" int2:invalidationBookmarkName="" int2:hashCode="AVr+f9Q0pKEAvk" int2:id="h0Td0vVG">
      <int2:state int2:value="Rejected" int2:type="AugLoop_Acronyms_AcronymsCritique"/>
    </int2:bookmark>
    <int2:bookmark int2:bookmarkName="_Int_AK3WLXYh" int2:invalidationBookmarkName="" int2:hashCode="KpNmPaCWoFknCO" int2:id="UDe8jf1E">
      <int2:state int2:value="Rejected" int2:type="AugLoop_Acronyms_AcronymsCritique"/>
    </int2:bookmark>
    <int2:bookmark int2:bookmarkName="_Int_45uyEiZW" int2:invalidationBookmarkName="" int2:hashCode="9RUxxMUkwJhyl5" int2:id="GkoFufhB">
      <int2:state int2:value="Rejected" int2:type="AugLoop_Acronyms_AcronymsCritique"/>
    </int2:bookmark>
    <int2:bookmark int2:bookmarkName="_Int_UTG2bX0B" int2:invalidationBookmarkName="" int2:hashCode="nJPAfgR2t2BxwL" int2:id="lI0tKU0n">
      <int2:state int2:value="Rejected" int2:type="AugLoop_Acronyms_AcronymsCritique"/>
    </int2:bookmark>
    <int2:bookmark int2:bookmarkName="_Int_c9DKEsrA" int2:invalidationBookmarkName="" int2:hashCode="GTXXtuHNqgyyoS" int2:id="bwtgysKn">
      <int2:state int2:value="Rejected" int2:type="LegacyProofing"/>
    </int2:bookmark>
    <int2:bookmark int2:bookmarkName="_Int_bPW8M9I6" int2:invalidationBookmarkName="" int2:hashCode="U5fgWD8U9siN4G" int2:id="KikJogb9">
      <int2:state int2:value="Rejected" int2:type="LegacyProofing"/>
    </int2:bookmark>
    <int2:bookmark int2:bookmarkName="_Int_gpRScLZM" int2:invalidationBookmarkName="" int2:hashCode="BEiaEruqauv/th" int2:id="Vb4XEq4T">
      <int2:state int2:value="Rejected" int2:type="LegacyProofing"/>
    </int2:bookmark>
    <int2:bookmark int2:bookmarkName="_Int_G8lByqgL" int2:invalidationBookmarkName="" int2:hashCode="BdVg/v0veHOuE+" int2:id="KIEU1f2c">
      <int2:state int2:value="Rejected" int2:type="LegacyProofing"/>
    </int2:bookmark>
    <int2:bookmark int2:bookmarkName="_Int_ld84WDMg" int2:invalidationBookmarkName="" int2:hashCode="5XXczHEUB1Tdhb" int2:id="35g1zVcI">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EF0"/>
    <w:multiLevelType w:val="hybridMultilevel"/>
    <w:tmpl w:val="3ADA3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F558"/>
    <w:multiLevelType w:val="hybridMultilevel"/>
    <w:tmpl w:val="61687118"/>
    <w:lvl w:ilvl="0" w:tplc="0896CCB2">
      <w:start w:val="1"/>
      <w:numFmt w:val="bullet"/>
      <w:lvlText w:val=""/>
      <w:lvlJc w:val="left"/>
      <w:pPr>
        <w:ind w:left="720" w:hanging="360"/>
      </w:pPr>
      <w:rPr>
        <w:rFonts w:ascii="Wingdings" w:hAnsi="Wingdings" w:hint="default"/>
      </w:rPr>
    </w:lvl>
    <w:lvl w:ilvl="1" w:tplc="8410CF50">
      <w:start w:val="1"/>
      <w:numFmt w:val="bullet"/>
      <w:lvlText w:val="o"/>
      <w:lvlJc w:val="left"/>
      <w:pPr>
        <w:ind w:left="1440" w:hanging="360"/>
      </w:pPr>
      <w:rPr>
        <w:rFonts w:ascii="Courier New" w:hAnsi="Courier New" w:hint="default"/>
      </w:rPr>
    </w:lvl>
    <w:lvl w:ilvl="2" w:tplc="C666E980">
      <w:start w:val="1"/>
      <w:numFmt w:val="bullet"/>
      <w:lvlText w:val=""/>
      <w:lvlJc w:val="left"/>
      <w:pPr>
        <w:ind w:left="2160" w:hanging="360"/>
      </w:pPr>
      <w:rPr>
        <w:rFonts w:ascii="Wingdings" w:hAnsi="Wingdings" w:hint="default"/>
      </w:rPr>
    </w:lvl>
    <w:lvl w:ilvl="3" w:tplc="9042B81C">
      <w:start w:val="1"/>
      <w:numFmt w:val="bullet"/>
      <w:lvlText w:val=""/>
      <w:lvlJc w:val="left"/>
      <w:pPr>
        <w:ind w:left="2880" w:hanging="360"/>
      </w:pPr>
      <w:rPr>
        <w:rFonts w:ascii="Symbol" w:hAnsi="Symbol" w:hint="default"/>
      </w:rPr>
    </w:lvl>
    <w:lvl w:ilvl="4" w:tplc="94D8C946">
      <w:start w:val="1"/>
      <w:numFmt w:val="bullet"/>
      <w:lvlText w:val="o"/>
      <w:lvlJc w:val="left"/>
      <w:pPr>
        <w:ind w:left="3600" w:hanging="360"/>
      </w:pPr>
      <w:rPr>
        <w:rFonts w:ascii="Courier New" w:hAnsi="Courier New" w:hint="default"/>
      </w:rPr>
    </w:lvl>
    <w:lvl w:ilvl="5" w:tplc="F62480D8">
      <w:start w:val="1"/>
      <w:numFmt w:val="bullet"/>
      <w:lvlText w:val=""/>
      <w:lvlJc w:val="left"/>
      <w:pPr>
        <w:ind w:left="4320" w:hanging="360"/>
      </w:pPr>
      <w:rPr>
        <w:rFonts w:ascii="Wingdings" w:hAnsi="Wingdings" w:hint="default"/>
      </w:rPr>
    </w:lvl>
    <w:lvl w:ilvl="6" w:tplc="4D1A5C1A">
      <w:start w:val="1"/>
      <w:numFmt w:val="bullet"/>
      <w:lvlText w:val=""/>
      <w:lvlJc w:val="left"/>
      <w:pPr>
        <w:ind w:left="5040" w:hanging="360"/>
      </w:pPr>
      <w:rPr>
        <w:rFonts w:ascii="Symbol" w:hAnsi="Symbol" w:hint="default"/>
      </w:rPr>
    </w:lvl>
    <w:lvl w:ilvl="7" w:tplc="BD52A678">
      <w:start w:val="1"/>
      <w:numFmt w:val="bullet"/>
      <w:lvlText w:val="o"/>
      <w:lvlJc w:val="left"/>
      <w:pPr>
        <w:ind w:left="5760" w:hanging="360"/>
      </w:pPr>
      <w:rPr>
        <w:rFonts w:ascii="Courier New" w:hAnsi="Courier New" w:hint="default"/>
      </w:rPr>
    </w:lvl>
    <w:lvl w:ilvl="8" w:tplc="F3B061BC">
      <w:start w:val="1"/>
      <w:numFmt w:val="bullet"/>
      <w:lvlText w:val=""/>
      <w:lvlJc w:val="left"/>
      <w:pPr>
        <w:ind w:left="6480" w:hanging="360"/>
      </w:pPr>
      <w:rPr>
        <w:rFonts w:ascii="Wingdings" w:hAnsi="Wingdings" w:hint="default"/>
      </w:rPr>
    </w:lvl>
  </w:abstractNum>
  <w:abstractNum w:abstractNumId="2" w15:restartNumberingAfterBreak="0">
    <w:nsid w:val="1BFF4619"/>
    <w:multiLevelType w:val="hybridMultilevel"/>
    <w:tmpl w:val="DFF083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B5A0F"/>
    <w:multiLevelType w:val="hybridMultilevel"/>
    <w:tmpl w:val="977A8856"/>
    <w:lvl w:ilvl="0" w:tplc="BC2A154C">
      <w:start w:val="1"/>
      <w:numFmt w:val="bullet"/>
      <w:lvlText w:val=""/>
      <w:lvlJc w:val="left"/>
      <w:pPr>
        <w:ind w:left="720" w:hanging="360"/>
      </w:pPr>
      <w:rPr>
        <w:rFonts w:ascii="Wingdings" w:hAnsi="Wingdings" w:hint="default"/>
      </w:rPr>
    </w:lvl>
    <w:lvl w:ilvl="1" w:tplc="7BFAB66C">
      <w:start w:val="1"/>
      <w:numFmt w:val="bullet"/>
      <w:lvlText w:val="o"/>
      <w:lvlJc w:val="left"/>
      <w:pPr>
        <w:ind w:left="1440" w:hanging="360"/>
      </w:pPr>
      <w:rPr>
        <w:rFonts w:ascii="Courier New" w:hAnsi="Courier New" w:hint="default"/>
      </w:rPr>
    </w:lvl>
    <w:lvl w:ilvl="2" w:tplc="E23CB17E">
      <w:start w:val="1"/>
      <w:numFmt w:val="bullet"/>
      <w:lvlText w:val=""/>
      <w:lvlJc w:val="left"/>
      <w:pPr>
        <w:ind w:left="2160" w:hanging="360"/>
      </w:pPr>
      <w:rPr>
        <w:rFonts w:ascii="Wingdings" w:hAnsi="Wingdings" w:hint="default"/>
      </w:rPr>
    </w:lvl>
    <w:lvl w:ilvl="3" w:tplc="B7E68918">
      <w:start w:val="1"/>
      <w:numFmt w:val="bullet"/>
      <w:lvlText w:val=""/>
      <w:lvlJc w:val="left"/>
      <w:pPr>
        <w:ind w:left="2880" w:hanging="360"/>
      </w:pPr>
      <w:rPr>
        <w:rFonts w:ascii="Symbol" w:hAnsi="Symbol" w:hint="default"/>
      </w:rPr>
    </w:lvl>
    <w:lvl w:ilvl="4" w:tplc="F6DE3E48">
      <w:start w:val="1"/>
      <w:numFmt w:val="bullet"/>
      <w:lvlText w:val="o"/>
      <w:lvlJc w:val="left"/>
      <w:pPr>
        <w:ind w:left="3600" w:hanging="360"/>
      </w:pPr>
      <w:rPr>
        <w:rFonts w:ascii="Courier New" w:hAnsi="Courier New" w:hint="default"/>
      </w:rPr>
    </w:lvl>
    <w:lvl w:ilvl="5" w:tplc="CC14BB62">
      <w:start w:val="1"/>
      <w:numFmt w:val="bullet"/>
      <w:lvlText w:val=""/>
      <w:lvlJc w:val="left"/>
      <w:pPr>
        <w:ind w:left="4320" w:hanging="360"/>
      </w:pPr>
      <w:rPr>
        <w:rFonts w:ascii="Wingdings" w:hAnsi="Wingdings" w:hint="default"/>
      </w:rPr>
    </w:lvl>
    <w:lvl w:ilvl="6" w:tplc="4860DE12">
      <w:start w:val="1"/>
      <w:numFmt w:val="bullet"/>
      <w:lvlText w:val=""/>
      <w:lvlJc w:val="left"/>
      <w:pPr>
        <w:ind w:left="5040" w:hanging="360"/>
      </w:pPr>
      <w:rPr>
        <w:rFonts w:ascii="Symbol" w:hAnsi="Symbol" w:hint="default"/>
      </w:rPr>
    </w:lvl>
    <w:lvl w:ilvl="7" w:tplc="E4B0B294">
      <w:start w:val="1"/>
      <w:numFmt w:val="bullet"/>
      <w:lvlText w:val="o"/>
      <w:lvlJc w:val="left"/>
      <w:pPr>
        <w:ind w:left="5760" w:hanging="360"/>
      </w:pPr>
      <w:rPr>
        <w:rFonts w:ascii="Courier New" w:hAnsi="Courier New" w:hint="default"/>
      </w:rPr>
    </w:lvl>
    <w:lvl w:ilvl="8" w:tplc="50869418">
      <w:start w:val="1"/>
      <w:numFmt w:val="bullet"/>
      <w:lvlText w:val=""/>
      <w:lvlJc w:val="left"/>
      <w:pPr>
        <w:ind w:left="6480" w:hanging="360"/>
      </w:pPr>
      <w:rPr>
        <w:rFonts w:ascii="Wingdings" w:hAnsi="Wingdings" w:hint="default"/>
      </w:rPr>
    </w:lvl>
  </w:abstractNum>
  <w:abstractNum w:abstractNumId="4" w15:restartNumberingAfterBreak="0">
    <w:nsid w:val="2C7614E0"/>
    <w:multiLevelType w:val="hybridMultilevel"/>
    <w:tmpl w:val="0CAEF0DC"/>
    <w:lvl w:ilvl="0" w:tplc="D9448F7A">
      <w:start w:val="1"/>
      <w:numFmt w:val="bullet"/>
      <w:lvlText w:val=""/>
      <w:lvlJc w:val="left"/>
      <w:pPr>
        <w:ind w:left="720" w:hanging="360"/>
      </w:pPr>
      <w:rPr>
        <w:rFonts w:ascii="Symbol" w:hAnsi="Symbol" w:hint="default"/>
      </w:rPr>
    </w:lvl>
    <w:lvl w:ilvl="1" w:tplc="B6D45D8A">
      <w:start w:val="1"/>
      <w:numFmt w:val="bullet"/>
      <w:lvlText w:val="o"/>
      <w:lvlJc w:val="left"/>
      <w:pPr>
        <w:ind w:left="1440" w:hanging="360"/>
      </w:pPr>
      <w:rPr>
        <w:rFonts w:ascii="Courier New" w:hAnsi="Courier New" w:hint="default"/>
      </w:rPr>
    </w:lvl>
    <w:lvl w:ilvl="2" w:tplc="002E5C66">
      <w:start w:val="1"/>
      <w:numFmt w:val="bullet"/>
      <w:lvlText w:val=""/>
      <w:lvlJc w:val="left"/>
      <w:pPr>
        <w:ind w:left="2160" w:hanging="360"/>
      </w:pPr>
      <w:rPr>
        <w:rFonts w:ascii="Wingdings" w:hAnsi="Wingdings" w:hint="default"/>
      </w:rPr>
    </w:lvl>
    <w:lvl w:ilvl="3" w:tplc="2452CB36">
      <w:start w:val="1"/>
      <w:numFmt w:val="bullet"/>
      <w:lvlText w:val=""/>
      <w:lvlJc w:val="left"/>
      <w:pPr>
        <w:ind w:left="2880" w:hanging="360"/>
      </w:pPr>
      <w:rPr>
        <w:rFonts w:ascii="Symbol" w:hAnsi="Symbol" w:hint="default"/>
      </w:rPr>
    </w:lvl>
    <w:lvl w:ilvl="4" w:tplc="84B0EB2C">
      <w:start w:val="1"/>
      <w:numFmt w:val="bullet"/>
      <w:lvlText w:val="o"/>
      <w:lvlJc w:val="left"/>
      <w:pPr>
        <w:ind w:left="3600" w:hanging="360"/>
      </w:pPr>
      <w:rPr>
        <w:rFonts w:ascii="Courier New" w:hAnsi="Courier New" w:hint="default"/>
      </w:rPr>
    </w:lvl>
    <w:lvl w:ilvl="5" w:tplc="905465EC">
      <w:start w:val="1"/>
      <w:numFmt w:val="bullet"/>
      <w:lvlText w:val=""/>
      <w:lvlJc w:val="left"/>
      <w:pPr>
        <w:ind w:left="4320" w:hanging="360"/>
      </w:pPr>
      <w:rPr>
        <w:rFonts w:ascii="Wingdings" w:hAnsi="Wingdings" w:hint="default"/>
      </w:rPr>
    </w:lvl>
    <w:lvl w:ilvl="6" w:tplc="765C2910">
      <w:start w:val="1"/>
      <w:numFmt w:val="bullet"/>
      <w:lvlText w:val=""/>
      <w:lvlJc w:val="left"/>
      <w:pPr>
        <w:ind w:left="5040" w:hanging="360"/>
      </w:pPr>
      <w:rPr>
        <w:rFonts w:ascii="Symbol" w:hAnsi="Symbol" w:hint="default"/>
      </w:rPr>
    </w:lvl>
    <w:lvl w:ilvl="7" w:tplc="CA1C4286">
      <w:start w:val="1"/>
      <w:numFmt w:val="bullet"/>
      <w:lvlText w:val="o"/>
      <w:lvlJc w:val="left"/>
      <w:pPr>
        <w:ind w:left="5760" w:hanging="360"/>
      </w:pPr>
      <w:rPr>
        <w:rFonts w:ascii="Courier New" w:hAnsi="Courier New" w:hint="default"/>
      </w:rPr>
    </w:lvl>
    <w:lvl w:ilvl="8" w:tplc="8C52CDB2">
      <w:start w:val="1"/>
      <w:numFmt w:val="bullet"/>
      <w:lvlText w:val=""/>
      <w:lvlJc w:val="left"/>
      <w:pPr>
        <w:ind w:left="6480" w:hanging="360"/>
      </w:pPr>
      <w:rPr>
        <w:rFonts w:ascii="Wingdings" w:hAnsi="Wingdings" w:hint="default"/>
      </w:rPr>
    </w:lvl>
  </w:abstractNum>
  <w:abstractNum w:abstractNumId="5" w15:restartNumberingAfterBreak="0">
    <w:nsid w:val="3E2C32E8"/>
    <w:multiLevelType w:val="hybridMultilevel"/>
    <w:tmpl w:val="0D388190"/>
    <w:lvl w:ilvl="0" w:tplc="1624C506">
      <w:start w:val="1"/>
      <w:numFmt w:val="bullet"/>
      <w:lvlText w:val=""/>
      <w:lvlJc w:val="left"/>
      <w:pPr>
        <w:ind w:left="720" w:hanging="360"/>
      </w:pPr>
      <w:rPr>
        <w:rFonts w:ascii="Wingdings" w:hAnsi="Wingdings" w:hint="default"/>
      </w:rPr>
    </w:lvl>
    <w:lvl w:ilvl="1" w:tplc="3138BC86">
      <w:start w:val="1"/>
      <w:numFmt w:val="bullet"/>
      <w:lvlText w:val="o"/>
      <w:lvlJc w:val="left"/>
      <w:pPr>
        <w:ind w:left="1440" w:hanging="360"/>
      </w:pPr>
      <w:rPr>
        <w:rFonts w:ascii="Courier New" w:hAnsi="Courier New" w:hint="default"/>
      </w:rPr>
    </w:lvl>
    <w:lvl w:ilvl="2" w:tplc="072C7F1A">
      <w:start w:val="1"/>
      <w:numFmt w:val="bullet"/>
      <w:lvlText w:val=""/>
      <w:lvlJc w:val="left"/>
      <w:pPr>
        <w:ind w:left="2160" w:hanging="360"/>
      </w:pPr>
      <w:rPr>
        <w:rFonts w:ascii="Wingdings" w:hAnsi="Wingdings" w:hint="default"/>
      </w:rPr>
    </w:lvl>
    <w:lvl w:ilvl="3" w:tplc="755248CE">
      <w:start w:val="1"/>
      <w:numFmt w:val="bullet"/>
      <w:lvlText w:val=""/>
      <w:lvlJc w:val="left"/>
      <w:pPr>
        <w:ind w:left="2880" w:hanging="360"/>
      </w:pPr>
      <w:rPr>
        <w:rFonts w:ascii="Symbol" w:hAnsi="Symbol" w:hint="default"/>
      </w:rPr>
    </w:lvl>
    <w:lvl w:ilvl="4" w:tplc="8346A9F0">
      <w:start w:val="1"/>
      <w:numFmt w:val="bullet"/>
      <w:lvlText w:val="o"/>
      <w:lvlJc w:val="left"/>
      <w:pPr>
        <w:ind w:left="3600" w:hanging="360"/>
      </w:pPr>
      <w:rPr>
        <w:rFonts w:ascii="Courier New" w:hAnsi="Courier New" w:hint="default"/>
      </w:rPr>
    </w:lvl>
    <w:lvl w:ilvl="5" w:tplc="DB9C67A4">
      <w:start w:val="1"/>
      <w:numFmt w:val="bullet"/>
      <w:lvlText w:val=""/>
      <w:lvlJc w:val="left"/>
      <w:pPr>
        <w:ind w:left="4320" w:hanging="360"/>
      </w:pPr>
      <w:rPr>
        <w:rFonts w:ascii="Wingdings" w:hAnsi="Wingdings" w:hint="default"/>
      </w:rPr>
    </w:lvl>
    <w:lvl w:ilvl="6" w:tplc="84764858">
      <w:start w:val="1"/>
      <w:numFmt w:val="bullet"/>
      <w:lvlText w:val=""/>
      <w:lvlJc w:val="left"/>
      <w:pPr>
        <w:ind w:left="5040" w:hanging="360"/>
      </w:pPr>
      <w:rPr>
        <w:rFonts w:ascii="Symbol" w:hAnsi="Symbol" w:hint="default"/>
      </w:rPr>
    </w:lvl>
    <w:lvl w:ilvl="7" w:tplc="ED707BC4">
      <w:start w:val="1"/>
      <w:numFmt w:val="bullet"/>
      <w:lvlText w:val="o"/>
      <w:lvlJc w:val="left"/>
      <w:pPr>
        <w:ind w:left="5760" w:hanging="360"/>
      </w:pPr>
      <w:rPr>
        <w:rFonts w:ascii="Courier New" w:hAnsi="Courier New" w:hint="default"/>
      </w:rPr>
    </w:lvl>
    <w:lvl w:ilvl="8" w:tplc="88801102">
      <w:start w:val="1"/>
      <w:numFmt w:val="bullet"/>
      <w:lvlText w:val=""/>
      <w:lvlJc w:val="left"/>
      <w:pPr>
        <w:ind w:left="6480" w:hanging="360"/>
      </w:pPr>
      <w:rPr>
        <w:rFonts w:ascii="Wingdings" w:hAnsi="Wingdings" w:hint="default"/>
      </w:rPr>
    </w:lvl>
  </w:abstractNum>
  <w:abstractNum w:abstractNumId="6" w15:restartNumberingAfterBreak="0">
    <w:nsid w:val="44F5A303"/>
    <w:multiLevelType w:val="multilevel"/>
    <w:tmpl w:val="7B62B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9E188"/>
    <w:multiLevelType w:val="multilevel"/>
    <w:tmpl w:val="B2F6F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C27E39A"/>
    <w:multiLevelType w:val="multilevel"/>
    <w:tmpl w:val="14BE2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7A7695C"/>
    <w:multiLevelType w:val="hybridMultilevel"/>
    <w:tmpl w:val="28F0E0BE"/>
    <w:lvl w:ilvl="0" w:tplc="9E5CB484">
      <w:start w:val="1"/>
      <w:numFmt w:val="bullet"/>
      <w:lvlText w:val="·"/>
      <w:lvlJc w:val="left"/>
      <w:pPr>
        <w:ind w:left="720" w:hanging="360"/>
      </w:pPr>
      <w:rPr>
        <w:rFonts w:ascii="Symbol" w:hAnsi="Symbol" w:hint="default"/>
      </w:rPr>
    </w:lvl>
    <w:lvl w:ilvl="1" w:tplc="BD307248">
      <w:start w:val="1"/>
      <w:numFmt w:val="bullet"/>
      <w:lvlText w:val="o"/>
      <w:lvlJc w:val="left"/>
      <w:pPr>
        <w:ind w:left="1440" w:hanging="360"/>
      </w:pPr>
      <w:rPr>
        <w:rFonts w:ascii="&quot;Courier New&quot;" w:hAnsi="&quot;Courier New&quot;" w:hint="default"/>
      </w:rPr>
    </w:lvl>
    <w:lvl w:ilvl="2" w:tplc="94BC5E64">
      <w:start w:val="1"/>
      <w:numFmt w:val="bullet"/>
      <w:lvlText w:val=""/>
      <w:lvlJc w:val="left"/>
      <w:pPr>
        <w:ind w:left="2160" w:hanging="360"/>
      </w:pPr>
      <w:rPr>
        <w:rFonts w:ascii="Wingdings" w:hAnsi="Wingdings" w:hint="default"/>
      </w:rPr>
    </w:lvl>
    <w:lvl w:ilvl="3" w:tplc="9154BCB2">
      <w:start w:val="1"/>
      <w:numFmt w:val="bullet"/>
      <w:lvlText w:val=""/>
      <w:lvlJc w:val="left"/>
      <w:pPr>
        <w:ind w:left="2880" w:hanging="360"/>
      </w:pPr>
      <w:rPr>
        <w:rFonts w:ascii="Symbol" w:hAnsi="Symbol" w:hint="default"/>
      </w:rPr>
    </w:lvl>
    <w:lvl w:ilvl="4" w:tplc="7FB24A8A">
      <w:start w:val="1"/>
      <w:numFmt w:val="bullet"/>
      <w:lvlText w:val="o"/>
      <w:lvlJc w:val="left"/>
      <w:pPr>
        <w:ind w:left="3600" w:hanging="360"/>
      </w:pPr>
      <w:rPr>
        <w:rFonts w:ascii="Courier New" w:hAnsi="Courier New" w:hint="default"/>
      </w:rPr>
    </w:lvl>
    <w:lvl w:ilvl="5" w:tplc="F4A8977C">
      <w:start w:val="1"/>
      <w:numFmt w:val="bullet"/>
      <w:lvlText w:val=""/>
      <w:lvlJc w:val="left"/>
      <w:pPr>
        <w:ind w:left="4320" w:hanging="360"/>
      </w:pPr>
      <w:rPr>
        <w:rFonts w:ascii="Wingdings" w:hAnsi="Wingdings" w:hint="default"/>
      </w:rPr>
    </w:lvl>
    <w:lvl w:ilvl="6" w:tplc="0FBC23D6">
      <w:start w:val="1"/>
      <w:numFmt w:val="bullet"/>
      <w:lvlText w:val=""/>
      <w:lvlJc w:val="left"/>
      <w:pPr>
        <w:ind w:left="5040" w:hanging="360"/>
      </w:pPr>
      <w:rPr>
        <w:rFonts w:ascii="Symbol" w:hAnsi="Symbol" w:hint="default"/>
      </w:rPr>
    </w:lvl>
    <w:lvl w:ilvl="7" w:tplc="26DC3CD2">
      <w:start w:val="1"/>
      <w:numFmt w:val="bullet"/>
      <w:lvlText w:val="o"/>
      <w:lvlJc w:val="left"/>
      <w:pPr>
        <w:ind w:left="5760" w:hanging="360"/>
      </w:pPr>
      <w:rPr>
        <w:rFonts w:ascii="Courier New" w:hAnsi="Courier New" w:hint="default"/>
      </w:rPr>
    </w:lvl>
    <w:lvl w:ilvl="8" w:tplc="BC246232">
      <w:start w:val="1"/>
      <w:numFmt w:val="bullet"/>
      <w:lvlText w:val=""/>
      <w:lvlJc w:val="left"/>
      <w:pPr>
        <w:ind w:left="6480" w:hanging="360"/>
      </w:pPr>
      <w:rPr>
        <w:rFonts w:ascii="Wingdings" w:hAnsi="Wingdings" w:hint="default"/>
      </w:rPr>
    </w:lvl>
  </w:abstractNum>
  <w:abstractNum w:abstractNumId="10" w15:restartNumberingAfterBreak="0">
    <w:nsid w:val="58145B95"/>
    <w:multiLevelType w:val="hybridMultilevel"/>
    <w:tmpl w:val="2506CF2E"/>
    <w:lvl w:ilvl="0" w:tplc="AE240E94">
      <w:start w:val="1"/>
      <w:numFmt w:val="bullet"/>
      <w:lvlText w:val=""/>
      <w:lvlJc w:val="left"/>
      <w:pPr>
        <w:ind w:left="720" w:hanging="360"/>
      </w:pPr>
      <w:rPr>
        <w:rFonts w:ascii="Symbol" w:hAnsi="Symbol" w:hint="default"/>
      </w:rPr>
    </w:lvl>
    <w:lvl w:ilvl="1" w:tplc="C3761AB8">
      <w:start w:val="1"/>
      <w:numFmt w:val="bullet"/>
      <w:lvlText w:val="o"/>
      <w:lvlJc w:val="left"/>
      <w:pPr>
        <w:ind w:left="1440" w:hanging="360"/>
      </w:pPr>
      <w:rPr>
        <w:rFonts w:ascii="Courier New" w:hAnsi="Courier New" w:hint="default"/>
      </w:rPr>
    </w:lvl>
    <w:lvl w:ilvl="2" w:tplc="6964BCD4">
      <w:start w:val="1"/>
      <w:numFmt w:val="bullet"/>
      <w:lvlText w:val=""/>
      <w:lvlJc w:val="left"/>
      <w:pPr>
        <w:ind w:left="2160" w:hanging="360"/>
      </w:pPr>
      <w:rPr>
        <w:rFonts w:ascii="Wingdings" w:hAnsi="Wingdings" w:hint="default"/>
      </w:rPr>
    </w:lvl>
    <w:lvl w:ilvl="3" w:tplc="96DE6BDE">
      <w:start w:val="1"/>
      <w:numFmt w:val="bullet"/>
      <w:lvlText w:val=""/>
      <w:lvlJc w:val="left"/>
      <w:pPr>
        <w:ind w:left="2880" w:hanging="360"/>
      </w:pPr>
      <w:rPr>
        <w:rFonts w:ascii="Symbol" w:hAnsi="Symbol" w:hint="default"/>
      </w:rPr>
    </w:lvl>
    <w:lvl w:ilvl="4" w:tplc="84F07F48">
      <w:start w:val="1"/>
      <w:numFmt w:val="bullet"/>
      <w:lvlText w:val="o"/>
      <w:lvlJc w:val="left"/>
      <w:pPr>
        <w:ind w:left="3600" w:hanging="360"/>
      </w:pPr>
      <w:rPr>
        <w:rFonts w:ascii="Courier New" w:hAnsi="Courier New" w:hint="default"/>
      </w:rPr>
    </w:lvl>
    <w:lvl w:ilvl="5" w:tplc="92348150">
      <w:start w:val="1"/>
      <w:numFmt w:val="bullet"/>
      <w:lvlText w:val=""/>
      <w:lvlJc w:val="left"/>
      <w:pPr>
        <w:ind w:left="4320" w:hanging="360"/>
      </w:pPr>
      <w:rPr>
        <w:rFonts w:ascii="Wingdings" w:hAnsi="Wingdings" w:hint="default"/>
      </w:rPr>
    </w:lvl>
    <w:lvl w:ilvl="6" w:tplc="63E849FC">
      <w:start w:val="1"/>
      <w:numFmt w:val="bullet"/>
      <w:lvlText w:val=""/>
      <w:lvlJc w:val="left"/>
      <w:pPr>
        <w:ind w:left="5040" w:hanging="360"/>
      </w:pPr>
      <w:rPr>
        <w:rFonts w:ascii="Symbol" w:hAnsi="Symbol" w:hint="default"/>
      </w:rPr>
    </w:lvl>
    <w:lvl w:ilvl="7" w:tplc="9F527BA8">
      <w:start w:val="1"/>
      <w:numFmt w:val="bullet"/>
      <w:lvlText w:val="o"/>
      <w:lvlJc w:val="left"/>
      <w:pPr>
        <w:ind w:left="5760" w:hanging="360"/>
      </w:pPr>
      <w:rPr>
        <w:rFonts w:ascii="Courier New" w:hAnsi="Courier New" w:hint="default"/>
      </w:rPr>
    </w:lvl>
    <w:lvl w:ilvl="8" w:tplc="49A22134">
      <w:start w:val="1"/>
      <w:numFmt w:val="bullet"/>
      <w:lvlText w:val=""/>
      <w:lvlJc w:val="left"/>
      <w:pPr>
        <w:ind w:left="6480" w:hanging="360"/>
      </w:pPr>
      <w:rPr>
        <w:rFonts w:ascii="Wingdings" w:hAnsi="Wingdings" w:hint="default"/>
      </w:rPr>
    </w:lvl>
  </w:abstractNum>
  <w:abstractNum w:abstractNumId="11" w15:restartNumberingAfterBreak="0">
    <w:nsid w:val="66CA189D"/>
    <w:multiLevelType w:val="hybridMultilevel"/>
    <w:tmpl w:val="FAA2B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8688808">
      <w:start w:val="1"/>
      <w:numFmt w:val="decimal"/>
      <w:lvlText w:val="%4."/>
      <w:lvlJc w:val="left"/>
      <w:pPr>
        <w:ind w:left="2520" w:hanging="360"/>
      </w:pPr>
      <w:rPr>
        <w:rFonts w:asciiTheme="minorHAnsi" w:hAnsiTheme="minorHAnsi" w:cstheme="minorHAns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DC556F"/>
    <w:multiLevelType w:val="hybridMultilevel"/>
    <w:tmpl w:val="1A5CA5AC"/>
    <w:lvl w:ilvl="0" w:tplc="63D20040">
      <w:start w:val="1"/>
      <w:numFmt w:val="bullet"/>
      <w:lvlText w:val=""/>
      <w:lvlJc w:val="left"/>
      <w:pPr>
        <w:ind w:left="720" w:hanging="360"/>
      </w:pPr>
      <w:rPr>
        <w:rFonts w:ascii="Wingdings" w:hAnsi="Wingdings" w:hint="default"/>
      </w:rPr>
    </w:lvl>
    <w:lvl w:ilvl="1" w:tplc="DF0E9664">
      <w:start w:val="1"/>
      <w:numFmt w:val="bullet"/>
      <w:lvlText w:val="o"/>
      <w:lvlJc w:val="left"/>
      <w:pPr>
        <w:ind w:left="1440" w:hanging="360"/>
      </w:pPr>
      <w:rPr>
        <w:rFonts w:ascii="Courier New" w:hAnsi="Courier New" w:hint="default"/>
      </w:rPr>
    </w:lvl>
    <w:lvl w:ilvl="2" w:tplc="DE504840">
      <w:start w:val="1"/>
      <w:numFmt w:val="bullet"/>
      <w:lvlText w:val=""/>
      <w:lvlJc w:val="left"/>
      <w:pPr>
        <w:ind w:left="2160" w:hanging="360"/>
      </w:pPr>
      <w:rPr>
        <w:rFonts w:ascii="Wingdings" w:hAnsi="Wingdings" w:hint="default"/>
      </w:rPr>
    </w:lvl>
    <w:lvl w:ilvl="3" w:tplc="22E04AA0">
      <w:start w:val="1"/>
      <w:numFmt w:val="bullet"/>
      <w:lvlText w:val=""/>
      <w:lvlJc w:val="left"/>
      <w:pPr>
        <w:ind w:left="2880" w:hanging="360"/>
      </w:pPr>
      <w:rPr>
        <w:rFonts w:ascii="Symbol" w:hAnsi="Symbol" w:hint="default"/>
      </w:rPr>
    </w:lvl>
    <w:lvl w:ilvl="4" w:tplc="2A3239E0">
      <w:start w:val="1"/>
      <w:numFmt w:val="bullet"/>
      <w:lvlText w:val="o"/>
      <w:lvlJc w:val="left"/>
      <w:pPr>
        <w:ind w:left="3600" w:hanging="360"/>
      </w:pPr>
      <w:rPr>
        <w:rFonts w:ascii="Courier New" w:hAnsi="Courier New" w:hint="default"/>
      </w:rPr>
    </w:lvl>
    <w:lvl w:ilvl="5" w:tplc="A1EEC790">
      <w:start w:val="1"/>
      <w:numFmt w:val="bullet"/>
      <w:lvlText w:val=""/>
      <w:lvlJc w:val="left"/>
      <w:pPr>
        <w:ind w:left="4320" w:hanging="360"/>
      </w:pPr>
      <w:rPr>
        <w:rFonts w:ascii="Wingdings" w:hAnsi="Wingdings" w:hint="default"/>
      </w:rPr>
    </w:lvl>
    <w:lvl w:ilvl="6" w:tplc="79A8B286">
      <w:start w:val="1"/>
      <w:numFmt w:val="bullet"/>
      <w:lvlText w:val=""/>
      <w:lvlJc w:val="left"/>
      <w:pPr>
        <w:ind w:left="5040" w:hanging="360"/>
      </w:pPr>
      <w:rPr>
        <w:rFonts w:ascii="Symbol" w:hAnsi="Symbol" w:hint="default"/>
      </w:rPr>
    </w:lvl>
    <w:lvl w:ilvl="7" w:tplc="6E425BFA">
      <w:start w:val="1"/>
      <w:numFmt w:val="bullet"/>
      <w:lvlText w:val="o"/>
      <w:lvlJc w:val="left"/>
      <w:pPr>
        <w:ind w:left="5760" w:hanging="360"/>
      </w:pPr>
      <w:rPr>
        <w:rFonts w:ascii="Courier New" w:hAnsi="Courier New" w:hint="default"/>
      </w:rPr>
    </w:lvl>
    <w:lvl w:ilvl="8" w:tplc="DAEE854E">
      <w:start w:val="1"/>
      <w:numFmt w:val="bullet"/>
      <w:lvlText w:val=""/>
      <w:lvlJc w:val="left"/>
      <w:pPr>
        <w:ind w:left="6480" w:hanging="360"/>
      </w:pPr>
      <w:rPr>
        <w:rFonts w:ascii="Wingdings" w:hAnsi="Wingdings" w:hint="default"/>
      </w:rPr>
    </w:lvl>
  </w:abstractNum>
  <w:abstractNum w:abstractNumId="13" w15:restartNumberingAfterBreak="0">
    <w:nsid w:val="6A4829FA"/>
    <w:multiLevelType w:val="hybridMultilevel"/>
    <w:tmpl w:val="4538DAB8"/>
    <w:lvl w:ilvl="0" w:tplc="3FFE7140">
      <w:start w:val="1"/>
      <w:numFmt w:val="bullet"/>
      <w:lvlText w:val=""/>
      <w:lvlJc w:val="left"/>
      <w:pPr>
        <w:ind w:left="720" w:hanging="360"/>
      </w:pPr>
      <w:rPr>
        <w:rFonts w:ascii="Symbol" w:hAnsi="Symbol" w:hint="default"/>
      </w:rPr>
    </w:lvl>
    <w:lvl w:ilvl="1" w:tplc="0C300396">
      <w:start w:val="1"/>
      <w:numFmt w:val="bullet"/>
      <w:lvlText w:val="o"/>
      <w:lvlJc w:val="left"/>
      <w:pPr>
        <w:ind w:left="1440" w:hanging="360"/>
      </w:pPr>
      <w:rPr>
        <w:rFonts w:ascii="Courier New" w:hAnsi="Courier New" w:hint="default"/>
      </w:rPr>
    </w:lvl>
    <w:lvl w:ilvl="2" w:tplc="D4DC7398">
      <w:start w:val="1"/>
      <w:numFmt w:val="bullet"/>
      <w:lvlText w:val=""/>
      <w:lvlJc w:val="left"/>
      <w:pPr>
        <w:ind w:left="2160" w:hanging="360"/>
      </w:pPr>
      <w:rPr>
        <w:rFonts w:ascii="Wingdings" w:hAnsi="Wingdings" w:hint="default"/>
      </w:rPr>
    </w:lvl>
    <w:lvl w:ilvl="3" w:tplc="25F695EC">
      <w:start w:val="1"/>
      <w:numFmt w:val="bullet"/>
      <w:lvlText w:val=""/>
      <w:lvlJc w:val="left"/>
      <w:pPr>
        <w:ind w:left="2880" w:hanging="360"/>
      </w:pPr>
      <w:rPr>
        <w:rFonts w:ascii="Symbol" w:hAnsi="Symbol" w:hint="default"/>
      </w:rPr>
    </w:lvl>
    <w:lvl w:ilvl="4" w:tplc="00122F5C">
      <w:start w:val="1"/>
      <w:numFmt w:val="bullet"/>
      <w:lvlText w:val="o"/>
      <w:lvlJc w:val="left"/>
      <w:pPr>
        <w:ind w:left="3600" w:hanging="360"/>
      </w:pPr>
      <w:rPr>
        <w:rFonts w:ascii="Courier New" w:hAnsi="Courier New" w:hint="default"/>
      </w:rPr>
    </w:lvl>
    <w:lvl w:ilvl="5" w:tplc="473C192C">
      <w:start w:val="1"/>
      <w:numFmt w:val="bullet"/>
      <w:lvlText w:val=""/>
      <w:lvlJc w:val="left"/>
      <w:pPr>
        <w:ind w:left="4320" w:hanging="360"/>
      </w:pPr>
      <w:rPr>
        <w:rFonts w:ascii="Wingdings" w:hAnsi="Wingdings" w:hint="default"/>
      </w:rPr>
    </w:lvl>
    <w:lvl w:ilvl="6" w:tplc="0C1CEB80">
      <w:start w:val="1"/>
      <w:numFmt w:val="bullet"/>
      <w:lvlText w:val=""/>
      <w:lvlJc w:val="left"/>
      <w:pPr>
        <w:ind w:left="5040" w:hanging="360"/>
      </w:pPr>
      <w:rPr>
        <w:rFonts w:ascii="Symbol" w:hAnsi="Symbol" w:hint="default"/>
      </w:rPr>
    </w:lvl>
    <w:lvl w:ilvl="7" w:tplc="2F4E43A8">
      <w:start w:val="1"/>
      <w:numFmt w:val="bullet"/>
      <w:lvlText w:val="o"/>
      <w:lvlJc w:val="left"/>
      <w:pPr>
        <w:ind w:left="5760" w:hanging="360"/>
      </w:pPr>
      <w:rPr>
        <w:rFonts w:ascii="Courier New" w:hAnsi="Courier New" w:hint="default"/>
      </w:rPr>
    </w:lvl>
    <w:lvl w:ilvl="8" w:tplc="06A665DC">
      <w:start w:val="1"/>
      <w:numFmt w:val="bullet"/>
      <w:lvlText w:val=""/>
      <w:lvlJc w:val="left"/>
      <w:pPr>
        <w:ind w:left="6480" w:hanging="360"/>
      </w:pPr>
      <w:rPr>
        <w:rFonts w:ascii="Wingdings" w:hAnsi="Wingdings" w:hint="default"/>
      </w:rPr>
    </w:lvl>
  </w:abstractNum>
  <w:abstractNum w:abstractNumId="14" w15:restartNumberingAfterBreak="0">
    <w:nsid w:val="6E84DADE"/>
    <w:multiLevelType w:val="hybridMultilevel"/>
    <w:tmpl w:val="7A8A81C4"/>
    <w:lvl w:ilvl="0" w:tplc="A2E238CA">
      <w:start w:val="1"/>
      <w:numFmt w:val="upperRoman"/>
      <w:lvlText w:val="%1."/>
      <w:lvlJc w:val="right"/>
      <w:pPr>
        <w:ind w:left="720" w:hanging="360"/>
      </w:pPr>
    </w:lvl>
    <w:lvl w:ilvl="1" w:tplc="FFFFFFFF">
      <w:start w:val="1"/>
      <w:numFmt w:val="lowerLetter"/>
      <w:lvlText w:val="%2."/>
      <w:lvlJc w:val="left"/>
      <w:pPr>
        <w:ind w:left="1440" w:hanging="360"/>
      </w:pPr>
    </w:lvl>
    <w:lvl w:ilvl="2" w:tplc="04208CD6">
      <w:start w:val="1"/>
      <w:numFmt w:val="lowerRoman"/>
      <w:lvlText w:val="%3."/>
      <w:lvlJc w:val="right"/>
      <w:pPr>
        <w:ind w:left="2160" w:hanging="180"/>
      </w:pPr>
    </w:lvl>
    <w:lvl w:ilvl="3" w:tplc="6DA01C62">
      <w:start w:val="1"/>
      <w:numFmt w:val="decimal"/>
      <w:lvlText w:val="%4."/>
      <w:lvlJc w:val="left"/>
      <w:pPr>
        <w:ind w:left="2880" w:hanging="360"/>
      </w:pPr>
    </w:lvl>
    <w:lvl w:ilvl="4" w:tplc="275C5AF8">
      <w:start w:val="1"/>
      <w:numFmt w:val="lowerLetter"/>
      <w:lvlText w:val="%5."/>
      <w:lvlJc w:val="left"/>
      <w:pPr>
        <w:ind w:left="3600" w:hanging="360"/>
      </w:pPr>
    </w:lvl>
    <w:lvl w:ilvl="5" w:tplc="470C2F6C">
      <w:start w:val="1"/>
      <w:numFmt w:val="lowerRoman"/>
      <w:lvlText w:val="%6."/>
      <w:lvlJc w:val="right"/>
      <w:pPr>
        <w:ind w:left="4320" w:hanging="180"/>
      </w:pPr>
    </w:lvl>
    <w:lvl w:ilvl="6" w:tplc="9900213C">
      <w:start w:val="1"/>
      <w:numFmt w:val="decimal"/>
      <w:lvlText w:val="%7."/>
      <w:lvlJc w:val="left"/>
      <w:pPr>
        <w:ind w:left="5040" w:hanging="360"/>
      </w:pPr>
    </w:lvl>
    <w:lvl w:ilvl="7" w:tplc="50A42A42">
      <w:start w:val="1"/>
      <w:numFmt w:val="lowerLetter"/>
      <w:lvlText w:val="%8."/>
      <w:lvlJc w:val="left"/>
      <w:pPr>
        <w:ind w:left="5760" w:hanging="360"/>
      </w:pPr>
    </w:lvl>
    <w:lvl w:ilvl="8" w:tplc="A56EF362">
      <w:start w:val="1"/>
      <w:numFmt w:val="lowerRoman"/>
      <w:lvlText w:val="%9."/>
      <w:lvlJc w:val="right"/>
      <w:pPr>
        <w:ind w:left="6480" w:hanging="180"/>
      </w:pPr>
    </w:lvl>
  </w:abstractNum>
  <w:abstractNum w:abstractNumId="15" w15:restartNumberingAfterBreak="0">
    <w:nsid w:val="722BEE50"/>
    <w:multiLevelType w:val="hybridMultilevel"/>
    <w:tmpl w:val="62666870"/>
    <w:lvl w:ilvl="0" w:tplc="09F684AC">
      <w:start w:val="1"/>
      <w:numFmt w:val="bullet"/>
      <w:lvlText w:val=""/>
      <w:lvlJc w:val="left"/>
      <w:pPr>
        <w:ind w:left="720" w:hanging="360"/>
      </w:pPr>
      <w:rPr>
        <w:rFonts w:ascii="Wingdings" w:hAnsi="Wingdings" w:hint="default"/>
      </w:rPr>
    </w:lvl>
    <w:lvl w:ilvl="1" w:tplc="647A1B40">
      <w:start w:val="1"/>
      <w:numFmt w:val="bullet"/>
      <w:lvlText w:val="o"/>
      <w:lvlJc w:val="left"/>
      <w:pPr>
        <w:ind w:left="1440" w:hanging="360"/>
      </w:pPr>
      <w:rPr>
        <w:rFonts w:ascii="Courier New" w:hAnsi="Courier New" w:hint="default"/>
      </w:rPr>
    </w:lvl>
    <w:lvl w:ilvl="2" w:tplc="B422EA08">
      <w:start w:val="1"/>
      <w:numFmt w:val="bullet"/>
      <w:lvlText w:val=""/>
      <w:lvlJc w:val="left"/>
      <w:pPr>
        <w:ind w:left="2160" w:hanging="360"/>
      </w:pPr>
      <w:rPr>
        <w:rFonts w:ascii="Wingdings" w:hAnsi="Wingdings" w:hint="default"/>
      </w:rPr>
    </w:lvl>
    <w:lvl w:ilvl="3" w:tplc="B290DF9E">
      <w:start w:val="1"/>
      <w:numFmt w:val="bullet"/>
      <w:lvlText w:val=""/>
      <w:lvlJc w:val="left"/>
      <w:pPr>
        <w:ind w:left="2880" w:hanging="360"/>
      </w:pPr>
      <w:rPr>
        <w:rFonts w:ascii="Symbol" w:hAnsi="Symbol" w:hint="default"/>
      </w:rPr>
    </w:lvl>
    <w:lvl w:ilvl="4" w:tplc="37DAFCE6">
      <w:start w:val="1"/>
      <w:numFmt w:val="bullet"/>
      <w:lvlText w:val="o"/>
      <w:lvlJc w:val="left"/>
      <w:pPr>
        <w:ind w:left="3600" w:hanging="360"/>
      </w:pPr>
      <w:rPr>
        <w:rFonts w:ascii="Courier New" w:hAnsi="Courier New" w:hint="default"/>
      </w:rPr>
    </w:lvl>
    <w:lvl w:ilvl="5" w:tplc="AA0E5E5A">
      <w:start w:val="1"/>
      <w:numFmt w:val="bullet"/>
      <w:lvlText w:val=""/>
      <w:lvlJc w:val="left"/>
      <w:pPr>
        <w:ind w:left="4320" w:hanging="360"/>
      </w:pPr>
      <w:rPr>
        <w:rFonts w:ascii="Wingdings" w:hAnsi="Wingdings" w:hint="default"/>
      </w:rPr>
    </w:lvl>
    <w:lvl w:ilvl="6" w:tplc="2DCA24AA">
      <w:start w:val="1"/>
      <w:numFmt w:val="bullet"/>
      <w:lvlText w:val=""/>
      <w:lvlJc w:val="left"/>
      <w:pPr>
        <w:ind w:left="5040" w:hanging="360"/>
      </w:pPr>
      <w:rPr>
        <w:rFonts w:ascii="Symbol" w:hAnsi="Symbol" w:hint="default"/>
      </w:rPr>
    </w:lvl>
    <w:lvl w:ilvl="7" w:tplc="DD42A83C">
      <w:start w:val="1"/>
      <w:numFmt w:val="bullet"/>
      <w:lvlText w:val="o"/>
      <w:lvlJc w:val="left"/>
      <w:pPr>
        <w:ind w:left="5760" w:hanging="360"/>
      </w:pPr>
      <w:rPr>
        <w:rFonts w:ascii="Courier New" w:hAnsi="Courier New" w:hint="default"/>
      </w:rPr>
    </w:lvl>
    <w:lvl w:ilvl="8" w:tplc="9996B848">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12"/>
  </w:num>
  <w:num w:numId="5">
    <w:abstractNumId w:val="15"/>
  </w:num>
  <w:num w:numId="6">
    <w:abstractNumId w:val="1"/>
  </w:num>
  <w:num w:numId="7">
    <w:abstractNumId w:val="3"/>
  </w:num>
  <w:num w:numId="8">
    <w:abstractNumId w:val="5"/>
  </w:num>
  <w:num w:numId="9">
    <w:abstractNumId w:val="4"/>
  </w:num>
  <w:num w:numId="10">
    <w:abstractNumId w:val="6"/>
  </w:num>
  <w:num w:numId="11">
    <w:abstractNumId w:val="7"/>
  </w:num>
  <w:num w:numId="12">
    <w:abstractNumId w:val="8"/>
  </w:num>
  <w:num w:numId="13">
    <w:abstractNumId w:val="10"/>
  </w:num>
  <w:num w:numId="14">
    <w:abstractNumId w:val="1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4D5D2"/>
    <w:rsid w:val="00184F14"/>
    <w:rsid w:val="001F7557"/>
    <w:rsid w:val="00236766"/>
    <w:rsid w:val="002D2FC9"/>
    <w:rsid w:val="002E7907"/>
    <w:rsid w:val="0032210E"/>
    <w:rsid w:val="003427BB"/>
    <w:rsid w:val="003A2B1E"/>
    <w:rsid w:val="003E2D0C"/>
    <w:rsid w:val="004877A6"/>
    <w:rsid w:val="00506E81"/>
    <w:rsid w:val="005670B5"/>
    <w:rsid w:val="00613D98"/>
    <w:rsid w:val="00614A21"/>
    <w:rsid w:val="00653EBE"/>
    <w:rsid w:val="00776B4D"/>
    <w:rsid w:val="00814DC4"/>
    <w:rsid w:val="0081548F"/>
    <w:rsid w:val="00817F4E"/>
    <w:rsid w:val="008E1C62"/>
    <w:rsid w:val="009A37DA"/>
    <w:rsid w:val="00A37228"/>
    <w:rsid w:val="00A50D2E"/>
    <w:rsid w:val="00A53271"/>
    <w:rsid w:val="00B16145"/>
    <w:rsid w:val="00B77CA9"/>
    <w:rsid w:val="00BC1B70"/>
    <w:rsid w:val="00C52732"/>
    <w:rsid w:val="00CB695E"/>
    <w:rsid w:val="00CD231D"/>
    <w:rsid w:val="00CF0ED3"/>
    <w:rsid w:val="00D92A7A"/>
    <w:rsid w:val="00D94233"/>
    <w:rsid w:val="00DE304B"/>
    <w:rsid w:val="00E40D87"/>
    <w:rsid w:val="00E62D01"/>
    <w:rsid w:val="00E70B2A"/>
    <w:rsid w:val="00FA664B"/>
    <w:rsid w:val="00FD416A"/>
    <w:rsid w:val="02C0141C"/>
    <w:rsid w:val="03761AFB"/>
    <w:rsid w:val="04814321"/>
    <w:rsid w:val="05E4986C"/>
    <w:rsid w:val="06AC46F5"/>
    <w:rsid w:val="08CB3741"/>
    <w:rsid w:val="0B35F22A"/>
    <w:rsid w:val="0E5D046B"/>
    <w:rsid w:val="0E669B47"/>
    <w:rsid w:val="0F6DD194"/>
    <w:rsid w:val="10C92C18"/>
    <w:rsid w:val="13992D7A"/>
    <w:rsid w:val="145EEBD5"/>
    <w:rsid w:val="14925416"/>
    <w:rsid w:val="15FABC36"/>
    <w:rsid w:val="15FC9469"/>
    <w:rsid w:val="17420490"/>
    <w:rsid w:val="17458557"/>
    <w:rsid w:val="1846878B"/>
    <w:rsid w:val="18EAEC7B"/>
    <w:rsid w:val="1937A877"/>
    <w:rsid w:val="1A86BCDC"/>
    <w:rsid w:val="1BFC10E8"/>
    <w:rsid w:val="1E0DBBA1"/>
    <w:rsid w:val="1F7779A9"/>
    <w:rsid w:val="210EB784"/>
    <w:rsid w:val="21134A0A"/>
    <w:rsid w:val="216D5C66"/>
    <w:rsid w:val="228D4C17"/>
    <w:rsid w:val="252A24F2"/>
    <w:rsid w:val="25B302AA"/>
    <w:rsid w:val="27675E5A"/>
    <w:rsid w:val="29E697F4"/>
    <w:rsid w:val="2E13840A"/>
    <w:rsid w:val="2F272BCF"/>
    <w:rsid w:val="2F6C9435"/>
    <w:rsid w:val="31140FB0"/>
    <w:rsid w:val="311C2F0C"/>
    <w:rsid w:val="311E5C92"/>
    <w:rsid w:val="33119072"/>
    <w:rsid w:val="332ABD2C"/>
    <w:rsid w:val="3360A71F"/>
    <w:rsid w:val="3425E660"/>
    <w:rsid w:val="34328815"/>
    <w:rsid w:val="34BFDB5D"/>
    <w:rsid w:val="3A172F16"/>
    <w:rsid w:val="3A3E889B"/>
    <w:rsid w:val="3C477E9D"/>
    <w:rsid w:val="3CDB7378"/>
    <w:rsid w:val="3D4ECFD8"/>
    <w:rsid w:val="3E5C4492"/>
    <w:rsid w:val="40744439"/>
    <w:rsid w:val="40C717A3"/>
    <w:rsid w:val="435EB888"/>
    <w:rsid w:val="44FA88E9"/>
    <w:rsid w:val="4584D5D2"/>
    <w:rsid w:val="46A2B04F"/>
    <w:rsid w:val="46CB27A9"/>
    <w:rsid w:val="495BF50A"/>
    <w:rsid w:val="4964084E"/>
    <w:rsid w:val="4AEE2309"/>
    <w:rsid w:val="4C380F54"/>
    <w:rsid w:val="4D8F9344"/>
    <w:rsid w:val="507DFF4E"/>
    <w:rsid w:val="521B1310"/>
    <w:rsid w:val="52413A1F"/>
    <w:rsid w:val="53465041"/>
    <w:rsid w:val="54D8CD4E"/>
    <w:rsid w:val="5520C839"/>
    <w:rsid w:val="55EDAFC1"/>
    <w:rsid w:val="563B9912"/>
    <w:rsid w:val="56F2864A"/>
    <w:rsid w:val="5916992D"/>
    <w:rsid w:val="59AC3E71"/>
    <w:rsid w:val="5A27407C"/>
    <w:rsid w:val="5A5C3965"/>
    <w:rsid w:val="5DF7DB6F"/>
    <w:rsid w:val="5F4653FF"/>
    <w:rsid w:val="5FA0E67B"/>
    <w:rsid w:val="609E3C6D"/>
    <w:rsid w:val="60E6C69C"/>
    <w:rsid w:val="63BBAB2E"/>
    <w:rsid w:val="6475EA8B"/>
    <w:rsid w:val="64B3169F"/>
    <w:rsid w:val="66B34343"/>
    <w:rsid w:val="679F7CAB"/>
    <w:rsid w:val="67F6B5E3"/>
    <w:rsid w:val="6A3B8BB4"/>
    <w:rsid w:val="6AE508E2"/>
    <w:rsid w:val="6CB6B5CD"/>
    <w:rsid w:val="712B8CB5"/>
    <w:rsid w:val="72CCD12E"/>
    <w:rsid w:val="75123884"/>
    <w:rsid w:val="75497A47"/>
    <w:rsid w:val="76A653E3"/>
    <w:rsid w:val="770DF0F7"/>
    <w:rsid w:val="77A04251"/>
    <w:rsid w:val="78017D3B"/>
    <w:rsid w:val="784662C3"/>
    <w:rsid w:val="7846AFB8"/>
    <w:rsid w:val="79E6EC49"/>
    <w:rsid w:val="7BFD5A6D"/>
    <w:rsid w:val="7C5A8A48"/>
    <w:rsid w:val="7DB3E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D5D2"/>
  <w15:chartTrackingRefBased/>
  <w15:docId w15:val="{9E3B364E-AC1D-4CF6-BDD5-08A035A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E7907"/>
    <w:rPr>
      <w:color w:val="605E5C"/>
      <w:shd w:val="clear" w:color="auto" w:fill="E1DFDD"/>
    </w:rPr>
  </w:style>
  <w:style w:type="paragraph" w:customStyle="1" w:styleId="paragraph">
    <w:name w:val="paragraph"/>
    <w:basedOn w:val="Normal"/>
    <w:rsid w:val="00487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77A6"/>
  </w:style>
  <w:style w:type="character" w:styleId="FollowedHyperlink">
    <w:name w:val="FollowedHyperlink"/>
    <w:basedOn w:val="DefaultParagraphFont"/>
    <w:uiPriority w:val="99"/>
    <w:semiHidden/>
    <w:unhideWhenUsed/>
    <w:rsid w:val="00487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lcolledu-my.sharepoint.com/:w:/r/personal/mbogan_fullcoll_edu/Documents/Program%20Review%20and%20Planning%20Committee/Agendas%20and%20Meeting%20Notes/PRPC_09_22_22_Meeting%20Notes.docx?d=w3184b76d418741c695f6776a28f110de&amp;csf=1&amp;web=1&amp;e=0bRuw1" TargetMode="External"/><Relationship Id="rId13" Type="http://schemas.openxmlformats.org/officeDocument/2006/relationships/hyperlink" Target="https://fullcolledu-my.sharepoint.com/:w:/r/personal/mbogan_fullcoll_edu/Documents/Program%20Review%20and%20Planning%20Committee/Annual%20Updates%20(Instructional%20and%20Non-instructional)/Instructional%20Annual%20Program%20Review%20Update%20Form%202022.docx?d=w3333cc0e84ee44af8c5d2c5313273b4e&amp;csf=1&amp;web=1&amp;e=dfXFrj"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llcolledu-my.sharepoint.com/:b:/r/personal/mbogan_fullcoll_edu/Documents/Program%20Review%20and%20Planning%20Committee/Annual%20Updates%20(Instructional%20and%20Non-instructional)/Annual%20Update%20Email%20to%20Instructional%20Deans.pdf?csf=1&amp;web=1&amp;e=MXnq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ullcolledu-my.sharepoint.com/:b:/r/personal/mbogan_fullcoll_edu/Documents/Program%20Review%20and%20Planning%20Committee/Administrative%20Information/FC-Integrated-Planning-Manual_2021.pdf?csf=1&amp;web=1&amp;e=8zQ4b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lcolledu-my.sharepoint.com/:w:/r/personal/mbogan_fullcoll_edu/Documents/Program%20Review%20and%20Planning%20Committee/Non-Instructional%20and%20Administrative%20Operations/FINAL%2022-23%20-Prog-Rev-STU-SERVICES-TEMPLATE-%20Sept%2027%20rev.docx?d=w8b5342a351cd480a8472408b2dab0f70&amp;csf=1&amp;web=1&amp;e=Yddwas" TargetMode="External"/><Relationship Id="rId5" Type="http://schemas.openxmlformats.org/officeDocument/2006/relationships/styles" Target="styles.xml"/><Relationship Id="rId15" Type="http://schemas.openxmlformats.org/officeDocument/2006/relationships/hyperlink" Target="https://fullcolledu-my.sharepoint.com/:f:/g/personal/mbogan_fullcoll_edu/EstzQja2yhxKsXOTnZHi73MBxdfJ1lYyxRAUqPD0_5YbmA?e=l8rW2g" TargetMode="External"/><Relationship Id="rId10" Type="http://schemas.openxmlformats.org/officeDocument/2006/relationships/hyperlink" Target="https://fullcolledu-my.sharepoint.com/:b:/r/personal/mbogan_fullcoll_edu/Documents/Program%20Review%20and%20Planning%20Committee/Non-Instructional%20and%20Administrative%20Operations/Email%20with%20FINAL%20revision%20to%20Non-instructional%20Templates.pdf?csf=1&amp;web=1&amp;e=RgoFNc"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https://fullcolledu-my.sharepoint.com/:w:/r/personal/mbogan_fullcoll_edu/Documents/Program%20Review%20and%20Planning%20Committee/Administrative%20Information/PRPC_10-01-22_Midterm%20Report%20to%20Faculty%20Senate%20President.docx?d=w5c595af9a47e450792407d69fee15b05&amp;csf=1&amp;web=1&amp;e=raC4Wq" TargetMode="External"/><Relationship Id="rId14" Type="http://schemas.openxmlformats.org/officeDocument/2006/relationships/hyperlink" Target="https://fullcolledu-my.sharepoint.com/:w:/r/personal/mbogan_fullcoll_edu/Documents/Program%20Review%20and%20Planning%20Committee/Annual%20Updates%20(Instructional%20and%20Non-instructional)/Instructional%20Annual%20Program%20Review%20Update--Communication%20Studies.docx?d=w78c1c90e0da1498eb5abd58538e77a40&amp;csf=1&amp;web=1&amp;e=R6ff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6d94c0-ba1e-4eba-ab5e-d5213542b73d">
      <UserInfo>
        <DisplayName>Mary Bogan</DisplayName>
        <AccountId>12</AccountId>
        <AccountType/>
      </UserInfo>
      <UserInfo>
        <DisplayName>Barry McCarthy</DisplayName>
        <AccountId>30</AccountId>
        <AccountType/>
      </UserInfo>
      <UserInfo>
        <DisplayName>Deborah Paige</DisplayName>
        <AccountId>31</AccountId>
        <AccountType/>
      </UserInfo>
      <UserInfo>
        <DisplayName>Monique Delatte</DisplayName>
        <AccountId>36</AccountId>
        <AccountType/>
      </UserInfo>
      <UserInfo>
        <DisplayName>Luciano Rodriguez</DisplayName>
        <AccountId>11</AccountId>
        <AccountType/>
      </UserInfo>
      <UserInfo>
        <DisplayName>Calvin Young</DisplayName>
        <AccountId>14</AccountId>
        <AccountType/>
      </UserInfo>
      <UserInfo>
        <DisplayName>Rachel Nevarez</DisplayName>
        <AccountId>28</AccountId>
        <AccountType/>
      </UserInfo>
      <UserInfo>
        <DisplayName>Ryan Osborn</DisplayName>
        <AccountId>23</AccountId>
        <AccountType/>
      </UserInfo>
      <UserInfo>
        <DisplayName>Megan Beck</DisplayName>
        <AccountId>15</AccountId>
        <AccountType/>
      </UserInfo>
      <UserInfo>
        <DisplayName>David Sarabia</DisplayName>
        <AccountId>17</AccountId>
        <AccountType/>
      </UserInfo>
      <UserInfo>
        <DisplayName>David Grossman</DisplayName>
        <AccountId>20</AccountId>
        <AccountType/>
      </UserInfo>
      <UserInfo>
        <DisplayName>Daniel Berumen</DisplayName>
        <AccountId>39</AccountId>
        <AccountType/>
      </UserInfo>
      <UserInfo>
        <DisplayName>Megan Harris</DisplayName>
        <AccountId>21</AccountId>
        <AccountType/>
      </UserInfo>
      <UserInfo>
        <DisplayName>Matthew Taylor</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6" ma:contentTypeDescription="Create a new document." ma:contentTypeScope="" ma:versionID="d8542bfbd19a0800ef3c9f5fcb51132c">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b6b943b7917bebe3a027032acc3b011b"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8647F-6A7C-4F55-8DCF-F439D28429A1}">
  <ds:schemaRefs>
    <ds:schemaRef ds:uri="http://schemas.microsoft.com/sharepoint/v3/contenttype/forms"/>
  </ds:schemaRefs>
</ds:datastoreItem>
</file>

<file path=customXml/itemProps2.xml><?xml version="1.0" encoding="utf-8"?>
<ds:datastoreItem xmlns:ds="http://schemas.openxmlformats.org/officeDocument/2006/customXml" ds:itemID="{A4250A1A-8EA9-4297-8CF4-9D5B9D73166A}">
  <ds:schemaRefs>
    <ds:schemaRef ds:uri="http://schemas.microsoft.com/office/2006/metadata/properties"/>
    <ds:schemaRef ds:uri="http://schemas.microsoft.com/office/infopath/2007/PartnerControls"/>
    <ds:schemaRef ds:uri="776d94c0-ba1e-4eba-ab5e-d5213542b73d"/>
  </ds:schemaRefs>
</ds:datastoreItem>
</file>

<file path=customXml/itemProps3.xml><?xml version="1.0" encoding="utf-8"?>
<ds:datastoreItem xmlns:ds="http://schemas.openxmlformats.org/officeDocument/2006/customXml" ds:itemID="{FC5CA53B-C22B-492D-B925-9938C839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df485-7d84-4bf5-9762-68f1f9131684"/>
    <ds:schemaRef ds:uri="776d94c0-ba1e-4eba-ab5e-d5213542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Bogan</dc:creator>
  <cp:keywords/>
  <dc:description/>
  <cp:lastModifiedBy>Teresa Perry-White</cp:lastModifiedBy>
  <cp:revision>2</cp:revision>
  <cp:lastPrinted>2022-10-13T21:17:00Z</cp:lastPrinted>
  <dcterms:created xsi:type="dcterms:W3CDTF">2023-02-16T19:28:00Z</dcterms:created>
  <dcterms:modified xsi:type="dcterms:W3CDTF">2023-02-16T19:28:00Z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