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A8A09" w14:textId="77777777" w:rsidR="00385F14" w:rsidRDefault="00385F14" w:rsidP="00385F14">
      <w:pPr>
        <w:rPr>
          <w:rFonts w:ascii="Segoe UI" w:eastAsia="Times New Roman" w:hAnsi="Segoe UI" w:cs="Segoe UI"/>
          <w:color w:val="323130"/>
          <w:sz w:val="21"/>
          <w:szCs w:val="21"/>
          <w:shd w:val="clear" w:color="auto" w:fill="FFFFFF"/>
        </w:rPr>
      </w:pPr>
      <w:bookmarkStart w:id="0" w:name="_GoBack"/>
      <w:bookmarkEnd w:id="0"/>
      <w:r w:rsidRPr="00385F14">
        <w:rPr>
          <w:rFonts w:ascii="Segoe UI" w:eastAsia="Times New Roman" w:hAnsi="Segoe UI" w:cs="Segoe UI"/>
          <w:color w:val="323130"/>
          <w:sz w:val="21"/>
          <w:szCs w:val="21"/>
          <w:shd w:val="clear" w:color="auto" w:fill="FFFFFF"/>
        </w:rPr>
        <w:t xml:space="preserve">Join Zoom Meeting </w:t>
      </w:r>
    </w:p>
    <w:p w14:paraId="742E59D4" w14:textId="77777777" w:rsidR="00385F14" w:rsidRDefault="00F551C6" w:rsidP="00385F14">
      <w:pPr>
        <w:rPr>
          <w:rFonts w:ascii="Segoe UI" w:eastAsia="Times New Roman" w:hAnsi="Segoe UI" w:cs="Segoe UI"/>
          <w:color w:val="323130"/>
          <w:sz w:val="21"/>
          <w:szCs w:val="21"/>
          <w:shd w:val="clear" w:color="auto" w:fill="FFFFFF"/>
        </w:rPr>
      </w:pPr>
      <w:hyperlink r:id="rId8" w:history="1">
        <w:r w:rsidR="00385F14" w:rsidRPr="00385F14">
          <w:rPr>
            <w:rStyle w:val="Hyperlink"/>
            <w:rFonts w:ascii="Segoe UI" w:eastAsia="Times New Roman" w:hAnsi="Segoe UI" w:cs="Segoe UI"/>
            <w:sz w:val="21"/>
            <w:szCs w:val="21"/>
            <w:shd w:val="clear" w:color="auto" w:fill="FFFFFF"/>
          </w:rPr>
          <w:t>https://fullcoll-edu.zoom.us/j/97492408489?pwd=K2QyV1pnZnoxUG92RUUrZ2xoN0Nudz09</w:t>
        </w:r>
      </w:hyperlink>
      <w:r w:rsidR="00385F14" w:rsidRPr="00385F14">
        <w:rPr>
          <w:rFonts w:ascii="Segoe UI" w:eastAsia="Times New Roman" w:hAnsi="Segoe UI" w:cs="Segoe UI"/>
          <w:color w:val="323130"/>
          <w:sz w:val="21"/>
          <w:szCs w:val="21"/>
          <w:shd w:val="clear" w:color="auto" w:fill="FFFFFF"/>
        </w:rPr>
        <w:t xml:space="preserve"> </w:t>
      </w:r>
    </w:p>
    <w:p w14:paraId="3138FCD9" w14:textId="77777777" w:rsidR="00385F14" w:rsidRDefault="00385F14" w:rsidP="00385F14">
      <w:pPr>
        <w:rPr>
          <w:rFonts w:ascii="Segoe UI" w:eastAsia="Times New Roman" w:hAnsi="Segoe UI" w:cs="Segoe UI"/>
          <w:color w:val="323130"/>
          <w:sz w:val="21"/>
          <w:szCs w:val="21"/>
          <w:shd w:val="clear" w:color="auto" w:fill="FFFFFF"/>
        </w:rPr>
      </w:pPr>
      <w:r w:rsidRPr="00385F14">
        <w:rPr>
          <w:rFonts w:ascii="Segoe UI" w:eastAsia="Times New Roman" w:hAnsi="Segoe UI" w:cs="Segoe UI"/>
          <w:color w:val="323130"/>
          <w:sz w:val="21"/>
          <w:szCs w:val="21"/>
          <w:shd w:val="clear" w:color="auto" w:fill="FFFFFF"/>
        </w:rPr>
        <w:t xml:space="preserve">Meeting ID: 974 9240 8489 </w:t>
      </w:r>
    </w:p>
    <w:p w14:paraId="7248DAC9" w14:textId="77777777" w:rsidR="00385F14" w:rsidRPr="00385F14" w:rsidRDefault="00385F14" w:rsidP="00385F14">
      <w:pPr>
        <w:rPr>
          <w:rFonts w:ascii="Times New Roman" w:eastAsia="Times New Roman" w:hAnsi="Times New Roman" w:cs="Times New Roman"/>
        </w:rPr>
      </w:pPr>
      <w:r w:rsidRPr="00385F14">
        <w:rPr>
          <w:rFonts w:ascii="Segoe UI" w:eastAsia="Times New Roman" w:hAnsi="Segoe UI" w:cs="Segoe UI"/>
          <w:color w:val="323130"/>
          <w:sz w:val="21"/>
          <w:szCs w:val="21"/>
          <w:shd w:val="clear" w:color="auto" w:fill="FFFFFF"/>
        </w:rPr>
        <w:t>Passcode: 048283</w:t>
      </w:r>
    </w:p>
    <w:p w14:paraId="252BF1DE" w14:textId="01AF1626" w:rsidR="00BB3EC9" w:rsidRDefault="00F551C6"/>
    <w:p w14:paraId="5645CBCC" w14:textId="28DD6852" w:rsidR="008A4182" w:rsidRDefault="008A4182" w:rsidP="008A4182">
      <w:pPr>
        <w:pStyle w:val="BodyText"/>
        <w:spacing w:before="2"/>
        <w:ind w:left="0"/>
        <w:rPr>
          <w:b/>
        </w:rPr>
      </w:pPr>
      <w:r w:rsidRPr="008A4182">
        <w:rPr>
          <w:b/>
        </w:rPr>
        <w:t>Attendees:</w:t>
      </w:r>
    </w:p>
    <w:p w14:paraId="50F7E209" w14:textId="77777777" w:rsidR="008A4182" w:rsidRPr="008A4182" w:rsidRDefault="008A4182" w:rsidP="008A4182">
      <w:pPr>
        <w:pStyle w:val="BodyText"/>
        <w:spacing w:before="2"/>
        <w:ind w:left="0"/>
        <w:rPr>
          <w:b/>
        </w:rPr>
      </w:pPr>
    </w:p>
    <w:p w14:paraId="0917C615" w14:textId="4BE84216" w:rsidR="008A4182" w:rsidRDefault="008A4182" w:rsidP="008A4182">
      <w:r w:rsidRPr="00853633">
        <w:t>Danielle Fouquette</w:t>
      </w:r>
    </w:p>
    <w:p w14:paraId="283C1C03" w14:textId="7E9183F2" w:rsidR="008A4182" w:rsidRPr="00772BA4" w:rsidRDefault="008A4182" w:rsidP="008A4182">
      <w:r w:rsidRPr="00772BA4">
        <w:t>José Ramón Núñez</w:t>
      </w:r>
    </w:p>
    <w:p w14:paraId="3937E108" w14:textId="2ED8BD70" w:rsidR="008A4182" w:rsidRPr="00772BA4" w:rsidRDefault="008A4182" w:rsidP="008A4182">
      <w:r w:rsidRPr="00772BA4">
        <w:t xml:space="preserve">Kim </w:t>
      </w:r>
      <w:proofErr w:type="spellStart"/>
      <w:r w:rsidRPr="00772BA4">
        <w:t>Vandervort</w:t>
      </w:r>
      <w:proofErr w:type="spellEnd"/>
    </w:p>
    <w:p w14:paraId="7016B62B" w14:textId="4DF7201F" w:rsidR="008A4182" w:rsidRDefault="008A4182" w:rsidP="008A4182">
      <w:r w:rsidRPr="00853633">
        <w:t>Dani Wilson</w:t>
      </w:r>
    </w:p>
    <w:p w14:paraId="1C982938" w14:textId="518B81B0" w:rsidR="008A4182" w:rsidRDefault="008A4182" w:rsidP="008A4182">
      <w:r>
        <w:t>Kelley Jones-Horwood</w:t>
      </w:r>
    </w:p>
    <w:p w14:paraId="560A0CAD" w14:textId="77777777" w:rsidR="008A4182" w:rsidRDefault="008A4182" w:rsidP="008A4182">
      <w:r>
        <w:t>Daniel Javier Berumen</w:t>
      </w:r>
    </w:p>
    <w:p w14:paraId="4A09E513" w14:textId="77777777" w:rsidR="008A4182" w:rsidRPr="00853633" w:rsidRDefault="008A4182" w:rsidP="008A4182">
      <w:r w:rsidRPr="00853633">
        <w:t>Roger Perez</w:t>
      </w:r>
    </w:p>
    <w:p w14:paraId="49D983E1" w14:textId="77777777" w:rsidR="008A4182" w:rsidRPr="00853633" w:rsidRDefault="008A4182" w:rsidP="008A4182">
      <w:r w:rsidRPr="00853633">
        <w:t>Josh Ashenmiller</w:t>
      </w:r>
    </w:p>
    <w:p w14:paraId="65C707AB" w14:textId="77777777" w:rsidR="008A4182" w:rsidRPr="00853633" w:rsidRDefault="008A4182" w:rsidP="008A4182">
      <w:r>
        <w:t>David Grossman</w:t>
      </w:r>
    </w:p>
    <w:p w14:paraId="63B3813C" w14:textId="77777777" w:rsidR="008A4182" w:rsidRPr="00853633" w:rsidRDefault="008A4182" w:rsidP="008A4182">
      <w:r>
        <w:t>Ken Starkman</w:t>
      </w:r>
    </w:p>
    <w:p w14:paraId="2A32E442" w14:textId="77777777" w:rsidR="008A4182" w:rsidRDefault="008A4182" w:rsidP="008A4182">
      <w:r>
        <w:t>Kennedy DeVries</w:t>
      </w:r>
    </w:p>
    <w:p w14:paraId="1495E8A0" w14:textId="1A230EAF" w:rsidR="008A4182" w:rsidRPr="00853633" w:rsidRDefault="008A4182" w:rsidP="008A4182">
      <w:r>
        <w:t>Melisa McLellan</w:t>
      </w:r>
    </w:p>
    <w:p w14:paraId="325785B6" w14:textId="77777777" w:rsidR="008A4182" w:rsidRPr="00853633" w:rsidRDefault="008A4182" w:rsidP="008A4182">
      <w:r w:rsidRPr="00853633">
        <w:t>Albert Abutin</w:t>
      </w:r>
    </w:p>
    <w:p w14:paraId="62B154C8" w14:textId="3C1EC778" w:rsidR="008A4182" w:rsidRPr="00853633" w:rsidRDefault="008A4182" w:rsidP="008A4182">
      <w:r w:rsidRPr="00853633">
        <w:t>Doug</w:t>
      </w:r>
      <w:r>
        <w:t>las</w:t>
      </w:r>
      <w:r w:rsidRPr="00853633">
        <w:t xml:space="preserve"> Eisner</w:t>
      </w:r>
    </w:p>
    <w:p w14:paraId="21BD0C26" w14:textId="77777777" w:rsidR="008A4182" w:rsidRPr="00853633" w:rsidRDefault="008A4182" w:rsidP="008A4182">
      <w:r w:rsidRPr="00853633">
        <w:t>Bridget Kominek</w:t>
      </w:r>
    </w:p>
    <w:p w14:paraId="73F222C0" w14:textId="77777777" w:rsidR="008A4182" w:rsidRDefault="008A4182" w:rsidP="008A4182">
      <w:r w:rsidRPr="00853633">
        <w:t>Carolina Santillán</w:t>
      </w:r>
    </w:p>
    <w:p w14:paraId="34F15652" w14:textId="29894935" w:rsidR="008A4182" w:rsidRDefault="008A4182"/>
    <w:p w14:paraId="12CA3054" w14:textId="77777777" w:rsidR="008A4182" w:rsidRDefault="008A4182"/>
    <w:p w14:paraId="49CB0756" w14:textId="7D730869" w:rsidR="00C154A9" w:rsidRPr="008A4182" w:rsidRDefault="00652840" w:rsidP="00C154A9">
      <w:pPr>
        <w:rPr>
          <w:b/>
        </w:rPr>
      </w:pPr>
      <w:r w:rsidRPr="008A4182">
        <w:rPr>
          <w:b/>
        </w:rPr>
        <w:t>Housekeeping:</w:t>
      </w:r>
    </w:p>
    <w:p w14:paraId="4116997C" w14:textId="555334B2" w:rsidR="00652840" w:rsidRDefault="00652840" w:rsidP="00652840">
      <w:pPr>
        <w:pStyle w:val="ListParagraph"/>
        <w:numPr>
          <w:ilvl w:val="0"/>
          <w:numId w:val="3"/>
        </w:numPr>
      </w:pPr>
      <w:r>
        <w:t>Call to order</w:t>
      </w:r>
    </w:p>
    <w:p w14:paraId="74198660" w14:textId="4D4FC0FB" w:rsidR="008A4182" w:rsidRDefault="008A4182" w:rsidP="008A4182">
      <w:pPr>
        <w:pStyle w:val="ListParagraph"/>
        <w:numPr>
          <w:ilvl w:val="1"/>
          <w:numId w:val="3"/>
        </w:numPr>
      </w:pPr>
      <w:r>
        <w:t>Meeting called to order 10:00 AM</w:t>
      </w:r>
    </w:p>
    <w:p w14:paraId="2E7D2FCC" w14:textId="07AB3AD9" w:rsidR="00652840" w:rsidRDefault="00652840" w:rsidP="00652840">
      <w:pPr>
        <w:pStyle w:val="ListParagraph"/>
        <w:numPr>
          <w:ilvl w:val="0"/>
          <w:numId w:val="3"/>
        </w:numPr>
      </w:pPr>
      <w:r>
        <w:t>Agenda</w:t>
      </w:r>
    </w:p>
    <w:p w14:paraId="10705657" w14:textId="4F403856" w:rsidR="008A4182" w:rsidRDefault="008A4182" w:rsidP="008A4182">
      <w:pPr>
        <w:pStyle w:val="ListParagraph"/>
        <w:numPr>
          <w:ilvl w:val="1"/>
          <w:numId w:val="3"/>
        </w:numPr>
      </w:pPr>
      <w:r>
        <w:t>Agenda and annual report items can be found in TEAMS</w:t>
      </w:r>
    </w:p>
    <w:p w14:paraId="4EFD4C41" w14:textId="6B6189A0" w:rsidR="008A4182" w:rsidRDefault="008A4182" w:rsidP="008A4182">
      <w:pPr>
        <w:pStyle w:val="ListParagraph"/>
        <w:numPr>
          <w:ilvl w:val="1"/>
          <w:numId w:val="3"/>
        </w:numPr>
      </w:pPr>
      <w:r>
        <w:t>Added an item under “New Business”—SLO/SAO for non-instructional programs</w:t>
      </w:r>
    </w:p>
    <w:p w14:paraId="17E9B3F1" w14:textId="59F29E57" w:rsidR="00067021" w:rsidRDefault="00067021" w:rsidP="008A4182">
      <w:pPr>
        <w:pStyle w:val="ListParagraph"/>
        <w:numPr>
          <w:ilvl w:val="1"/>
          <w:numId w:val="3"/>
        </w:numPr>
      </w:pPr>
      <w:r>
        <w:t>Agenda approved</w:t>
      </w:r>
    </w:p>
    <w:p w14:paraId="4A346319" w14:textId="2F3A0EC1" w:rsidR="00652840" w:rsidRDefault="00652840" w:rsidP="00652840">
      <w:pPr>
        <w:pStyle w:val="ListParagraph"/>
        <w:numPr>
          <w:ilvl w:val="0"/>
          <w:numId w:val="3"/>
        </w:numPr>
      </w:pPr>
      <w:r>
        <w:t>Review of notes from previous meeting(s)</w:t>
      </w:r>
    </w:p>
    <w:p w14:paraId="6154D25C" w14:textId="4BB14C5E" w:rsidR="00C06D46" w:rsidRDefault="00AC733E" w:rsidP="00C06D46">
      <w:pPr>
        <w:pStyle w:val="ListParagraph"/>
        <w:numPr>
          <w:ilvl w:val="1"/>
          <w:numId w:val="3"/>
        </w:numPr>
      </w:pPr>
      <w:r>
        <w:t xml:space="preserve">April </w:t>
      </w:r>
      <w:r w:rsidR="00AD7B12">
        <w:t>29</w:t>
      </w:r>
      <w:r>
        <w:t>, 2022</w:t>
      </w:r>
    </w:p>
    <w:p w14:paraId="6BCB870A" w14:textId="44B3BDDF" w:rsidR="00067021" w:rsidRDefault="00067021" w:rsidP="00067021">
      <w:pPr>
        <w:pStyle w:val="ListParagraph"/>
        <w:numPr>
          <w:ilvl w:val="2"/>
          <w:numId w:val="3"/>
        </w:numPr>
      </w:pPr>
      <w:r>
        <w:t>Item #4 “Functional Mapping” under Old Business was amended</w:t>
      </w:r>
    </w:p>
    <w:p w14:paraId="3E87E9E1" w14:textId="2CD3158C" w:rsidR="00067021" w:rsidRDefault="00914370" w:rsidP="00067021">
      <w:pPr>
        <w:pStyle w:val="ListParagraph"/>
        <w:numPr>
          <w:ilvl w:val="3"/>
          <w:numId w:val="3"/>
        </w:numPr>
      </w:pPr>
      <w:r>
        <w:t>First step: create an inventory of functions</w:t>
      </w:r>
    </w:p>
    <w:p w14:paraId="35791A97" w14:textId="1E009D01" w:rsidR="00067021" w:rsidRDefault="00914370" w:rsidP="008E22F9">
      <w:pPr>
        <w:pStyle w:val="ListParagraph"/>
        <w:numPr>
          <w:ilvl w:val="3"/>
          <w:numId w:val="3"/>
        </w:numPr>
      </w:pPr>
      <w:r>
        <w:t>Second step: organize functions into areas</w:t>
      </w:r>
    </w:p>
    <w:p w14:paraId="1893F952" w14:textId="3C5A03E1" w:rsidR="00914370" w:rsidRDefault="00914370" w:rsidP="008E22F9">
      <w:pPr>
        <w:pStyle w:val="ListParagraph"/>
        <w:numPr>
          <w:ilvl w:val="3"/>
          <w:numId w:val="3"/>
        </w:numPr>
      </w:pPr>
      <w:r>
        <w:t>Third step: each college and district will create a draft of description of the functions at their site</w:t>
      </w:r>
    </w:p>
    <w:p w14:paraId="6453940C" w14:textId="190154EA" w:rsidR="00914370" w:rsidRDefault="00914370" w:rsidP="008E22F9">
      <w:pPr>
        <w:pStyle w:val="ListParagraph"/>
        <w:numPr>
          <w:ilvl w:val="3"/>
          <w:numId w:val="3"/>
        </w:numPr>
      </w:pPr>
      <w:r>
        <w:t>Last step: create a common map (combine it)</w:t>
      </w:r>
    </w:p>
    <w:p w14:paraId="63235AEA" w14:textId="771C7EDA" w:rsidR="00914370" w:rsidRDefault="008E22F9" w:rsidP="008E22F9">
      <w:pPr>
        <w:pStyle w:val="ListParagraph"/>
        <w:numPr>
          <w:ilvl w:val="1"/>
          <w:numId w:val="3"/>
        </w:numPr>
      </w:pPr>
      <w:r>
        <w:lastRenderedPageBreak/>
        <w:t>Josh Ashenmiller</w:t>
      </w:r>
      <w:r w:rsidR="00914370">
        <w:t xml:space="preserve"> moved to approve as amended; </w:t>
      </w:r>
      <w:r>
        <w:t xml:space="preserve">Kim </w:t>
      </w:r>
      <w:proofErr w:type="spellStart"/>
      <w:r>
        <w:t>Vandervort</w:t>
      </w:r>
      <w:proofErr w:type="spellEnd"/>
      <w:r w:rsidR="00914370">
        <w:t xml:space="preserve"> 2</w:t>
      </w:r>
      <w:proofErr w:type="gramStart"/>
      <w:r w:rsidR="00914370" w:rsidRPr="00E73418">
        <w:rPr>
          <w:vertAlign w:val="superscript"/>
        </w:rPr>
        <w:t>nd</w:t>
      </w:r>
      <w:r>
        <w:rPr>
          <w:vertAlign w:val="superscript"/>
        </w:rPr>
        <w:t xml:space="preserve"> </w:t>
      </w:r>
      <w:r w:rsidR="00FF6749">
        <w:t>;</w:t>
      </w:r>
      <w:proofErr w:type="gramEnd"/>
      <w:r w:rsidR="00FF6749">
        <w:t xml:space="preserve"> </w:t>
      </w:r>
      <w:r>
        <w:t>all approved</w:t>
      </w:r>
    </w:p>
    <w:p w14:paraId="5FDA0211" w14:textId="1B3B73CC" w:rsidR="00652840" w:rsidRDefault="00652840" w:rsidP="00652840">
      <w:pPr>
        <w:pStyle w:val="ListParagraph"/>
        <w:numPr>
          <w:ilvl w:val="0"/>
          <w:numId w:val="3"/>
        </w:numPr>
      </w:pPr>
      <w:r>
        <w:t>Public Comments</w:t>
      </w:r>
    </w:p>
    <w:p w14:paraId="52D623AA" w14:textId="439DBB24" w:rsidR="00FF6749" w:rsidRDefault="00FF6749" w:rsidP="00FF6749">
      <w:pPr>
        <w:pStyle w:val="ListParagraph"/>
        <w:numPr>
          <w:ilvl w:val="1"/>
          <w:numId w:val="3"/>
        </w:numPr>
      </w:pPr>
      <w:r>
        <w:t>None</w:t>
      </w:r>
    </w:p>
    <w:p w14:paraId="40270226" w14:textId="3E6B3B66" w:rsidR="00D94262" w:rsidRDefault="00652840" w:rsidP="00652840">
      <w:pPr>
        <w:pStyle w:val="ListParagraph"/>
        <w:numPr>
          <w:ilvl w:val="0"/>
          <w:numId w:val="3"/>
        </w:numPr>
      </w:pPr>
      <w:r>
        <w:t>Announcements</w:t>
      </w:r>
    </w:p>
    <w:p w14:paraId="32D27A98" w14:textId="74D4BA63" w:rsidR="000D3022" w:rsidRDefault="000D3022" w:rsidP="000D3022">
      <w:pPr>
        <w:pStyle w:val="ListParagraph"/>
        <w:numPr>
          <w:ilvl w:val="1"/>
          <w:numId w:val="3"/>
        </w:numPr>
      </w:pPr>
      <w:r>
        <w:t>José Ramón agreed that professional contracts are appropriate for the summer (15 &amp; 25 hours for a total of 40); Danielle will work with Jayme</w:t>
      </w:r>
    </w:p>
    <w:p w14:paraId="5BE2BF66"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 </w:t>
      </w:r>
    </w:p>
    <w:p w14:paraId="24D58A77" w14:textId="77777777" w:rsidR="00AD7B12" w:rsidRPr="00772BA4" w:rsidRDefault="00AD7B12" w:rsidP="00AD7B12">
      <w:pPr>
        <w:rPr>
          <w:rFonts w:ascii="Times New Roman" w:eastAsia="Times New Roman" w:hAnsi="Times New Roman" w:cs="Times New Roman"/>
          <w:b/>
        </w:rPr>
      </w:pPr>
      <w:r w:rsidRPr="00772BA4">
        <w:rPr>
          <w:rFonts w:ascii="Calibri" w:eastAsia="Times New Roman" w:hAnsi="Calibri" w:cs="Calibri"/>
          <w:b/>
          <w:color w:val="000000"/>
        </w:rPr>
        <w:t>Old Business</w:t>
      </w:r>
    </w:p>
    <w:p w14:paraId="2F2DCBFA" w14:textId="78D20C55" w:rsidR="00AD7B12" w:rsidRDefault="00AD7B12" w:rsidP="00AD7B12">
      <w:pPr>
        <w:numPr>
          <w:ilvl w:val="0"/>
          <w:numId w:val="9"/>
        </w:numPr>
        <w:textAlignment w:val="baseline"/>
        <w:rPr>
          <w:rFonts w:ascii="Calibri" w:eastAsia="Times New Roman" w:hAnsi="Calibri" w:cs="Calibri"/>
          <w:color w:val="000000"/>
        </w:rPr>
      </w:pPr>
      <w:r w:rsidRPr="00AD7B12">
        <w:rPr>
          <w:rFonts w:ascii="Calibri" w:eastAsia="Times New Roman" w:hAnsi="Calibri" w:cs="Calibri"/>
          <w:color w:val="000000"/>
        </w:rPr>
        <w:t>Program Review, Planning, and Resource Allocation/Budgeting</w:t>
      </w:r>
      <w:r>
        <w:rPr>
          <w:rFonts w:ascii="Calibri" w:eastAsia="Times New Roman" w:hAnsi="Calibri" w:cs="Calibri"/>
          <w:color w:val="000000"/>
        </w:rPr>
        <w:t xml:space="preserve"> draft recommendation (attached)</w:t>
      </w:r>
    </w:p>
    <w:p w14:paraId="2D300E38" w14:textId="0BC5F6F0" w:rsidR="00301709" w:rsidRDefault="00536048" w:rsidP="00301709">
      <w:pPr>
        <w:numPr>
          <w:ilvl w:val="1"/>
          <w:numId w:val="9"/>
        </w:numPr>
        <w:textAlignment w:val="baseline"/>
        <w:rPr>
          <w:rFonts w:ascii="Calibri" w:eastAsia="Times New Roman" w:hAnsi="Calibri" w:cs="Calibri"/>
          <w:color w:val="000000"/>
        </w:rPr>
      </w:pPr>
      <w:r>
        <w:rPr>
          <w:rFonts w:ascii="Calibri" w:eastAsia="Times New Roman" w:hAnsi="Calibri" w:cs="Calibri"/>
          <w:color w:val="000000"/>
        </w:rPr>
        <w:t>Danielle included feedback on the template itself</w:t>
      </w:r>
    </w:p>
    <w:p w14:paraId="5F6B0F06" w14:textId="2C1A02BB" w:rsidR="00C831C5" w:rsidRDefault="00C831C5" w:rsidP="00301709">
      <w:pPr>
        <w:numPr>
          <w:ilvl w:val="1"/>
          <w:numId w:val="9"/>
        </w:numPr>
        <w:textAlignment w:val="baseline"/>
        <w:rPr>
          <w:rFonts w:ascii="Calibri" w:eastAsia="Times New Roman" w:hAnsi="Calibri" w:cs="Calibri"/>
          <w:color w:val="000000"/>
        </w:rPr>
      </w:pPr>
      <w:r>
        <w:rPr>
          <w:rFonts w:ascii="Calibri" w:eastAsia="Times New Roman" w:hAnsi="Calibri" w:cs="Calibri"/>
          <w:color w:val="000000"/>
        </w:rPr>
        <w:t>There is a disconnect between</w:t>
      </w:r>
      <w:r w:rsidR="00B661AA">
        <w:rPr>
          <w:rFonts w:ascii="Calibri" w:eastAsia="Times New Roman" w:hAnsi="Calibri" w:cs="Calibri"/>
          <w:color w:val="000000"/>
        </w:rPr>
        <w:t xml:space="preserve"> the</w:t>
      </w:r>
      <w:r>
        <w:rPr>
          <w:rFonts w:ascii="Calibri" w:eastAsia="Times New Roman" w:hAnsi="Calibri" w:cs="Calibri"/>
          <w:color w:val="000000"/>
        </w:rPr>
        <w:t xml:space="preserve"> proposal and </w:t>
      </w:r>
      <w:r w:rsidR="00B661AA">
        <w:rPr>
          <w:rFonts w:ascii="Calibri" w:eastAsia="Times New Roman" w:hAnsi="Calibri" w:cs="Calibri"/>
          <w:color w:val="000000"/>
        </w:rPr>
        <w:t xml:space="preserve">the </w:t>
      </w:r>
      <w:r>
        <w:rPr>
          <w:rFonts w:ascii="Calibri" w:eastAsia="Times New Roman" w:hAnsi="Calibri" w:cs="Calibri"/>
          <w:color w:val="000000"/>
        </w:rPr>
        <w:t xml:space="preserve">understanding between program review and funding </w:t>
      </w:r>
    </w:p>
    <w:p w14:paraId="35038ED5" w14:textId="4575CABF" w:rsidR="00C831C5" w:rsidRDefault="00C831C5" w:rsidP="00B661AA">
      <w:pPr>
        <w:numPr>
          <w:ilvl w:val="2"/>
          <w:numId w:val="9"/>
        </w:numPr>
        <w:textAlignment w:val="baseline"/>
        <w:rPr>
          <w:rFonts w:ascii="Calibri" w:eastAsia="Times New Roman" w:hAnsi="Calibri" w:cs="Calibri"/>
          <w:color w:val="000000"/>
        </w:rPr>
      </w:pPr>
      <w:r>
        <w:rPr>
          <w:rFonts w:ascii="Calibri" w:eastAsia="Times New Roman" w:hAnsi="Calibri" w:cs="Calibri"/>
          <w:color w:val="000000"/>
        </w:rPr>
        <w:t>Review work should include trying to identify the funding process it should be clearly stated</w:t>
      </w:r>
    </w:p>
    <w:p w14:paraId="383E052E" w14:textId="77777777" w:rsidR="00C831C5" w:rsidRDefault="00C831C5" w:rsidP="00B661AA">
      <w:pPr>
        <w:numPr>
          <w:ilvl w:val="2"/>
          <w:numId w:val="9"/>
        </w:numPr>
        <w:textAlignment w:val="baseline"/>
        <w:rPr>
          <w:rFonts w:ascii="Calibri" w:eastAsia="Times New Roman" w:hAnsi="Calibri" w:cs="Calibri"/>
          <w:color w:val="000000"/>
        </w:rPr>
      </w:pPr>
      <w:r>
        <w:rPr>
          <w:rFonts w:ascii="Calibri" w:eastAsia="Times New Roman" w:hAnsi="Calibri" w:cs="Calibri"/>
          <w:color w:val="000000"/>
        </w:rPr>
        <w:t>People can do research to identify funding sources just like they research how to find their needs</w:t>
      </w:r>
    </w:p>
    <w:p w14:paraId="7EC644AA" w14:textId="77777777" w:rsidR="007B19B4" w:rsidRDefault="00C831C5" w:rsidP="00B661AA">
      <w:pPr>
        <w:numPr>
          <w:ilvl w:val="2"/>
          <w:numId w:val="9"/>
        </w:numPr>
        <w:textAlignment w:val="baseline"/>
        <w:rPr>
          <w:rFonts w:ascii="Calibri" w:eastAsia="Times New Roman" w:hAnsi="Calibri" w:cs="Calibri"/>
          <w:color w:val="000000"/>
        </w:rPr>
      </w:pPr>
      <w:r>
        <w:rPr>
          <w:rFonts w:ascii="Calibri" w:eastAsia="Times New Roman" w:hAnsi="Calibri" w:cs="Calibri"/>
          <w:color w:val="000000"/>
        </w:rPr>
        <w:t>Pr</w:t>
      </w:r>
      <w:r w:rsidR="007B19B4">
        <w:rPr>
          <w:rFonts w:ascii="Calibri" w:eastAsia="Times New Roman" w:hAnsi="Calibri" w:cs="Calibri"/>
          <w:color w:val="000000"/>
        </w:rPr>
        <w:t>ograms do not identify sources in their planning</w:t>
      </w:r>
    </w:p>
    <w:p w14:paraId="04171612" w14:textId="77777777" w:rsidR="007B19B4" w:rsidRDefault="007B19B4" w:rsidP="00B661AA">
      <w:pPr>
        <w:numPr>
          <w:ilvl w:val="2"/>
          <w:numId w:val="9"/>
        </w:numPr>
        <w:textAlignment w:val="baseline"/>
        <w:rPr>
          <w:rFonts w:ascii="Calibri" w:eastAsia="Times New Roman" w:hAnsi="Calibri" w:cs="Calibri"/>
          <w:color w:val="000000"/>
        </w:rPr>
      </w:pPr>
      <w:r>
        <w:rPr>
          <w:rFonts w:ascii="Calibri" w:eastAsia="Times New Roman" w:hAnsi="Calibri" w:cs="Calibri"/>
          <w:color w:val="000000"/>
        </w:rPr>
        <w:t>Deans could help identify the funding sources</w:t>
      </w:r>
    </w:p>
    <w:p w14:paraId="58DF7275" w14:textId="77777777" w:rsidR="007B19B4" w:rsidRDefault="007B19B4" w:rsidP="00301709">
      <w:pPr>
        <w:numPr>
          <w:ilvl w:val="1"/>
          <w:numId w:val="9"/>
        </w:numPr>
        <w:textAlignment w:val="baseline"/>
        <w:rPr>
          <w:rFonts w:ascii="Calibri" w:eastAsia="Times New Roman" w:hAnsi="Calibri" w:cs="Calibri"/>
          <w:color w:val="000000"/>
        </w:rPr>
      </w:pPr>
      <w:r>
        <w:rPr>
          <w:rFonts w:ascii="Calibri" w:eastAsia="Times New Roman" w:hAnsi="Calibri" w:cs="Calibri"/>
          <w:color w:val="000000"/>
        </w:rPr>
        <w:t>Make the program review more accessible and include links</w:t>
      </w:r>
    </w:p>
    <w:p w14:paraId="558E48DF" w14:textId="77777777" w:rsidR="007B19B4" w:rsidRDefault="007B19B4" w:rsidP="00301709">
      <w:pPr>
        <w:numPr>
          <w:ilvl w:val="1"/>
          <w:numId w:val="9"/>
        </w:numPr>
        <w:textAlignment w:val="baseline"/>
        <w:rPr>
          <w:rFonts w:ascii="Calibri" w:eastAsia="Times New Roman" w:hAnsi="Calibri" w:cs="Calibri"/>
          <w:color w:val="000000"/>
        </w:rPr>
      </w:pPr>
      <w:r>
        <w:rPr>
          <w:rFonts w:ascii="Calibri" w:eastAsia="Times New Roman" w:hAnsi="Calibri" w:cs="Calibri"/>
          <w:color w:val="000000"/>
        </w:rPr>
        <w:t>Recommendation: Ask Deans to help identify funding resources—there are different types of sources of funds depending on the type of requests</w:t>
      </w:r>
    </w:p>
    <w:p w14:paraId="0AF6FA02" w14:textId="6E9622EF" w:rsidR="00AD7B12" w:rsidRDefault="00AD7B12" w:rsidP="00AD7B12">
      <w:pPr>
        <w:numPr>
          <w:ilvl w:val="0"/>
          <w:numId w:val="9"/>
        </w:numPr>
        <w:textAlignment w:val="baseline"/>
        <w:rPr>
          <w:rFonts w:ascii="Calibri" w:eastAsia="Times New Roman" w:hAnsi="Calibri" w:cs="Calibri"/>
          <w:color w:val="000000"/>
        </w:rPr>
      </w:pPr>
      <w:r w:rsidRPr="00AD7B12">
        <w:rPr>
          <w:rFonts w:ascii="Calibri" w:eastAsia="Times New Roman" w:hAnsi="Calibri" w:cs="Calibri"/>
          <w:color w:val="000000"/>
        </w:rPr>
        <w:t>Functional Map </w:t>
      </w:r>
    </w:p>
    <w:p w14:paraId="10C729AE" w14:textId="05FAA2FA" w:rsidR="007B19B4" w:rsidRDefault="007B19B4" w:rsidP="007B19B4">
      <w:pPr>
        <w:numPr>
          <w:ilvl w:val="1"/>
          <w:numId w:val="9"/>
        </w:numPr>
        <w:textAlignment w:val="baseline"/>
        <w:rPr>
          <w:rFonts w:ascii="Calibri" w:eastAsia="Times New Roman" w:hAnsi="Calibri" w:cs="Calibri"/>
          <w:color w:val="000000"/>
        </w:rPr>
      </w:pPr>
      <w:r>
        <w:rPr>
          <w:rFonts w:ascii="Calibri" w:eastAsia="Times New Roman" w:hAnsi="Calibri" w:cs="Calibri"/>
          <w:color w:val="000000"/>
        </w:rPr>
        <w:t>Look at FC’s site map to find college’s functions</w:t>
      </w:r>
    </w:p>
    <w:p w14:paraId="7B4AF229" w14:textId="0D2B58C9" w:rsidR="00B178FE" w:rsidRDefault="00B178FE" w:rsidP="00B178FE">
      <w:pPr>
        <w:numPr>
          <w:ilvl w:val="2"/>
          <w:numId w:val="9"/>
        </w:numPr>
        <w:textAlignment w:val="baseline"/>
        <w:rPr>
          <w:rFonts w:ascii="Calibri" w:eastAsia="Times New Roman" w:hAnsi="Calibri" w:cs="Calibri"/>
          <w:color w:val="000000"/>
        </w:rPr>
      </w:pPr>
      <w:r>
        <w:rPr>
          <w:rFonts w:ascii="Calibri" w:eastAsia="Times New Roman" w:hAnsi="Calibri" w:cs="Calibri"/>
          <w:color w:val="000000"/>
        </w:rPr>
        <w:t>Edit the list first to make it more manageable</w:t>
      </w:r>
    </w:p>
    <w:p w14:paraId="52F9D5A9" w14:textId="2434351B" w:rsidR="00B178FE" w:rsidRDefault="00B178FE" w:rsidP="00B178FE">
      <w:pPr>
        <w:numPr>
          <w:ilvl w:val="2"/>
          <w:numId w:val="9"/>
        </w:numPr>
        <w:textAlignment w:val="baseline"/>
        <w:rPr>
          <w:rFonts w:ascii="Calibri" w:eastAsia="Times New Roman" w:hAnsi="Calibri" w:cs="Calibri"/>
          <w:color w:val="000000"/>
        </w:rPr>
      </w:pPr>
      <w:r>
        <w:rPr>
          <w:rFonts w:ascii="Calibri" w:eastAsia="Times New Roman" w:hAnsi="Calibri" w:cs="Calibri"/>
          <w:color w:val="000000"/>
        </w:rPr>
        <w:t>Danielle also shared NOCCCD functional map</w:t>
      </w:r>
    </w:p>
    <w:p w14:paraId="01E60E4D" w14:textId="1DD76ADB" w:rsidR="00B178FE" w:rsidRDefault="00B178FE" w:rsidP="00B178FE">
      <w:pPr>
        <w:numPr>
          <w:ilvl w:val="2"/>
          <w:numId w:val="9"/>
        </w:numPr>
        <w:textAlignment w:val="baseline"/>
        <w:rPr>
          <w:rFonts w:ascii="Calibri" w:eastAsia="Times New Roman" w:hAnsi="Calibri" w:cs="Calibri"/>
          <w:color w:val="000000"/>
        </w:rPr>
      </w:pPr>
      <w:r>
        <w:rPr>
          <w:rFonts w:ascii="Calibri" w:eastAsia="Times New Roman" w:hAnsi="Calibri" w:cs="Calibri"/>
          <w:color w:val="000000"/>
        </w:rPr>
        <w:t>Create an inventory of functions and find the common ones</w:t>
      </w:r>
    </w:p>
    <w:p w14:paraId="6C2B0D40" w14:textId="2FF77373" w:rsidR="00B178FE" w:rsidRPr="00AD7B12" w:rsidRDefault="00B178FE" w:rsidP="00B178FE">
      <w:pPr>
        <w:numPr>
          <w:ilvl w:val="2"/>
          <w:numId w:val="9"/>
        </w:numPr>
        <w:textAlignment w:val="baseline"/>
        <w:rPr>
          <w:rFonts w:ascii="Calibri" w:eastAsia="Times New Roman" w:hAnsi="Calibri" w:cs="Calibri"/>
          <w:color w:val="000000"/>
        </w:rPr>
      </w:pPr>
      <w:r>
        <w:rPr>
          <w:rFonts w:ascii="Calibri" w:eastAsia="Times New Roman" w:hAnsi="Calibri" w:cs="Calibri"/>
          <w:color w:val="000000"/>
        </w:rPr>
        <w:t xml:space="preserve">Danielle will be meeting with Jill from Cypress to get the timeline together and will share with the committee </w:t>
      </w:r>
    </w:p>
    <w:p w14:paraId="3FE1DD71" w14:textId="77777777" w:rsidR="00AD7B12" w:rsidRPr="00B661AA" w:rsidRDefault="00AD7B12" w:rsidP="00AD7B12">
      <w:pPr>
        <w:rPr>
          <w:rFonts w:ascii="Times New Roman" w:eastAsia="Times New Roman" w:hAnsi="Times New Roman" w:cs="Times New Roman"/>
          <w:b/>
        </w:rPr>
      </w:pPr>
      <w:r w:rsidRPr="00B661AA">
        <w:rPr>
          <w:rFonts w:ascii="Calibri" w:eastAsia="Times New Roman" w:hAnsi="Calibri" w:cs="Calibri"/>
          <w:b/>
          <w:color w:val="000000"/>
        </w:rPr>
        <w:t>New Business</w:t>
      </w:r>
    </w:p>
    <w:p w14:paraId="53E9456F" w14:textId="29707C8E" w:rsidR="00564FE1" w:rsidRDefault="00564FE1" w:rsidP="00AD7B12">
      <w:pPr>
        <w:pStyle w:val="ListParagraph"/>
        <w:numPr>
          <w:ilvl w:val="0"/>
          <w:numId w:val="13"/>
        </w:numPr>
        <w:textAlignment w:val="baseline"/>
        <w:rPr>
          <w:rFonts w:ascii="Calibri" w:eastAsia="Times New Roman" w:hAnsi="Calibri" w:cs="Calibri"/>
          <w:color w:val="000000"/>
        </w:rPr>
      </w:pPr>
      <w:r>
        <w:rPr>
          <w:rFonts w:ascii="Calibri" w:eastAsia="Times New Roman" w:hAnsi="Calibri" w:cs="Calibri"/>
          <w:color w:val="000000"/>
        </w:rPr>
        <w:t>ASC Annual Report</w:t>
      </w:r>
    </w:p>
    <w:p w14:paraId="6CA7C6F4" w14:textId="2C7EF663" w:rsidR="004A4C65" w:rsidRPr="004A4C65" w:rsidRDefault="00D37671" w:rsidP="004A4C65">
      <w:pPr>
        <w:pStyle w:val="ListParagraph"/>
        <w:numPr>
          <w:ilvl w:val="1"/>
          <w:numId w:val="13"/>
        </w:numPr>
        <w:textAlignment w:val="baseline"/>
        <w:rPr>
          <w:rFonts w:ascii="Calibri" w:eastAsia="Times New Roman" w:hAnsi="Calibri" w:cs="Calibri"/>
          <w:color w:val="000000"/>
        </w:rPr>
      </w:pPr>
      <w:r>
        <w:rPr>
          <w:rFonts w:ascii="Calibri" w:eastAsia="Times New Roman" w:hAnsi="Calibri" w:cs="Calibri"/>
          <w:color w:val="000000"/>
        </w:rPr>
        <w:t xml:space="preserve">Formal approval of annual report </w:t>
      </w:r>
      <w:r w:rsidR="004A4C65">
        <w:rPr>
          <w:rFonts w:ascii="Calibri" w:eastAsia="Times New Roman" w:hAnsi="Calibri" w:cs="Calibri"/>
          <w:color w:val="000000"/>
        </w:rPr>
        <w:t>in TEAMS</w:t>
      </w:r>
    </w:p>
    <w:p w14:paraId="44F76FB7" w14:textId="2BC432CD" w:rsidR="004A4C65" w:rsidRDefault="004A4C65" w:rsidP="004A4C65">
      <w:pPr>
        <w:pStyle w:val="ListParagraph"/>
        <w:numPr>
          <w:ilvl w:val="1"/>
          <w:numId w:val="13"/>
        </w:numPr>
        <w:textAlignment w:val="baseline"/>
        <w:rPr>
          <w:rFonts w:ascii="Calibri" w:eastAsia="Times New Roman" w:hAnsi="Calibri" w:cs="Calibri"/>
          <w:color w:val="000000"/>
        </w:rPr>
      </w:pPr>
      <w:r w:rsidRPr="004A4C65">
        <w:rPr>
          <w:rFonts w:ascii="Calibri" w:eastAsia="Times New Roman" w:hAnsi="Calibri" w:cs="Calibri"/>
          <w:color w:val="000000"/>
        </w:rPr>
        <w:t>Draft ASC 2021-20</w:t>
      </w:r>
      <w:r>
        <w:rPr>
          <w:rFonts w:ascii="Calibri" w:eastAsia="Times New Roman" w:hAnsi="Calibri" w:cs="Calibri"/>
          <w:color w:val="000000"/>
        </w:rPr>
        <w:t>22 annual report motion approved</w:t>
      </w:r>
    </w:p>
    <w:p w14:paraId="20DDA1DD" w14:textId="7F32097D" w:rsidR="004A4C65" w:rsidRDefault="004A4C65" w:rsidP="004A4C65">
      <w:pPr>
        <w:pStyle w:val="ListParagraph"/>
        <w:numPr>
          <w:ilvl w:val="1"/>
          <w:numId w:val="13"/>
        </w:numPr>
        <w:textAlignment w:val="baseline"/>
        <w:rPr>
          <w:rFonts w:ascii="Calibri" w:eastAsia="Times New Roman" w:hAnsi="Calibri" w:cs="Calibri"/>
          <w:color w:val="000000"/>
        </w:rPr>
      </w:pPr>
      <w:r>
        <w:rPr>
          <w:rFonts w:ascii="Calibri" w:eastAsia="Times New Roman" w:hAnsi="Calibri" w:cs="Calibri"/>
          <w:color w:val="000000"/>
        </w:rPr>
        <w:t xml:space="preserve">Recommendation passed: amend annual report to include </w:t>
      </w:r>
      <w:r w:rsidR="00B661AA">
        <w:rPr>
          <w:rFonts w:ascii="Calibri" w:eastAsia="Times New Roman" w:hAnsi="Calibri" w:cs="Calibri"/>
          <w:color w:val="000000"/>
        </w:rPr>
        <w:t>the funding evidence mentioned above</w:t>
      </w:r>
    </w:p>
    <w:p w14:paraId="4B8E5F80" w14:textId="7CDF9904" w:rsidR="00790AB8" w:rsidRDefault="00790AB8" w:rsidP="00790AB8">
      <w:pPr>
        <w:pStyle w:val="ListParagraph"/>
        <w:numPr>
          <w:ilvl w:val="1"/>
          <w:numId w:val="13"/>
        </w:numPr>
        <w:textAlignment w:val="baseline"/>
        <w:rPr>
          <w:rFonts w:ascii="Calibri" w:eastAsia="Times New Roman" w:hAnsi="Calibri" w:cs="Calibri"/>
          <w:color w:val="000000"/>
        </w:rPr>
      </w:pPr>
      <w:r w:rsidRPr="00790AB8">
        <w:rPr>
          <w:rFonts w:ascii="Calibri" w:eastAsia="Times New Roman" w:hAnsi="Calibri" w:cs="Calibri"/>
          <w:color w:val="000000"/>
        </w:rPr>
        <w:t>Number the evidence as to how it relates to the pla</w:t>
      </w:r>
      <w:r>
        <w:rPr>
          <w:rFonts w:ascii="Calibri" w:eastAsia="Times New Roman" w:hAnsi="Calibri" w:cs="Calibri"/>
          <w:color w:val="000000"/>
        </w:rPr>
        <w:t>ce in the standard I.A.I.X</w:t>
      </w:r>
    </w:p>
    <w:p w14:paraId="28FE236B" w14:textId="0C6708A2" w:rsidR="00790AB8" w:rsidRDefault="00790AB8" w:rsidP="00790AB8">
      <w:pPr>
        <w:pStyle w:val="ListParagraph"/>
        <w:numPr>
          <w:ilvl w:val="1"/>
          <w:numId w:val="13"/>
        </w:numPr>
        <w:textAlignment w:val="baseline"/>
        <w:rPr>
          <w:rFonts w:ascii="Calibri" w:eastAsia="Times New Roman" w:hAnsi="Calibri" w:cs="Calibri"/>
          <w:color w:val="000000"/>
        </w:rPr>
      </w:pPr>
      <w:r>
        <w:rPr>
          <w:rFonts w:ascii="Calibri" w:eastAsia="Times New Roman" w:hAnsi="Calibri" w:cs="Calibri"/>
          <w:color w:val="000000"/>
        </w:rPr>
        <w:t>Will work with</w:t>
      </w:r>
      <w:r w:rsidR="00B661AA">
        <w:rPr>
          <w:rFonts w:ascii="Calibri" w:eastAsia="Times New Roman" w:hAnsi="Calibri" w:cs="Calibri"/>
          <w:color w:val="000000"/>
        </w:rPr>
        <w:t xml:space="preserve"> ACT or</w:t>
      </w:r>
      <w:r>
        <w:rPr>
          <w:rFonts w:ascii="Calibri" w:eastAsia="Times New Roman" w:hAnsi="Calibri" w:cs="Calibri"/>
          <w:color w:val="000000"/>
        </w:rPr>
        <w:t xml:space="preserve"> Carlos </w:t>
      </w:r>
      <w:r w:rsidR="00B661AA">
        <w:rPr>
          <w:rFonts w:ascii="Calibri" w:eastAsia="Times New Roman" w:hAnsi="Calibri" w:cs="Calibri"/>
          <w:color w:val="000000"/>
        </w:rPr>
        <w:t>on how to save the files on TEAMS</w:t>
      </w:r>
    </w:p>
    <w:p w14:paraId="56F9132A" w14:textId="044B7DC1" w:rsidR="00AD7B12" w:rsidRDefault="00AD7B12" w:rsidP="001C790B">
      <w:pPr>
        <w:pStyle w:val="ListParagraph"/>
        <w:numPr>
          <w:ilvl w:val="0"/>
          <w:numId w:val="13"/>
        </w:numPr>
        <w:textAlignment w:val="baseline"/>
        <w:rPr>
          <w:rFonts w:ascii="Calibri" w:eastAsia="Times New Roman" w:hAnsi="Calibri" w:cs="Calibri"/>
          <w:color w:val="000000"/>
        </w:rPr>
      </w:pPr>
      <w:r w:rsidRPr="00790AB8">
        <w:rPr>
          <w:rFonts w:ascii="Calibri" w:eastAsia="Times New Roman" w:hAnsi="Calibri" w:cs="Calibri"/>
          <w:color w:val="000000"/>
        </w:rPr>
        <w:t>Standards reports: Presentation of draft ISER sections</w:t>
      </w:r>
    </w:p>
    <w:p w14:paraId="5F240BCF" w14:textId="36A391C3" w:rsidR="00B661AA" w:rsidRDefault="00B661AA" w:rsidP="00B661AA">
      <w:pPr>
        <w:pStyle w:val="ListParagraph"/>
        <w:numPr>
          <w:ilvl w:val="1"/>
          <w:numId w:val="13"/>
        </w:numPr>
        <w:textAlignment w:val="baseline"/>
        <w:rPr>
          <w:rFonts w:ascii="Calibri" w:eastAsia="Times New Roman" w:hAnsi="Calibri" w:cs="Calibri"/>
          <w:color w:val="000000"/>
        </w:rPr>
      </w:pPr>
      <w:r>
        <w:rPr>
          <w:rFonts w:ascii="Calibri" w:eastAsia="Times New Roman" w:hAnsi="Calibri" w:cs="Calibri"/>
          <w:color w:val="000000"/>
        </w:rPr>
        <w:t>Bridget, Josh, and Roger presented what they have so far</w:t>
      </w:r>
    </w:p>
    <w:p w14:paraId="3C1BAA1A" w14:textId="4F93E891" w:rsidR="00B661AA" w:rsidRPr="00790AB8" w:rsidRDefault="00B661AA" w:rsidP="00B661AA">
      <w:pPr>
        <w:pStyle w:val="ListParagraph"/>
        <w:numPr>
          <w:ilvl w:val="1"/>
          <w:numId w:val="13"/>
        </w:numPr>
        <w:textAlignment w:val="baseline"/>
        <w:rPr>
          <w:rFonts w:ascii="Calibri" w:eastAsia="Times New Roman" w:hAnsi="Calibri" w:cs="Calibri"/>
          <w:color w:val="000000"/>
        </w:rPr>
      </w:pPr>
      <w:r>
        <w:rPr>
          <w:rFonts w:ascii="Calibri" w:eastAsia="Times New Roman" w:hAnsi="Calibri" w:cs="Calibri"/>
          <w:color w:val="000000"/>
        </w:rPr>
        <w:t>Kim and Doug will present next week</w:t>
      </w:r>
    </w:p>
    <w:p w14:paraId="533727E0" w14:textId="67C2DC68" w:rsidR="00536048" w:rsidRDefault="00536048" w:rsidP="00AD7B12">
      <w:pPr>
        <w:pStyle w:val="ListParagraph"/>
        <w:numPr>
          <w:ilvl w:val="0"/>
          <w:numId w:val="13"/>
        </w:numPr>
        <w:textAlignment w:val="baseline"/>
        <w:rPr>
          <w:rFonts w:ascii="Calibri" w:eastAsia="Times New Roman" w:hAnsi="Calibri" w:cs="Calibri"/>
          <w:color w:val="000000"/>
        </w:rPr>
      </w:pPr>
      <w:r>
        <w:rPr>
          <w:rFonts w:ascii="Calibri" w:eastAsia="Times New Roman" w:hAnsi="Calibri" w:cs="Calibri"/>
          <w:color w:val="000000"/>
        </w:rPr>
        <w:lastRenderedPageBreak/>
        <w:t>SLO/SAO for non-instructional programs (discussion)</w:t>
      </w:r>
    </w:p>
    <w:p w14:paraId="398E6C68" w14:textId="6CDBD263" w:rsidR="00B661AA" w:rsidRDefault="00B661AA" w:rsidP="00B661AA">
      <w:pPr>
        <w:pStyle w:val="ListParagraph"/>
        <w:numPr>
          <w:ilvl w:val="1"/>
          <w:numId w:val="13"/>
        </w:numPr>
        <w:textAlignment w:val="baseline"/>
        <w:rPr>
          <w:rFonts w:ascii="Calibri" w:eastAsia="Times New Roman" w:hAnsi="Calibri" w:cs="Calibri"/>
          <w:color w:val="000000"/>
        </w:rPr>
      </w:pPr>
      <w:r>
        <w:rPr>
          <w:rFonts w:ascii="Calibri" w:eastAsia="Times New Roman" w:hAnsi="Calibri" w:cs="Calibri"/>
          <w:color w:val="000000"/>
        </w:rPr>
        <w:t>Was tabled for the next meeting</w:t>
      </w:r>
    </w:p>
    <w:p w14:paraId="482310E2" w14:textId="18F58994" w:rsidR="00B661AA" w:rsidRDefault="00B661AA" w:rsidP="00B661AA">
      <w:pPr>
        <w:pStyle w:val="ListParagraph"/>
        <w:numPr>
          <w:ilvl w:val="0"/>
          <w:numId w:val="13"/>
        </w:numPr>
        <w:textAlignment w:val="baseline"/>
        <w:rPr>
          <w:rFonts w:ascii="Calibri" w:eastAsia="Times New Roman" w:hAnsi="Calibri" w:cs="Calibri"/>
          <w:color w:val="000000"/>
        </w:rPr>
      </w:pPr>
      <w:r>
        <w:rPr>
          <w:rFonts w:ascii="Calibri" w:eastAsia="Times New Roman" w:hAnsi="Calibri" w:cs="Calibri"/>
          <w:color w:val="000000"/>
        </w:rPr>
        <w:t>Fall meetings</w:t>
      </w:r>
    </w:p>
    <w:p w14:paraId="1EABA7E4" w14:textId="1B3BA637" w:rsidR="00B661AA" w:rsidRPr="00AD7B12" w:rsidRDefault="0009025C" w:rsidP="00B661AA">
      <w:pPr>
        <w:pStyle w:val="ListParagraph"/>
        <w:numPr>
          <w:ilvl w:val="1"/>
          <w:numId w:val="13"/>
        </w:numPr>
        <w:textAlignment w:val="baseline"/>
        <w:rPr>
          <w:rFonts w:ascii="Calibri" w:eastAsia="Times New Roman" w:hAnsi="Calibri" w:cs="Calibri"/>
          <w:color w:val="000000"/>
        </w:rPr>
      </w:pPr>
      <w:r>
        <w:rPr>
          <w:rFonts w:ascii="Calibri" w:eastAsia="Times New Roman" w:hAnsi="Calibri" w:cs="Calibri"/>
          <w:color w:val="000000"/>
        </w:rPr>
        <w:t>Fall meetings will be held on Zoom 1</w:t>
      </w:r>
      <w:r w:rsidRPr="0009025C">
        <w:rPr>
          <w:rFonts w:ascii="Calibri" w:eastAsia="Times New Roman" w:hAnsi="Calibri" w:cs="Calibri"/>
          <w:color w:val="000000"/>
          <w:vertAlign w:val="superscript"/>
        </w:rPr>
        <w:t>st</w:t>
      </w:r>
      <w:r>
        <w:rPr>
          <w:rFonts w:ascii="Calibri" w:eastAsia="Times New Roman" w:hAnsi="Calibri" w:cs="Calibri"/>
          <w:color w:val="000000"/>
        </w:rPr>
        <w:t xml:space="preserve"> &amp; 3</w:t>
      </w:r>
      <w:r w:rsidRPr="0009025C">
        <w:rPr>
          <w:rFonts w:ascii="Calibri" w:eastAsia="Times New Roman" w:hAnsi="Calibri" w:cs="Calibri"/>
          <w:color w:val="000000"/>
          <w:vertAlign w:val="superscript"/>
        </w:rPr>
        <w:t>rd</w:t>
      </w:r>
      <w:r>
        <w:rPr>
          <w:rFonts w:ascii="Calibri" w:eastAsia="Times New Roman" w:hAnsi="Calibri" w:cs="Calibri"/>
          <w:color w:val="000000"/>
        </w:rPr>
        <w:t xml:space="preserve"> Fridays, 10am-12pm</w:t>
      </w:r>
    </w:p>
    <w:p w14:paraId="4AEE7CCD" w14:textId="6671CB38" w:rsidR="00AD7B12" w:rsidRPr="00AD7B12" w:rsidRDefault="00AD7B12" w:rsidP="00AD7B12">
      <w:pPr>
        <w:ind w:left="-720" w:firstLine="60"/>
        <w:rPr>
          <w:rFonts w:ascii="Times New Roman" w:eastAsia="Times New Roman" w:hAnsi="Times New Roman" w:cs="Times New Roman"/>
        </w:rPr>
      </w:pPr>
    </w:p>
    <w:p w14:paraId="5DC00516" w14:textId="5A644A2B" w:rsidR="00AD7B12" w:rsidRDefault="00AD7B12" w:rsidP="00AD7B12">
      <w:pPr>
        <w:rPr>
          <w:rFonts w:ascii="Calibri" w:eastAsia="Times New Roman" w:hAnsi="Calibri" w:cs="Calibri"/>
          <w:color w:val="000000"/>
        </w:rPr>
      </w:pPr>
      <w:r w:rsidRPr="00AD7B12">
        <w:rPr>
          <w:rFonts w:ascii="Calibri" w:eastAsia="Times New Roman" w:hAnsi="Calibri" w:cs="Calibri"/>
          <w:color w:val="000000"/>
        </w:rPr>
        <w:t> Standard Co-chair Workgroup Planning session (11:30-12:00)</w:t>
      </w:r>
    </w:p>
    <w:p w14:paraId="547E4AAE" w14:textId="0C03E71B" w:rsidR="0009025C" w:rsidRDefault="0009025C" w:rsidP="00AD7B12">
      <w:pPr>
        <w:rPr>
          <w:rFonts w:ascii="Times New Roman" w:eastAsia="Times New Roman" w:hAnsi="Times New Roman" w:cs="Times New Roman"/>
        </w:rPr>
      </w:pPr>
    </w:p>
    <w:p w14:paraId="0CC5ADE2" w14:textId="16AC7DFD" w:rsidR="0009025C" w:rsidRDefault="0009025C" w:rsidP="00AD7B12">
      <w:pPr>
        <w:rPr>
          <w:rFonts w:ascii="Times New Roman" w:eastAsia="Times New Roman" w:hAnsi="Times New Roman" w:cs="Times New Roman"/>
        </w:rPr>
      </w:pPr>
    </w:p>
    <w:p w14:paraId="7269FFF0" w14:textId="215EF199" w:rsidR="0009025C" w:rsidRPr="0009025C" w:rsidRDefault="0009025C" w:rsidP="0009025C">
      <w:pPr>
        <w:jc w:val="center"/>
        <w:rPr>
          <w:rFonts w:ascii="Times New Roman" w:eastAsia="Times New Roman" w:hAnsi="Times New Roman" w:cs="Times New Roman"/>
          <w:b/>
        </w:rPr>
      </w:pPr>
      <w:r w:rsidRPr="0009025C">
        <w:rPr>
          <w:rFonts w:ascii="Times New Roman" w:eastAsia="Times New Roman" w:hAnsi="Times New Roman" w:cs="Times New Roman"/>
          <w:b/>
        </w:rPr>
        <w:t>Meeting adjourned at 12:16 PM</w:t>
      </w:r>
    </w:p>
    <w:p w14:paraId="2A8FF675"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rPr>
        <w:t> </w:t>
      </w:r>
    </w:p>
    <w:p w14:paraId="5B78A5F5" w14:textId="77777777" w:rsidR="0009025C" w:rsidRDefault="0009025C" w:rsidP="00AD7B12">
      <w:pPr>
        <w:rPr>
          <w:rFonts w:ascii="Calibri" w:eastAsia="Times New Roman" w:hAnsi="Calibri" w:cs="Calibri"/>
          <w:b/>
          <w:bCs/>
          <w:color w:val="000000"/>
          <w:shd w:val="clear" w:color="auto" w:fill="FFFF00"/>
        </w:rPr>
      </w:pPr>
    </w:p>
    <w:p w14:paraId="5638ABB8" w14:textId="77777777" w:rsidR="0009025C" w:rsidRDefault="0009025C" w:rsidP="00AD7B12">
      <w:pPr>
        <w:rPr>
          <w:rFonts w:ascii="Calibri" w:eastAsia="Times New Roman" w:hAnsi="Calibri" w:cs="Calibri"/>
          <w:b/>
          <w:bCs/>
          <w:color w:val="000000"/>
          <w:shd w:val="clear" w:color="auto" w:fill="FFFF00"/>
        </w:rPr>
      </w:pPr>
    </w:p>
    <w:p w14:paraId="6FEEBBB2" w14:textId="3E8382AB"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shd w:val="clear" w:color="auto" w:fill="FFFF00"/>
        </w:rPr>
        <w:t>Dates to remember:</w:t>
      </w:r>
    </w:p>
    <w:p w14:paraId="34A389A9"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Dec. 15, 2023: Final draft of ISER due to ACCJC</w:t>
      </w:r>
    </w:p>
    <w:p w14:paraId="00E4E4C0"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Oct. 2024: Site visit</w:t>
      </w:r>
    </w:p>
    <w:p w14:paraId="682850BF"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 </w:t>
      </w:r>
    </w:p>
    <w:p w14:paraId="6DAE95AA"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Fullerton College’s Accreditation Philosophy and Goals</w:t>
      </w:r>
    </w:p>
    <w:p w14:paraId="5DB07DBD"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56D4938D" w14:textId="77777777" w:rsidR="00AD7B12" w:rsidRPr="00AD7B12" w:rsidRDefault="00AD7B12" w:rsidP="00AD7B12">
      <w:pPr>
        <w:rPr>
          <w:rFonts w:ascii="Times New Roman" w:eastAsia="Times New Roman" w:hAnsi="Times New Roman" w:cs="Times New Roman"/>
        </w:rPr>
      </w:pPr>
    </w:p>
    <w:p w14:paraId="3741F7F4" w14:textId="78D20DF3" w:rsidR="007B4708" w:rsidRDefault="007B4708" w:rsidP="00E12B2E"/>
    <w:p w14:paraId="2D6E19F7" w14:textId="77777777" w:rsidR="007B4708" w:rsidRDefault="007B4708" w:rsidP="00E12B2E"/>
    <w:sectPr w:rsidR="007B4708" w:rsidSect="0049642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CDDC7" w14:textId="77777777" w:rsidR="00F551C6" w:rsidRDefault="00F551C6" w:rsidP="00196EFD">
      <w:r>
        <w:separator/>
      </w:r>
    </w:p>
  </w:endnote>
  <w:endnote w:type="continuationSeparator" w:id="0">
    <w:p w14:paraId="0F0A3084" w14:textId="77777777" w:rsidR="00F551C6" w:rsidRDefault="00F551C6"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A3DAC" w14:textId="77777777" w:rsidR="00F551C6" w:rsidRDefault="00F551C6" w:rsidP="00196EFD">
      <w:r>
        <w:separator/>
      </w:r>
    </w:p>
  </w:footnote>
  <w:footnote w:type="continuationSeparator" w:id="0">
    <w:p w14:paraId="67081F73" w14:textId="77777777" w:rsidR="00F551C6" w:rsidRDefault="00F551C6"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3DFA" w14:textId="5CEDEB7B" w:rsidR="00196EFD" w:rsidRDefault="00196EFD" w:rsidP="00196EFD">
    <w:pPr>
      <w:pStyle w:val="Header"/>
      <w:jc w:val="center"/>
    </w:pPr>
    <w:r>
      <w:t xml:space="preserve">2024 Accreditation </w:t>
    </w:r>
    <w:r w:rsidR="00652840">
      <w:t>Steering Committee</w:t>
    </w:r>
  </w:p>
  <w:p w14:paraId="576828F3" w14:textId="77777777" w:rsidR="008A4182" w:rsidRDefault="00C06D46" w:rsidP="00196EFD">
    <w:pPr>
      <w:pStyle w:val="Header"/>
      <w:jc w:val="center"/>
    </w:pPr>
    <w:r>
      <w:t xml:space="preserve">Meeting </w:t>
    </w:r>
    <w:r w:rsidR="008A4182">
      <w:t>Minutes</w:t>
    </w:r>
    <w:r w:rsidR="00652840">
      <w:t xml:space="preserve"> </w:t>
    </w:r>
  </w:p>
  <w:p w14:paraId="242B021A" w14:textId="46E4ED15" w:rsidR="00196EFD" w:rsidRDefault="00D20535" w:rsidP="00196EFD">
    <w:pPr>
      <w:pStyle w:val="Header"/>
      <w:jc w:val="center"/>
    </w:pPr>
    <w:r>
      <w:t xml:space="preserve">Friday </w:t>
    </w:r>
    <w:r w:rsidR="00AD7B12">
      <w:t>May 6</w:t>
    </w:r>
    <w:r>
      <w:t>, 2022</w:t>
    </w:r>
  </w:p>
  <w:p w14:paraId="295C3203" w14:textId="1AB7ED6E" w:rsidR="00196EFD" w:rsidRDefault="00196EFD" w:rsidP="00196EFD">
    <w:pPr>
      <w:pStyle w:val="Header"/>
      <w:jc w:val="center"/>
    </w:pPr>
    <w:r>
      <w:t>1</w:t>
    </w:r>
    <w:r w:rsidR="00D20535">
      <w:t>0</w:t>
    </w:r>
    <w:r>
      <w:t xml:space="preserve">:00 </w:t>
    </w:r>
    <w:r w:rsidR="00D20535">
      <w:t>a</w:t>
    </w:r>
    <w:r>
      <w:t>.m.</w:t>
    </w:r>
    <w:r w:rsidR="00C06D46">
      <w:t>-12:00 p.m. via Zoom</w:t>
    </w:r>
  </w:p>
  <w:p w14:paraId="1D1C4571" w14:textId="4D8464C4" w:rsidR="00385F14" w:rsidRPr="00385F14" w:rsidRDefault="00385F14" w:rsidP="00385F14">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DE6"/>
    <w:multiLevelType w:val="hybridMultilevel"/>
    <w:tmpl w:val="1A3E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452FD"/>
    <w:multiLevelType w:val="hybridMultilevel"/>
    <w:tmpl w:val="2C06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D359D"/>
    <w:multiLevelType w:val="hybridMultilevel"/>
    <w:tmpl w:val="D92AB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D2F9A"/>
    <w:multiLevelType w:val="multilevel"/>
    <w:tmpl w:val="B8345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C628B"/>
    <w:multiLevelType w:val="hybridMultilevel"/>
    <w:tmpl w:val="D92A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C6FF1"/>
    <w:multiLevelType w:val="multilevel"/>
    <w:tmpl w:val="5AC22F7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0"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1"/>
  </w:num>
  <w:num w:numId="5">
    <w:abstractNumId w:val="4"/>
  </w:num>
  <w:num w:numId="6">
    <w:abstractNumId w:val="8"/>
  </w:num>
  <w:num w:numId="7">
    <w:abstractNumId w:val="10"/>
  </w:num>
  <w:num w:numId="8">
    <w:abstractNumId w:val="3"/>
  </w:num>
  <w:num w:numId="9">
    <w:abstractNumId w:val="6"/>
  </w:num>
  <w:num w:numId="10">
    <w:abstractNumId w:val="9"/>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56D83"/>
    <w:rsid w:val="0006607A"/>
    <w:rsid w:val="00067021"/>
    <w:rsid w:val="00067187"/>
    <w:rsid w:val="0009025C"/>
    <w:rsid w:val="000B5080"/>
    <w:rsid w:val="000C5E86"/>
    <w:rsid w:val="000D3022"/>
    <w:rsid w:val="000E6FE1"/>
    <w:rsid w:val="00104DCA"/>
    <w:rsid w:val="00156829"/>
    <w:rsid w:val="00162A37"/>
    <w:rsid w:val="00176339"/>
    <w:rsid w:val="00181242"/>
    <w:rsid w:val="00186CB3"/>
    <w:rsid w:val="00196EFD"/>
    <w:rsid w:val="001A0694"/>
    <w:rsid w:val="001B09E4"/>
    <w:rsid w:val="001C110D"/>
    <w:rsid w:val="001C5B01"/>
    <w:rsid w:val="001E5601"/>
    <w:rsid w:val="002A20E1"/>
    <w:rsid w:val="002C43B2"/>
    <w:rsid w:val="002D0F05"/>
    <w:rsid w:val="00301709"/>
    <w:rsid w:val="00332AA7"/>
    <w:rsid w:val="00385F14"/>
    <w:rsid w:val="003B047A"/>
    <w:rsid w:val="003E5154"/>
    <w:rsid w:val="00416474"/>
    <w:rsid w:val="00496424"/>
    <w:rsid w:val="004A4C65"/>
    <w:rsid w:val="004C1C0F"/>
    <w:rsid w:val="004F607F"/>
    <w:rsid w:val="00503FE2"/>
    <w:rsid w:val="00523C96"/>
    <w:rsid w:val="005264D5"/>
    <w:rsid w:val="00527F5D"/>
    <w:rsid w:val="00536048"/>
    <w:rsid w:val="005620FA"/>
    <w:rsid w:val="00564FE1"/>
    <w:rsid w:val="005A6009"/>
    <w:rsid w:val="005D0F45"/>
    <w:rsid w:val="0060171A"/>
    <w:rsid w:val="006162D2"/>
    <w:rsid w:val="00620C2D"/>
    <w:rsid w:val="00652840"/>
    <w:rsid w:val="00674D94"/>
    <w:rsid w:val="006A397E"/>
    <w:rsid w:val="007231F5"/>
    <w:rsid w:val="00751850"/>
    <w:rsid w:val="00772BA4"/>
    <w:rsid w:val="00790AB8"/>
    <w:rsid w:val="007A339E"/>
    <w:rsid w:val="007B19B4"/>
    <w:rsid w:val="007B4708"/>
    <w:rsid w:val="00843AB3"/>
    <w:rsid w:val="008A3120"/>
    <w:rsid w:val="008A4182"/>
    <w:rsid w:val="008B2C5E"/>
    <w:rsid w:val="008C3320"/>
    <w:rsid w:val="008D296C"/>
    <w:rsid w:val="008D7920"/>
    <w:rsid w:val="008E22F9"/>
    <w:rsid w:val="00914370"/>
    <w:rsid w:val="00946449"/>
    <w:rsid w:val="00961687"/>
    <w:rsid w:val="00962BDA"/>
    <w:rsid w:val="0097075D"/>
    <w:rsid w:val="009B013A"/>
    <w:rsid w:val="00A65926"/>
    <w:rsid w:val="00AB4711"/>
    <w:rsid w:val="00AC733E"/>
    <w:rsid w:val="00AD7B12"/>
    <w:rsid w:val="00AF3320"/>
    <w:rsid w:val="00B178FE"/>
    <w:rsid w:val="00B661AA"/>
    <w:rsid w:val="00B95074"/>
    <w:rsid w:val="00B960D9"/>
    <w:rsid w:val="00BA1552"/>
    <w:rsid w:val="00BE0B95"/>
    <w:rsid w:val="00BE62E6"/>
    <w:rsid w:val="00BF7BB8"/>
    <w:rsid w:val="00C06D46"/>
    <w:rsid w:val="00C154A9"/>
    <w:rsid w:val="00C220FF"/>
    <w:rsid w:val="00C35206"/>
    <w:rsid w:val="00C50090"/>
    <w:rsid w:val="00C76E74"/>
    <w:rsid w:val="00C831C5"/>
    <w:rsid w:val="00D16D29"/>
    <w:rsid w:val="00D20535"/>
    <w:rsid w:val="00D31B6A"/>
    <w:rsid w:val="00D37671"/>
    <w:rsid w:val="00D54EFD"/>
    <w:rsid w:val="00D94262"/>
    <w:rsid w:val="00DC1478"/>
    <w:rsid w:val="00E12B2E"/>
    <w:rsid w:val="00E8220D"/>
    <w:rsid w:val="00EA068C"/>
    <w:rsid w:val="00F238AB"/>
    <w:rsid w:val="00F30675"/>
    <w:rsid w:val="00F551C6"/>
    <w:rsid w:val="00F9169D"/>
    <w:rsid w:val="00FA79BE"/>
    <w:rsid w:val="00FE71C7"/>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 w:type="character" w:customStyle="1" w:styleId="apple-tab-span">
    <w:name w:val="apple-tab-span"/>
    <w:basedOn w:val="DefaultParagraphFont"/>
    <w:rsid w:val="00AD7B12"/>
  </w:style>
  <w:style w:type="paragraph" w:styleId="BodyText">
    <w:name w:val="Body Text"/>
    <w:basedOn w:val="Normal"/>
    <w:link w:val="BodyTextChar"/>
    <w:uiPriority w:val="1"/>
    <w:qFormat/>
    <w:rsid w:val="008A4182"/>
    <w:pPr>
      <w:widowControl w:val="0"/>
      <w:autoSpaceDE w:val="0"/>
      <w:autoSpaceDN w:val="0"/>
      <w:ind w:left="821"/>
    </w:pPr>
    <w:rPr>
      <w:rFonts w:ascii="Calibri" w:eastAsia="Calibri" w:hAnsi="Calibri" w:cs="Calibri"/>
    </w:rPr>
  </w:style>
  <w:style w:type="character" w:customStyle="1" w:styleId="BodyTextChar">
    <w:name w:val="Body Text Char"/>
    <w:basedOn w:val="DefaultParagraphFont"/>
    <w:link w:val="BodyText"/>
    <w:uiPriority w:val="1"/>
    <w:rsid w:val="008A418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223">
      <w:bodyDiv w:val="1"/>
      <w:marLeft w:val="0"/>
      <w:marRight w:val="0"/>
      <w:marTop w:val="0"/>
      <w:marBottom w:val="0"/>
      <w:divBdr>
        <w:top w:val="none" w:sz="0" w:space="0" w:color="auto"/>
        <w:left w:val="none" w:sz="0" w:space="0" w:color="auto"/>
        <w:bottom w:val="none" w:sz="0" w:space="0" w:color="auto"/>
        <w:right w:val="none" w:sz="0" w:space="0" w:color="auto"/>
      </w:divBdr>
    </w:div>
    <w:div w:id="613446304">
      <w:bodyDiv w:val="1"/>
      <w:marLeft w:val="0"/>
      <w:marRight w:val="0"/>
      <w:marTop w:val="0"/>
      <w:marBottom w:val="0"/>
      <w:divBdr>
        <w:top w:val="none" w:sz="0" w:space="0" w:color="auto"/>
        <w:left w:val="none" w:sz="0" w:space="0" w:color="auto"/>
        <w:bottom w:val="none" w:sz="0" w:space="0" w:color="auto"/>
        <w:right w:val="none" w:sz="0" w:space="0" w:color="auto"/>
      </w:divBdr>
    </w:div>
    <w:div w:id="18908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llcoll-edu.zoom.us/j/97492408489?pwd=K2QyV1pnZnoxUG92RUUrZ2xoN0Nu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D7749-3CA1-45F5-A9ED-7E4C568D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Teresa Perry-White</cp:lastModifiedBy>
  <cp:revision>2</cp:revision>
  <dcterms:created xsi:type="dcterms:W3CDTF">2022-10-11T20:26:00Z</dcterms:created>
  <dcterms:modified xsi:type="dcterms:W3CDTF">2022-10-11T20:26:00Z</dcterms:modified>
</cp:coreProperties>
</file>